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65C49" w14:textId="77777777" w:rsidR="006E2693" w:rsidRDefault="006E2693">
      <w:pPr>
        <w:pStyle w:val="BodyText"/>
        <w:rPr>
          <w:rFonts w:ascii="Times New Roman"/>
        </w:rPr>
      </w:pPr>
    </w:p>
    <w:p w14:paraId="661F2D4A" w14:textId="77777777" w:rsidR="006E2693" w:rsidRDefault="006E2693">
      <w:pPr>
        <w:pStyle w:val="BodyText"/>
        <w:rPr>
          <w:rFonts w:ascii="Times New Roman"/>
        </w:rPr>
      </w:pPr>
    </w:p>
    <w:p w14:paraId="551968BE" w14:textId="77777777" w:rsidR="006E2693" w:rsidRDefault="006E2693">
      <w:pPr>
        <w:pStyle w:val="BodyText"/>
        <w:rPr>
          <w:rFonts w:ascii="Times New Roman"/>
        </w:rPr>
      </w:pPr>
    </w:p>
    <w:p w14:paraId="4AD41A56" w14:textId="77777777" w:rsidR="006E2693" w:rsidRDefault="006E2693">
      <w:pPr>
        <w:pStyle w:val="BodyText"/>
        <w:rPr>
          <w:rFonts w:ascii="Times New Roman"/>
        </w:rPr>
      </w:pPr>
    </w:p>
    <w:p w14:paraId="460342DD" w14:textId="77777777" w:rsidR="006E2693" w:rsidRDefault="006E2693">
      <w:pPr>
        <w:pStyle w:val="BodyText"/>
        <w:spacing w:before="1"/>
        <w:rPr>
          <w:rFonts w:ascii="Times New Roman"/>
        </w:rPr>
      </w:pPr>
    </w:p>
    <w:p w14:paraId="0628E82A" w14:textId="77777777" w:rsidR="006E2693" w:rsidRDefault="00C1016F">
      <w:pPr>
        <w:pStyle w:val="BodyText"/>
        <w:ind w:left="4058"/>
        <w:rPr>
          <w:rFonts w:ascii="Times New Roman"/>
        </w:rPr>
      </w:pPr>
      <w:r>
        <w:rPr>
          <w:rFonts w:ascii="Times New Roman"/>
          <w:noProof/>
        </w:rPr>
        <w:drawing>
          <wp:inline distT="0" distB="0" distL="0" distR="0" wp14:anchorId="3957EF15" wp14:editId="7D7BC979">
            <wp:extent cx="1258902" cy="268224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258902" cy="2682240"/>
                    </a:xfrm>
                    <a:prstGeom prst="rect">
                      <a:avLst/>
                    </a:prstGeom>
                  </pic:spPr>
                </pic:pic>
              </a:graphicData>
            </a:graphic>
          </wp:inline>
        </w:drawing>
      </w:r>
    </w:p>
    <w:p w14:paraId="6A5F387F" w14:textId="77777777" w:rsidR="006E2693" w:rsidRDefault="006E2693">
      <w:pPr>
        <w:pStyle w:val="BodyText"/>
        <w:rPr>
          <w:rFonts w:ascii="Times New Roman"/>
        </w:rPr>
      </w:pPr>
    </w:p>
    <w:p w14:paraId="6207448A" w14:textId="77777777" w:rsidR="006E2693" w:rsidRDefault="006E2693">
      <w:pPr>
        <w:pStyle w:val="BodyText"/>
        <w:rPr>
          <w:rFonts w:ascii="Times New Roman"/>
        </w:rPr>
      </w:pPr>
    </w:p>
    <w:p w14:paraId="4BDD4B42" w14:textId="77777777" w:rsidR="006E2693" w:rsidRDefault="006E2693">
      <w:pPr>
        <w:pStyle w:val="BodyText"/>
        <w:rPr>
          <w:rFonts w:ascii="Times New Roman"/>
        </w:rPr>
      </w:pPr>
    </w:p>
    <w:p w14:paraId="039CF6C0" w14:textId="77777777" w:rsidR="006E2693" w:rsidRDefault="006E2693">
      <w:pPr>
        <w:pStyle w:val="BodyText"/>
        <w:spacing w:before="2"/>
        <w:rPr>
          <w:rFonts w:ascii="Times New Roman"/>
          <w:sz w:val="25"/>
        </w:rPr>
      </w:pPr>
    </w:p>
    <w:p w14:paraId="37B2DA13" w14:textId="77777777" w:rsidR="006E2693" w:rsidRDefault="00C1016F">
      <w:pPr>
        <w:spacing w:before="82" w:line="336" w:lineRule="auto"/>
        <w:ind w:left="2029" w:right="2087" w:hanging="2"/>
        <w:jc w:val="center"/>
        <w:rPr>
          <w:sz w:val="52"/>
        </w:rPr>
      </w:pPr>
      <w:r>
        <w:rPr>
          <w:sz w:val="52"/>
        </w:rPr>
        <w:t>Academic Governance &amp; Administration Framework</w:t>
      </w:r>
    </w:p>
    <w:p w14:paraId="6364D8D3" w14:textId="77777777" w:rsidR="006E2693" w:rsidRDefault="00C1016F">
      <w:pPr>
        <w:spacing w:before="508"/>
        <w:ind w:left="2608" w:right="2667"/>
        <w:jc w:val="center"/>
        <w:rPr>
          <w:sz w:val="44"/>
        </w:rPr>
      </w:pPr>
      <w:r>
        <w:rPr>
          <w:color w:val="0093D0"/>
          <w:sz w:val="44"/>
        </w:rPr>
        <w:t>Final – January 23, 2020</w:t>
      </w:r>
    </w:p>
    <w:p w14:paraId="2EDF1342" w14:textId="77777777" w:rsidR="006E2693" w:rsidRDefault="006E2693">
      <w:pPr>
        <w:pStyle w:val="BodyText"/>
      </w:pPr>
    </w:p>
    <w:p w14:paraId="3EF2A770" w14:textId="77777777" w:rsidR="006E2693" w:rsidRDefault="006E2693">
      <w:pPr>
        <w:pStyle w:val="BodyText"/>
      </w:pPr>
    </w:p>
    <w:p w14:paraId="7E0E5311" w14:textId="77777777" w:rsidR="006E2693" w:rsidRDefault="006E2693">
      <w:pPr>
        <w:pStyle w:val="BodyText"/>
      </w:pPr>
    </w:p>
    <w:p w14:paraId="0695BC26" w14:textId="77777777" w:rsidR="006E2693" w:rsidRDefault="006E2693">
      <w:pPr>
        <w:pStyle w:val="BodyText"/>
      </w:pPr>
    </w:p>
    <w:p w14:paraId="395FB2C8" w14:textId="77777777" w:rsidR="006E2693" w:rsidRDefault="006E2693">
      <w:pPr>
        <w:pStyle w:val="BodyText"/>
      </w:pPr>
    </w:p>
    <w:p w14:paraId="275A663E" w14:textId="77777777" w:rsidR="006E2693" w:rsidRDefault="006E2693">
      <w:pPr>
        <w:pStyle w:val="BodyText"/>
      </w:pPr>
    </w:p>
    <w:p w14:paraId="52112C38" w14:textId="77777777" w:rsidR="006E2693" w:rsidRDefault="006E2693">
      <w:pPr>
        <w:pStyle w:val="BodyText"/>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6"/>
        <w:gridCol w:w="1911"/>
        <w:gridCol w:w="1906"/>
        <w:gridCol w:w="1906"/>
        <w:gridCol w:w="1911"/>
      </w:tblGrid>
      <w:tr w:rsidR="006E2693" w14:paraId="056446DE" w14:textId="77777777">
        <w:trPr>
          <w:trHeight w:val="1151"/>
        </w:trPr>
        <w:tc>
          <w:tcPr>
            <w:tcW w:w="1906" w:type="dxa"/>
          </w:tcPr>
          <w:p w14:paraId="77DA360F" w14:textId="77777777" w:rsidR="006E2693" w:rsidRDefault="00C1016F">
            <w:pPr>
              <w:pStyle w:val="TableParagraph"/>
              <w:ind w:left="110" w:right="87"/>
              <w:rPr>
                <w:sz w:val="20"/>
              </w:rPr>
            </w:pPr>
            <w:r>
              <w:rPr>
                <w:b/>
                <w:color w:val="0093D0"/>
                <w:sz w:val="20"/>
              </w:rPr>
              <w:t xml:space="preserve">Endorsed by: </w:t>
            </w:r>
            <w:r>
              <w:rPr>
                <w:sz w:val="20"/>
              </w:rPr>
              <w:t>Academic Council and Elders Council</w:t>
            </w:r>
          </w:p>
        </w:tc>
        <w:tc>
          <w:tcPr>
            <w:tcW w:w="1911" w:type="dxa"/>
          </w:tcPr>
          <w:p w14:paraId="0958D5DD" w14:textId="77777777" w:rsidR="006E2693" w:rsidRDefault="00C1016F">
            <w:pPr>
              <w:pStyle w:val="TableParagraph"/>
              <w:ind w:left="109" w:right="460"/>
              <w:rPr>
                <w:sz w:val="20"/>
              </w:rPr>
            </w:pPr>
            <w:r>
              <w:rPr>
                <w:b/>
                <w:color w:val="0093D0"/>
                <w:sz w:val="20"/>
              </w:rPr>
              <w:t xml:space="preserve">Approved By: </w:t>
            </w:r>
            <w:r>
              <w:rPr>
                <w:sz w:val="20"/>
              </w:rPr>
              <w:t>Board of Governors</w:t>
            </w:r>
          </w:p>
        </w:tc>
        <w:tc>
          <w:tcPr>
            <w:tcW w:w="1906" w:type="dxa"/>
          </w:tcPr>
          <w:p w14:paraId="30112EDE" w14:textId="77777777" w:rsidR="006E2693" w:rsidRDefault="00C1016F">
            <w:pPr>
              <w:pStyle w:val="TableParagraph"/>
              <w:ind w:left="104" w:right="432"/>
              <w:rPr>
                <w:sz w:val="20"/>
              </w:rPr>
            </w:pPr>
            <w:r>
              <w:rPr>
                <w:b/>
                <w:color w:val="0093D0"/>
                <w:sz w:val="20"/>
              </w:rPr>
              <w:t xml:space="preserve">Prepared by: </w:t>
            </w:r>
            <w:r>
              <w:rPr>
                <w:sz w:val="20"/>
              </w:rPr>
              <w:t>Vice-President, Academic</w:t>
            </w:r>
          </w:p>
        </w:tc>
        <w:tc>
          <w:tcPr>
            <w:tcW w:w="1906" w:type="dxa"/>
          </w:tcPr>
          <w:p w14:paraId="1E3FBB3D" w14:textId="77777777" w:rsidR="006E2693" w:rsidRDefault="00C1016F">
            <w:pPr>
              <w:pStyle w:val="TableParagraph"/>
              <w:spacing w:line="229" w:lineRule="exact"/>
              <w:ind w:left="108"/>
              <w:rPr>
                <w:b/>
                <w:sz w:val="20"/>
              </w:rPr>
            </w:pPr>
            <w:r>
              <w:rPr>
                <w:b/>
                <w:color w:val="0093D0"/>
                <w:sz w:val="20"/>
              </w:rPr>
              <w:t>Date issued:</w:t>
            </w:r>
          </w:p>
        </w:tc>
        <w:tc>
          <w:tcPr>
            <w:tcW w:w="1911" w:type="dxa"/>
          </w:tcPr>
          <w:p w14:paraId="0DFEDCAB" w14:textId="77777777" w:rsidR="006E2693" w:rsidRDefault="00C1016F">
            <w:pPr>
              <w:pStyle w:val="TableParagraph"/>
              <w:spacing w:line="229" w:lineRule="exact"/>
              <w:ind w:left="108"/>
              <w:rPr>
                <w:b/>
                <w:sz w:val="20"/>
              </w:rPr>
            </w:pPr>
            <w:r>
              <w:rPr>
                <w:b/>
                <w:color w:val="0093D0"/>
                <w:sz w:val="20"/>
              </w:rPr>
              <w:t>Supersedes/New:</w:t>
            </w:r>
          </w:p>
        </w:tc>
      </w:tr>
    </w:tbl>
    <w:p w14:paraId="72FF75B5" w14:textId="77777777" w:rsidR="006E2693" w:rsidRDefault="006E2693">
      <w:pPr>
        <w:spacing w:line="229" w:lineRule="exact"/>
        <w:rPr>
          <w:sz w:val="20"/>
        </w:rPr>
        <w:sectPr w:rsidR="006E2693">
          <w:headerReference w:type="even" r:id="rId8"/>
          <w:headerReference w:type="default" r:id="rId9"/>
          <w:footerReference w:type="even" r:id="rId10"/>
          <w:footerReference w:type="default" r:id="rId11"/>
          <w:headerReference w:type="first" r:id="rId12"/>
          <w:footerReference w:type="first" r:id="rId13"/>
          <w:type w:val="continuous"/>
          <w:pgSz w:w="12240" w:h="15840"/>
          <w:pgMar w:top="1500" w:right="1020" w:bottom="280" w:left="1060" w:header="720" w:footer="720" w:gutter="0"/>
          <w:cols w:space="720"/>
        </w:sectPr>
      </w:pPr>
    </w:p>
    <w:p w14:paraId="4D539066" w14:textId="77777777" w:rsidR="006E2693" w:rsidRDefault="006E2693">
      <w:pPr>
        <w:pStyle w:val="BodyText"/>
        <w:spacing w:before="9"/>
        <w:rPr>
          <w:sz w:val="16"/>
        </w:rPr>
      </w:pPr>
    </w:p>
    <w:p w14:paraId="19D76569" w14:textId="77777777" w:rsidR="006E2693" w:rsidRDefault="00C1016F">
      <w:pPr>
        <w:spacing w:before="88"/>
        <w:ind w:left="2608" w:right="2667"/>
        <w:jc w:val="center"/>
        <w:rPr>
          <w:sz w:val="44"/>
        </w:rPr>
      </w:pPr>
      <w:r>
        <w:rPr>
          <w:sz w:val="44"/>
        </w:rPr>
        <w:t>Table of Contents</w:t>
      </w:r>
    </w:p>
    <w:p w14:paraId="775A2424" w14:textId="77777777" w:rsidR="006E2693" w:rsidRDefault="006E2693">
      <w:pPr>
        <w:pStyle w:val="BodyText"/>
        <w:rPr>
          <w:sz w:val="44"/>
        </w:rPr>
      </w:pPr>
    </w:p>
    <w:p w14:paraId="58295F5B" w14:textId="77777777" w:rsidR="006E2693" w:rsidRDefault="00C1016F">
      <w:pPr>
        <w:pStyle w:val="Heading3"/>
        <w:ind w:left="279"/>
      </w:pPr>
      <w:r>
        <w:rPr>
          <w:color w:val="0093D0"/>
        </w:rPr>
        <w:t>SECTION 1: OVERVIEW OF FNUNIV ACADEMIC GOVERNANCE &amp; ADMINISTRATION</w:t>
      </w:r>
    </w:p>
    <w:sdt>
      <w:sdtPr>
        <w:id w:val="1743989635"/>
        <w:docPartObj>
          <w:docPartGallery w:val="Table of Contents"/>
          <w:docPartUnique/>
        </w:docPartObj>
      </w:sdtPr>
      <w:sdtEndPr/>
      <w:sdtContent>
        <w:p w14:paraId="463BFDA6" w14:textId="77777777" w:rsidR="006E2693" w:rsidRDefault="00C1016F">
          <w:pPr>
            <w:pStyle w:val="TOC2"/>
            <w:numPr>
              <w:ilvl w:val="1"/>
              <w:numId w:val="28"/>
            </w:numPr>
            <w:tabs>
              <w:tab w:val="left" w:pos="939"/>
              <w:tab w:val="left" w:pos="940"/>
              <w:tab w:val="right" w:leader="dot" w:pos="9809"/>
            </w:tabs>
            <w:spacing w:before="0"/>
          </w:pPr>
          <w:hyperlink w:anchor="_TOC_250020" w:history="1">
            <w:r>
              <w:t>Framework</w:t>
            </w:r>
            <w:r>
              <w:rPr>
                <w:spacing w:val="-1"/>
              </w:rPr>
              <w:t xml:space="preserve"> </w:t>
            </w:r>
            <w:r>
              <w:t>Purpose</w:t>
            </w:r>
            <w:r>
              <w:tab/>
              <w:t>4</w:t>
            </w:r>
          </w:hyperlink>
        </w:p>
        <w:p w14:paraId="067EB01C" w14:textId="77777777" w:rsidR="006E2693" w:rsidRDefault="00C1016F">
          <w:pPr>
            <w:pStyle w:val="TOC2"/>
            <w:numPr>
              <w:ilvl w:val="1"/>
              <w:numId w:val="28"/>
            </w:numPr>
            <w:tabs>
              <w:tab w:val="left" w:pos="939"/>
              <w:tab w:val="left" w:pos="940"/>
              <w:tab w:val="right" w:leader="dot" w:pos="9809"/>
            </w:tabs>
            <w:spacing w:before="102"/>
          </w:pPr>
          <w:hyperlink w:anchor="_TOC_250019" w:history="1">
            <w:r>
              <w:t>Alignment with</w:t>
            </w:r>
            <w:r>
              <w:rPr>
                <w:spacing w:val="-3"/>
              </w:rPr>
              <w:t xml:space="preserve"> </w:t>
            </w:r>
            <w:r>
              <w:t>Strategic</w:t>
            </w:r>
            <w:r>
              <w:rPr>
                <w:spacing w:val="-1"/>
              </w:rPr>
              <w:t xml:space="preserve"> </w:t>
            </w:r>
            <w:r>
              <w:t>Plan</w:t>
            </w:r>
            <w:r>
              <w:tab/>
              <w:t>5</w:t>
            </w:r>
          </w:hyperlink>
        </w:p>
        <w:p w14:paraId="4536DDBD" w14:textId="77777777" w:rsidR="006E2693" w:rsidRDefault="00C1016F">
          <w:pPr>
            <w:pStyle w:val="TOC2"/>
            <w:numPr>
              <w:ilvl w:val="1"/>
              <w:numId w:val="28"/>
            </w:numPr>
            <w:tabs>
              <w:tab w:val="left" w:pos="939"/>
              <w:tab w:val="left" w:pos="940"/>
              <w:tab w:val="right" w:leader="dot" w:pos="9809"/>
            </w:tabs>
            <w:spacing w:before="96"/>
          </w:pPr>
          <w:hyperlink w:anchor="_TOC_250018" w:history="1">
            <w:r>
              <w:t>Academic</w:t>
            </w:r>
            <w:r>
              <w:rPr>
                <w:spacing w:val="-2"/>
              </w:rPr>
              <w:t xml:space="preserve"> </w:t>
            </w:r>
            <w:r>
              <w:t>Management</w:t>
            </w:r>
            <w:r>
              <w:rPr>
                <w:spacing w:val="-1"/>
              </w:rPr>
              <w:t xml:space="preserve"> </w:t>
            </w:r>
            <w:r>
              <w:t>Contacts</w:t>
            </w:r>
            <w:r>
              <w:tab/>
              <w:t>6</w:t>
            </w:r>
          </w:hyperlink>
        </w:p>
        <w:p w14:paraId="64E58502" w14:textId="77777777" w:rsidR="006E2693" w:rsidRDefault="00C1016F">
          <w:pPr>
            <w:pStyle w:val="TOC2"/>
            <w:numPr>
              <w:ilvl w:val="1"/>
              <w:numId w:val="28"/>
            </w:numPr>
            <w:tabs>
              <w:tab w:val="left" w:pos="939"/>
              <w:tab w:val="left" w:pos="940"/>
              <w:tab w:val="right" w:leader="dot" w:pos="9809"/>
            </w:tabs>
          </w:pPr>
          <w:hyperlink w:anchor="_TOC_250017" w:history="1">
            <w:r>
              <w:t>Governance</w:t>
            </w:r>
            <w:r>
              <w:rPr>
                <w:spacing w:val="-2"/>
              </w:rPr>
              <w:t xml:space="preserve"> </w:t>
            </w:r>
            <w:r>
              <w:t>Structure</w:t>
            </w:r>
            <w:r>
              <w:tab/>
              <w:t>7</w:t>
            </w:r>
          </w:hyperlink>
        </w:p>
        <w:p w14:paraId="542C8667" w14:textId="77777777" w:rsidR="006E2693" w:rsidRDefault="00C1016F">
          <w:pPr>
            <w:pStyle w:val="TOC2"/>
            <w:numPr>
              <w:ilvl w:val="1"/>
              <w:numId w:val="28"/>
            </w:numPr>
            <w:tabs>
              <w:tab w:val="left" w:pos="939"/>
              <w:tab w:val="left" w:pos="940"/>
              <w:tab w:val="right" w:leader="dot" w:pos="9809"/>
            </w:tabs>
            <w:spacing w:before="102"/>
          </w:pPr>
          <w:r>
            <w:t>Program</w:t>
          </w:r>
          <w:r>
            <w:rPr>
              <w:spacing w:val="-3"/>
            </w:rPr>
            <w:t xml:space="preserve"> </w:t>
          </w:r>
          <w:r>
            <w:t>Structure</w:t>
          </w:r>
          <w:r>
            <w:tab/>
            <w:t>10</w:t>
          </w:r>
        </w:p>
        <w:p w14:paraId="4B2CEDBE" w14:textId="77777777" w:rsidR="006E2693" w:rsidRDefault="00C1016F">
          <w:pPr>
            <w:pStyle w:val="TOC2"/>
            <w:numPr>
              <w:ilvl w:val="1"/>
              <w:numId w:val="28"/>
            </w:numPr>
            <w:tabs>
              <w:tab w:val="left" w:pos="939"/>
              <w:tab w:val="left" w:pos="940"/>
              <w:tab w:val="right" w:leader="dot" w:pos="9809"/>
            </w:tabs>
            <w:spacing w:before="96"/>
          </w:pPr>
          <w:hyperlink w:anchor="_TOC_250016" w:history="1">
            <w:r>
              <w:t>Administration Structure</w:t>
            </w:r>
            <w:r>
              <w:rPr>
                <w:spacing w:val="-3"/>
              </w:rPr>
              <w:t xml:space="preserve"> </w:t>
            </w:r>
            <w:r>
              <w:t>&amp;</w:t>
            </w:r>
            <w:r>
              <w:rPr>
                <w:spacing w:val="-2"/>
              </w:rPr>
              <w:t xml:space="preserve"> </w:t>
            </w:r>
            <w:r>
              <w:t>Roles</w:t>
            </w:r>
            <w:r>
              <w:tab/>
              <w:t>10</w:t>
            </w:r>
          </w:hyperlink>
        </w:p>
        <w:p w14:paraId="15A96113" w14:textId="77777777" w:rsidR="006E2693" w:rsidRDefault="00C1016F">
          <w:pPr>
            <w:pStyle w:val="TOC2"/>
            <w:numPr>
              <w:ilvl w:val="1"/>
              <w:numId w:val="28"/>
            </w:numPr>
            <w:tabs>
              <w:tab w:val="left" w:pos="939"/>
              <w:tab w:val="left" w:pos="940"/>
              <w:tab w:val="right" w:leader="dot" w:pos="9809"/>
            </w:tabs>
          </w:pPr>
          <w:hyperlink w:anchor="_TOC_250015" w:history="1">
            <w:r>
              <w:t>Decision Making &amp;</w:t>
            </w:r>
            <w:r>
              <w:rPr>
                <w:spacing w:val="-5"/>
              </w:rPr>
              <w:t xml:space="preserve"> </w:t>
            </w:r>
            <w:r>
              <w:t>Responsibility</w:t>
            </w:r>
            <w:r>
              <w:rPr>
                <w:spacing w:val="-1"/>
              </w:rPr>
              <w:t xml:space="preserve"> </w:t>
            </w:r>
            <w:r>
              <w:t>Summary</w:t>
            </w:r>
            <w:r>
              <w:tab/>
              <w:t>13</w:t>
            </w:r>
          </w:hyperlink>
        </w:p>
        <w:p w14:paraId="1DFDE195" w14:textId="77777777" w:rsidR="006E2693" w:rsidRDefault="00C1016F">
          <w:pPr>
            <w:pStyle w:val="TOC1"/>
          </w:pPr>
          <w:r>
            <w:rPr>
              <w:color w:val="0093D0"/>
            </w:rPr>
            <w:t>SECTION 2: TERMS OF REFERENCE FOR ACADEMIC GOVERNANCE BODIES</w:t>
          </w:r>
        </w:p>
        <w:p w14:paraId="2FC3D624" w14:textId="77777777" w:rsidR="006E2693" w:rsidRDefault="00C1016F">
          <w:pPr>
            <w:pStyle w:val="TOC2"/>
            <w:numPr>
              <w:ilvl w:val="1"/>
              <w:numId w:val="27"/>
            </w:numPr>
            <w:tabs>
              <w:tab w:val="left" w:pos="939"/>
              <w:tab w:val="left" w:pos="940"/>
              <w:tab w:val="right" w:leader="dot" w:pos="9809"/>
            </w:tabs>
            <w:spacing w:before="0"/>
          </w:pPr>
          <w:hyperlink w:anchor="_TOC_250014" w:history="1">
            <w:r>
              <w:t>Academic Council Terms</w:t>
            </w:r>
            <w:r>
              <w:rPr>
                <w:spacing w:val="-4"/>
              </w:rPr>
              <w:t xml:space="preserve"> </w:t>
            </w:r>
            <w:r>
              <w:t>Of</w:t>
            </w:r>
            <w:r>
              <w:rPr>
                <w:spacing w:val="-1"/>
              </w:rPr>
              <w:t xml:space="preserve"> </w:t>
            </w:r>
            <w:r>
              <w:t>Reference</w:t>
            </w:r>
            <w:r>
              <w:tab/>
              <w:t>17</w:t>
            </w:r>
          </w:hyperlink>
        </w:p>
        <w:p w14:paraId="06FAE1B9" w14:textId="77777777" w:rsidR="006E2693" w:rsidRDefault="00C1016F">
          <w:pPr>
            <w:pStyle w:val="TOC2"/>
            <w:numPr>
              <w:ilvl w:val="1"/>
              <w:numId w:val="27"/>
            </w:numPr>
            <w:tabs>
              <w:tab w:val="left" w:pos="939"/>
              <w:tab w:val="left" w:pos="940"/>
              <w:tab w:val="right" w:leader="dot" w:pos="9809"/>
            </w:tabs>
          </w:pPr>
          <w:hyperlink w:anchor="_TOC_250013" w:history="1">
            <w:r>
              <w:t>Curriculum Review Com</w:t>
            </w:r>
            <w:r>
              <w:t>mittee Terms</w:t>
            </w:r>
            <w:r>
              <w:rPr>
                <w:spacing w:val="-7"/>
              </w:rPr>
              <w:t xml:space="preserve"> </w:t>
            </w:r>
            <w:r>
              <w:t>Of</w:t>
            </w:r>
            <w:r>
              <w:rPr>
                <w:spacing w:val="-1"/>
              </w:rPr>
              <w:t xml:space="preserve"> </w:t>
            </w:r>
            <w:r>
              <w:t>Reference</w:t>
            </w:r>
            <w:r>
              <w:tab/>
              <w:t>20</w:t>
            </w:r>
          </w:hyperlink>
        </w:p>
        <w:p w14:paraId="61B223FD" w14:textId="77777777" w:rsidR="006E2693" w:rsidRDefault="00C1016F">
          <w:pPr>
            <w:pStyle w:val="TOC2"/>
            <w:numPr>
              <w:ilvl w:val="1"/>
              <w:numId w:val="27"/>
            </w:numPr>
            <w:tabs>
              <w:tab w:val="left" w:pos="939"/>
              <w:tab w:val="left" w:pos="940"/>
              <w:tab w:val="right" w:leader="dot" w:pos="9809"/>
            </w:tabs>
            <w:spacing w:before="97"/>
          </w:pPr>
          <w:r>
            <w:t>Committee On Academic Policies Terms</w:t>
          </w:r>
          <w:r>
            <w:rPr>
              <w:spacing w:val="-6"/>
            </w:rPr>
            <w:t xml:space="preserve"> </w:t>
          </w:r>
          <w:r>
            <w:t>Of</w:t>
          </w:r>
          <w:r>
            <w:rPr>
              <w:spacing w:val="-1"/>
            </w:rPr>
            <w:t xml:space="preserve"> </w:t>
          </w:r>
          <w:r>
            <w:t>Reference</w:t>
          </w:r>
          <w:r>
            <w:tab/>
            <w:t>21</w:t>
          </w:r>
        </w:p>
        <w:p w14:paraId="0A1B7A14" w14:textId="77777777" w:rsidR="006E2693" w:rsidRDefault="00C1016F">
          <w:pPr>
            <w:pStyle w:val="TOC2"/>
            <w:numPr>
              <w:ilvl w:val="1"/>
              <w:numId w:val="27"/>
            </w:numPr>
            <w:tabs>
              <w:tab w:val="left" w:pos="939"/>
              <w:tab w:val="left" w:pos="940"/>
              <w:tab w:val="right" w:leader="dot" w:pos="9809"/>
            </w:tabs>
          </w:pPr>
          <w:hyperlink w:anchor="_TOC_250012" w:history="1">
            <w:r>
              <w:t>Academic Performance Review Committee Terms</w:t>
            </w:r>
            <w:r>
              <w:rPr>
                <w:spacing w:val="-7"/>
              </w:rPr>
              <w:t xml:space="preserve"> </w:t>
            </w:r>
            <w:r>
              <w:t>Of</w:t>
            </w:r>
            <w:r>
              <w:rPr>
                <w:spacing w:val="-2"/>
              </w:rPr>
              <w:t xml:space="preserve"> </w:t>
            </w:r>
            <w:r>
              <w:t>Reference</w:t>
            </w:r>
            <w:r>
              <w:tab/>
              <w:t>22</w:t>
            </w:r>
          </w:hyperlink>
        </w:p>
        <w:p w14:paraId="5B270A96" w14:textId="77777777" w:rsidR="006E2693" w:rsidRDefault="00C1016F">
          <w:pPr>
            <w:pStyle w:val="TOC2"/>
            <w:numPr>
              <w:ilvl w:val="1"/>
              <w:numId w:val="27"/>
            </w:numPr>
            <w:tabs>
              <w:tab w:val="left" w:pos="939"/>
              <w:tab w:val="left" w:pos="940"/>
              <w:tab w:val="right" w:leader="dot" w:pos="9809"/>
            </w:tabs>
          </w:pPr>
          <w:hyperlink w:anchor="_TOC_250011" w:history="1">
            <w:r>
              <w:t>Program Council Terms</w:t>
            </w:r>
            <w:r>
              <w:rPr>
                <w:spacing w:val="-5"/>
              </w:rPr>
              <w:t xml:space="preserve"> </w:t>
            </w:r>
            <w:r>
              <w:t>Of</w:t>
            </w:r>
            <w:r>
              <w:rPr>
                <w:spacing w:val="-1"/>
              </w:rPr>
              <w:t xml:space="preserve"> </w:t>
            </w:r>
            <w:r>
              <w:t>Reference</w:t>
            </w:r>
            <w:r>
              <w:tab/>
              <w:t>23</w:t>
            </w:r>
          </w:hyperlink>
        </w:p>
        <w:p w14:paraId="03CDF49D" w14:textId="77777777" w:rsidR="006E2693" w:rsidRDefault="00C1016F">
          <w:pPr>
            <w:pStyle w:val="TOC2"/>
            <w:numPr>
              <w:ilvl w:val="1"/>
              <w:numId w:val="27"/>
            </w:numPr>
            <w:tabs>
              <w:tab w:val="left" w:pos="939"/>
              <w:tab w:val="left" w:pos="940"/>
              <w:tab w:val="right" w:leader="dot" w:pos="9809"/>
            </w:tabs>
          </w:pPr>
          <w:hyperlink w:anchor="_TOC_250010" w:history="1">
            <w:r>
              <w:t>Elders Council Terms</w:t>
            </w:r>
            <w:r>
              <w:rPr>
                <w:spacing w:val="-4"/>
              </w:rPr>
              <w:t xml:space="preserve"> </w:t>
            </w:r>
            <w:r>
              <w:t>Of</w:t>
            </w:r>
            <w:r>
              <w:rPr>
                <w:spacing w:val="-1"/>
              </w:rPr>
              <w:t xml:space="preserve"> </w:t>
            </w:r>
            <w:r>
              <w:t>Reference</w:t>
            </w:r>
            <w:r>
              <w:tab/>
              <w:t>25</w:t>
            </w:r>
          </w:hyperlink>
        </w:p>
        <w:p w14:paraId="0F2DCF87" w14:textId="77777777" w:rsidR="006E2693" w:rsidRDefault="00C1016F">
          <w:pPr>
            <w:pStyle w:val="TOC2"/>
            <w:numPr>
              <w:ilvl w:val="1"/>
              <w:numId w:val="27"/>
            </w:numPr>
            <w:tabs>
              <w:tab w:val="left" w:pos="939"/>
              <w:tab w:val="left" w:pos="940"/>
              <w:tab w:val="right" w:leader="dot" w:pos="9809"/>
            </w:tabs>
            <w:spacing w:before="97"/>
          </w:pPr>
          <w:hyperlink w:anchor="_TOC_250009" w:history="1">
            <w:r>
              <w:t>Senior Academic Management Team Terms</w:t>
            </w:r>
            <w:r>
              <w:rPr>
                <w:spacing w:val="-7"/>
              </w:rPr>
              <w:t xml:space="preserve"> </w:t>
            </w:r>
            <w:r>
              <w:t>Of</w:t>
            </w:r>
            <w:r>
              <w:rPr>
                <w:spacing w:val="-1"/>
              </w:rPr>
              <w:t xml:space="preserve"> </w:t>
            </w:r>
            <w:r>
              <w:t>Reference</w:t>
            </w:r>
            <w:r>
              <w:tab/>
              <w:t>27</w:t>
            </w:r>
          </w:hyperlink>
        </w:p>
        <w:p w14:paraId="6B7F3320" w14:textId="77777777" w:rsidR="006E2693" w:rsidRDefault="00C1016F">
          <w:pPr>
            <w:pStyle w:val="TOC1"/>
          </w:pPr>
          <w:r>
            <w:rPr>
              <w:color w:val="0093D0"/>
            </w:rPr>
            <w:t>SECTION 3: ACADEMIC ADMINISTRATION ROLE DESCRIPTIONS</w:t>
          </w:r>
        </w:p>
        <w:p w14:paraId="09D93E9A" w14:textId="77777777" w:rsidR="006E2693" w:rsidRDefault="00C1016F">
          <w:pPr>
            <w:pStyle w:val="TOC2"/>
            <w:numPr>
              <w:ilvl w:val="1"/>
              <w:numId w:val="26"/>
            </w:numPr>
            <w:tabs>
              <w:tab w:val="left" w:pos="939"/>
              <w:tab w:val="left" w:pos="940"/>
              <w:tab w:val="right" w:leader="dot" w:pos="9809"/>
            </w:tabs>
            <w:spacing w:before="0"/>
          </w:pPr>
          <w:hyperlink w:anchor="_TOC_250008" w:history="1">
            <w:r>
              <w:t>Vice-President, Academic –</w:t>
            </w:r>
            <w:r>
              <w:rPr>
                <w:spacing w:val="-4"/>
              </w:rPr>
              <w:t xml:space="preserve"> </w:t>
            </w:r>
            <w:r>
              <w:t>Role</w:t>
            </w:r>
            <w:r>
              <w:rPr>
                <w:spacing w:val="-1"/>
              </w:rPr>
              <w:t xml:space="preserve"> </w:t>
            </w:r>
            <w:r>
              <w:t>Description</w:t>
            </w:r>
            <w:r>
              <w:tab/>
              <w:t>29</w:t>
            </w:r>
          </w:hyperlink>
        </w:p>
        <w:p w14:paraId="6E4343AE" w14:textId="77777777" w:rsidR="006E2693" w:rsidRDefault="00C1016F">
          <w:pPr>
            <w:pStyle w:val="TOC2"/>
            <w:numPr>
              <w:ilvl w:val="1"/>
              <w:numId w:val="26"/>
            </w:numPr>
            <w:tabs>
              <w:tab w:val="left" w:pos="939"/>
              <w:tab w:val="left" w:pos="940"/>
              <w:tab w:val="right" w:leader="dot" w:pos="9809"/>
            </w:tabs>
          </w:pPr>
          <w:hyperlink w:anchor="_TOC_250007" w:history="1">
            <w:r>
              <w:t>Associate Dean, Academic –</w:t>
            </w:r>
            <w:r>
              <w:rPr>
                <w:spacing w:val="-5"/>
              </w:rPr>
              <w:t xml:space="preserve"> </w:t>
            </w:r>
            <w:r>
              <w:t>Role</w:t>
            </w:r>
            <w:r>
              <w:rPr>
                <w:spacing w:val="-1"/>
              </w:rPr>
              <w:t xml:space="preserve"> </w:t>
            </w:r>
            <w:r>
              <w:t>Description</w:t>
            </w:r>
            <w:r>
              <w:tab/>
              <w:t>32</w:t>
            </w:r>
          </w:hyperlink>
        </w:p>
        <w:p w14:paraId="25884AB8" w14:textId="77777777" w:rsidR="006E2693" w:rsidRDefault="00C1016F">
          <w:pPr>
            <w:pStyle w:val="TOC2"/>
            <w:numPr>
              <w:ilvl w:val="1"/>
              <w:numId w:val="26"/>
            </w:numPr>
            <w:tabs>
              <w:tab w:val="left" w:pos="939"/>
              <w:tab w:val="left" w:pos="940"/>
              <w:tab w:val="right" w:leader="dot" w:pos="9809"/>
            </w:tabs>
            <w:spacing w:before="97"/>
          </w:pPr>
          <w:hyperlink w:anchor="_TOC_250006" w:history="1">
            <w:r>
              <w:t>Associate Dean, Community, Research &amp; Graduate Programs –</w:t>
            </w:r>
            <w:r>
              <w:rPr>
                <w:spacing w:val="-13"/>
              </w:rPr>
              <w:t xml:space="preserve"> </w:t>
            </w:r>
            <w:r>
              <w:t>Role</w:t>
            </w:r>
            <w:r>
              <w:rPr>
                <w:spacing w:val="-2"/>
              </w:rPr>
              <w:t xml:space="preserve"> </w:t>
            </w:r>
            <w:r>
              <w:t>Description</w:t>
            </w:r>
            <w:r>
              <w:tab/>
              <w:t>35</w:t>
            </w:r>
          </w:hyperlink>
        </w:p>
        <w:p w14:paraId="78A74CE2" w14:textId="77777777" w:rsidR="006E2693" w:rsidRDefault="00C1016F">
          <w:pPr>
            <w:pStyle w:val="TOC2"/>
            <w:numPr>
              <w:ilvl w:val="1"/>
              <w:numId w:val="26"/>
            </w:numPr>
            <w:tabs>
              <w:tab w:val="left" w:pos="939"/>
              <w:tab w:val="left" w:pos="940"/>
              <w:tab w:val="right" w:leader="dot" w:pos="9809"/>
            </w:tabs>
          </w:pPr>
          <w:hyperlink w:anchor="_TOC_250005" w:history="1">
            <w:r>
              <w:t>Program Coordinator –</w:t>
            </w:r>
            <w:r>
              <w:rPr>
                <w:spacing w:val="-5"/>
              </w:rPr>
              <w:t xml:space="preserve"> </w:t>
            </w:r>
            <w:r>
              <w:t>Role</w:t>
            </w:r>
            <w:r>
              <w:rPr>
                <w:spacing w:val="-1"/>
              </w:rPr>
              <w:t xml:space="preserve"> </w:t>
            </w:r>
            <w:r>
              <w:t>Description</w:t>
            </w:r>
            <w:r>
              <w:tab/>
              <w:t>38</w:t>
            </w:r>
          </w:hyperlink>
        </w:p>
        <w:p w14:paraId="453D645A" w14:textId="77777777" w:rsidR="006E2693" w:rsidRDefault="00C1016F">
          <w:pPr>
            <w:pStyle w:val="TOC2"/>
            <w:numPr>
              <w:ilvl w:val="1"/>
              <w:numId w:val="26"/>
            </w:numPr>
            <w:tabs>
              <w:tab w:val="left" w:pos="939"/>
              <w:tab w:val="left" w:pos="940"/>
              <w:tab w:val="right" w:leader="dot" w:pos="9809"/>
            </w:tabs>
          </w:pPr>
          <w:hyperlink w:anchor="_TOC_250004" w:history="1">
            <w:r>
              <w:t>Academic Administrator –</w:t>
            </w:r>
            <w:r>
              <w:rPr>
                <w:spacing w:val="-4"/>
              </w:rPr>
              <w:t xml:space="preserve"> </w:t>
            </w:r>
            <w:r>
              <w:t>Role</w:t>
            </w:r>
            <w:r>
              <w:rPr>
                <w:spacing w:val="-1"/>
              </w:rPr>
              <w:t xml:space="preserve"> </w:t>
            </w:r>
            <w:r>
              <w:t>Description</w:t>
            </w:r>
            <w:r>
              <w:tab/>
              <w:t>39</w:t>
            </w:r>
          </w:hyperlink>
        </w:p>
        <w:p w14:paraId="5F3F9A0C" w14:textId="77777777" w:rsidR="006E2693" w:rsidRDefault="00C1016F">
          <w:pPr>
            <w:pStyle w:val="TOC1"/>
            <w:spacing w:before="327"/>
          </w:pPr>
          <w:r>
            <w:rPr>
              <w:color w:val="0093D0"/>
            </w:rPr>
            <w:t>SECTION 4: KEY ACADEMIC ADMINISTRATION POLICIES &amp; PROCEDURES</w:t>
          </w:r>
        </w:p>
        <w:p w14:paraId="2605B7E5" w14:textId="77777777" w:rsidR="006E2693" w:rsidRDefault="00C1016F">
          <w:pPr>
            <w:pStyle w:val="TOC2"/>
            <w:numPr>
              <w:ilvl w:val="1"/>
              <w:numId w:val="25"/>
            </w:numPr>
            <w:tabs>
              <w:tab w:val="left" w:pos="939"/>
              <w:tab w:val="left" w:pos="940"/>
              <w:tab w:val="right" w:leader="dot" w:pos="9809"/>
            </w:tabs>
            <w:spacing w:before="0"/>
          </w:pPr>
          <w:hyperlink w:anchor="_TOC_250003" w:history="1">
            <w:r>
              <w:t>Annual Academic Plan &amp;</w:t>
            </w:r>
            <w:r>
              <w:rPr>
                <w:spacing w:val="-6"/>
              </w:rPr>
              <w:t xml:space="preserve"> </w:t>
            </w:r>
            <w:r>
              <w:t>Budget</w:t>
            </w:r>
            <w:r>
              <w:rPr>
                <w:spacing w:val="-1"/>
              </w:rPr>
              <w:t xml:space="preserve"> </w:t>
            </w:r>
            <w:r>
              <w:t>Develop</w:t>
            </w:r>
            <w:r>
              <w:t>ment</w:t>
            </w:r>
            <w:r>
              <w:tab/>
              <w:t>42</w:t>
            </w:r>
          </w:hyperlink>
        </w:p>
        <w:p w14:paraId="446C977F" w14:textId="77777777" w:rsidR="006E2693" w:rsidRDefault="00C1016F">
          <w:pPr>
            <w:pStyle w:val="TOC2"/>
            <w:numPr>
              <w:ilvl w:val="1"/>
              <w:numId w:val="25"/>
            </w:numPr>
            <w:tabs>
              <w:tab w:val="left" w:pos="939"/>
              <w:tab w:val="left" w:pos="940"/>
              <w:tab w:val="right" w:leader="dot" w:pos="9809"/>
            </w:tabs>
          </w:pPr>
          <w:hyperlink w:anchor="_TOC_250002" w:history="1">
            <w:r>
              <w:t>Academic</w:t>
            </w:r>
            <w:r>
              <w:rPr>
                <w:spacing w:val="-2"/>
              </w:rPr>
              <w:t xml:space="preserve"> </w:t>
            </w:r>
            <w:r>
              <w:t>Scheduling</w:t>
            </w:r>
            <w:r>
              <w:tab/>
              <w:t>47</w:t>
            </w:r>
          </w:hyperlink>
        </w:p>
        <w:p w14:paraId="14FCABAC" w14:textId="77777777" w:rsidR="006E2693" w:rsidRDefault="00C1016F">
          <w:pPr>
            <w:pStyle w:val="TOC2"/>
            <w:numPr>
              <w:ilvl w:val="1"/>
              <w:numId w:val="25"/>
            </w:numPr>
            <w:tabs>
              <w:tab w:val="left" w:pos="939"/>
              <w:tab w:val="left" w:pos="940"/>
              <w:tab w:val="right" w:leader="dot" w:pos="9809"/>
            </w:tabs>
            <w:spacing w:before="102"/>
          </w:pPr>
          <w:hyperlink w:anchor="_TOC_250001" w:history="1">
            <w:r>
              <w:t>Hiring Academic</w:t>
            </w:r>
            <w:r>
              <w:rPr>
                <w:spacing w:val="-3"/>
              </w:rPr>
              <w:t xml:space="preserve"> </w:t>
            </w:r>
            <w:r>
              <w:t>Staff</w:t>
            </w:r>
            <w:r>
              <w:rPr>
                <w:spacing w:val="-1"/>
              </w:rPr>
              <w:t xml:space="preserve"> </w:t>
            </w:r>
            <w:r>
              <w:t>(Non-Faculty)</w:t>
            </w:r>
            <w:r>
              <w:tab/>
              <w:t>54</w:t>
            </w:r>
          </w:hyperlink>
        </w:p>
        <w:p w14:paraId="3C52925E" w14:textId="77777777" w:rsidR="006E2693" w:rsidRDefault="00C1016F">
          <w:pPr>
            <w:pStyle w:val="TOC2"/>
            <w:numPr>
              <w:ilvl w:val="1"/>
              <w:numId w:val="25"/>
            </w:numPr>
            <w:tabs>
              <w:tab w:val="left" w:pos="939"/>
              <w:tab w:val="left" w:pos="940"/>
              <w:tab w:val="right" w:leader="dot" w:pos="9809"/>
            </w:tabs>
          </w:pPr>
          <w:hyperlink w:anchor="_TOC_250000" w:history="1">
            <w:r>
              <w:t>Academic Staff (Non-Faculty)</w:t>
            </w:r>
            <w:r>
              <w:rPr>
                <w:spacing w:val="-4"/>
              </w:rPr>
              <w:t xml:space="preserve"> </w:t>
            </w:r>
            <w:r>
              <w:t>Contracts</w:t>
            </w:r>
            <w:r>
              <w:rPr>
                <w:spacing w:val="-1"/>
              </w:rPr>
              <w:t xml:space="preserve"> </w:t>
            </w:r>
            <w:r>
              <w:t>Development</w:t>
            </w:r>
            <w:r>
              <w:tab/>
              <w:t>60</w:t>
            </w:r>
          </w:hyperlink>
        </w:p>
      </w:sdtContent>
    </w:sdt>
    <w:p w14:paraId="46C5F26B" w14:textId="77777777" w:rsidR="006E2693" w:rsidRDefault="006E2693">
      <w:pPr>
        <w:sectPr w:rsidR="006E2693">
          <w:headerReference w:type="default" r:id="rId14"/>
          <w:footerReference w:type="default" r:id="rId15"/>
          <w:pgSz w:w="12240" w:h="15840"/>
          <w:pgMar w:top="2000" w:right="1020" w:bottom="880" w:left="1060" w:header="247" w:footer="700" w:gutter="0"/>
          <w:pgNumType w:start="2"/>
          <w:cols w:space="720"/>
        </w:sectPr>
      </w:pPr>
    </w:p>
    <w:p w14:paraId="32F1DDA5" w14:textId="77777777" w:rsidR="006E2693" w:rsidRDefault="006E2693">
      <w:pPr>
        <w:pStyle w:val="BodyText"/>
        <w:rPr>
          <w:sz w:val="40"/>
        </w:rPr>
      </w:pPr>
    </w:p>
    <w:p w14:paraId="03D0D691" w14:textId="77777777" w:rsidR="006E2693" w:rsidRDefault="006E2693">
      <w:pPr>
        <w:pStyle w:val="BodyText"/>
        <w:rPr>
          <w:sz w:val="40"/>
        </w:rPr>
      </w:pPr>
    </w:p>
    <w:p w14:paraId="7DC4210F" w14:textId="77777777" w:rsidR="006E2693" w:rsidRDefault="006E2693">
      <w:pPr>
        <w:pStyle w:val="BodyText"/>
        <w:rPr>
          <w:sz w:val="40"/>
        </w:rPr>
      </w:pPr>
    </w:p>
    <w:p w14:paraId="683538FA" w14:textId="77777777" w:rsidR="006E2693" w:rsidRDefault="006E2693">
      <w:pPr>
        <w:pStyle w:val="BodyText"/>
        <w:rPr>
          <w:sz w:val="40"/>
        </w:rPr>
      </w:pPr>
    </w:p>
    <w:p w14:paraId="5CD7CAD3" w14:textId="77777777" w:rsidR="006E2693" w:rsidRDefault="006E2693">
      <w:pPr>
        <w:pStyle w:val="BodyText"/>
        <w:rPr>
          <w:sz w:val="40"/>
        </w:rPr>
      </w:pPr>
    </w:p>
    <w:p w14:paraId="5D8CF218" w14:textId="77777777" w:rsidR="006E2693" w:rsidRDefault="006E2693">
      <w:pPr>
        <w:pStyle w:val="BodyText"/>
        <w:rPr>
          <w:sz w:val="40"/>
        </w:rPr>
      </w:pPr>
    </w:p>
    <w:p w14:paraId="03305CB6" w14:textId="77777777" w:rsidR="006E2693" w:rsidRDefault="006E2693">
      <w:pPr>
        <w:pStyle w:val="BodyText"/>
        <w:rPr>
          <w:sz w:val="40"/>
        </w:rPr>
      </w:pPr>
    </w:p>
    <w:p w14:paraId="71616B5C" w14:textId="77777777" w:rsidR="006E2693" w:rsidRDefault="006E2693">
      <w:pPr>
        <w:pStyle w:val="BodyText"/>
        <w:rPr>
          <w:sz w:val="40"/>
        </w:rPr>
      </w:pPr>
    </w:p>
    <w:p w14:paraId="41609FEF" w14:textId="77777777" w:rsidR="006E2693" w:rsidRDefault="00C1016F">
      <w:pPr>
        <w:spacing w:before="324"/>
        <w:ind w:left="4049"/>
        <w:rPr>
          <w:sz w:val="36"/>
        </w:rPr>
      </w:pPr>
      <w:r>
        <w:rPr>
          <w:color w:val="0093D0"/>
          <w:sz w:val="36"/>
        </w:rPr>
        <w:t>SECTION 1:</w:t>
      </w:r>
    </w:p>
    <w:p w14:paraId="32E479CE" w14:textId="77777777" w:rsidR="006E2693" w:rsidRDefault="006E2693">
      <w:pPr>
        <w:pStyle w:val="BodyText"/>
        <w:spacing w:before="2"/>
        <w:rPr>
          <w:sz w:val="36"/>
        </w:rPr>
      </w:pPr>
    </w:p>
    <w:p w14:paraId="02218F7C" w14:textId="77777777" w:rsidR="006E2693" w:rsidRDefault="00C1016F">
      <w:pPr>
        <w:ind w:left="2008" w:right="2051" w:firstLine="50"/>
        <w:rPr>
          <w:sz w:val="36"/>
        </w:rPr>
      </w:pPr>
      <w:r>
        <w:rPr>
          <w:color w:val="0093D0"/>
          <w:sz w:val="36"/>
        </w:rPr>
        <w:t>OVERVIEW OF FNUNIV ACADEMIC GOVERNANCE &amp; ADMINISTRATION</w:t>
      </w:r>
    </w:p>
    <w:p w14:paraId="5C8A2BA3" w14:textId="77777777" w:rsidR="006E2693" w:rsidRDefault="006E2693">
      <w:pPr>
        <w:rPr>
          <w:sz w:val="36"/>
        </w:rPr>
        <w:sectPr w:rsidR="006E2693">
          <w:pgSz w:w="12240" w:h="15840"/>
          <w:pgMar w:top="2000" w:right="1020" w:bottom="880" w:left="1060" w:header="247" w:footer="700" w:gutter="0"/>
          <w:cols w:space="720"/>
        </w:sectPr>
      </w:pPr>
    </w:p>
    <w:p w14:paraId="3BB8F0C6" w14:textId="77777777" w:rsidR="006E2693" w:rsidRDefault="006E2693">
      <w:pPr>
        <w:pStyle w:val="BodyText"/>
        <w:spacing w:before="6"/>
        <w:rPr>
          <w:sz w:val="16"/>
        </w:rPr>
      </w:pPr>
    </w:p>
    <w:p w14:paraId="40F99D44" w14:textId="77777777" w:rsidR="006E2693" w:rsidRDefault="00C1016F">
      <w:pPr>
        <w:pStyle w:val="Heading1"/>
        <w:numPr>
          <w:ilvl w:val="1"/>
          <w:numId w:val="24"/>
        </w:numPr>
        <w:tabs>
          <w:tab w:val="left" w:pos="999"/>
          <w:tab w:val="left" w:pos="1000"/>
        </w:tabs>
      </w:pPr>
      <w:bookmarkStart w:id="0" w:name="_TOC_250020"/>
      <w:r>
        <w:t>Framework</w:t>
      </w:r>
      <w:r>
        <w:rPr>
          <w:spacing w:val="-2"/>
        </w:rPr>
        <w:t xml:space="preserve"> </w:t>
      </w:r>
      <w:bookmarkEnd w:id="0"/>
      <w:r>
        <w:t>Purpose</w:t>
      </w:r>
    </w:p>
    <w:p w14:paraId="43132287" w14:textId="77777777" w:rsidR="006E2693" w:rsidRDefault="00C1016F">
      <w:pPr>
        <w:spacing w:before="240"/>
        <w:ind w:left="279" w:right="522"/>
        <w:rPr>
          <w:i/>
          <w:sz w:val="20"/>
        </w:rPr>
      </w:pPr>
      <w:r>
        <w:rPr>
          <w:sz w:val="20"/>
        </w:rPr>
        <w:t xml:space="preserve">The First Nations University of Canada supports the recommendations of the Truth and Reconciliation Commission of Canada </w:t>
      </w:r>
      <w:r>
        <w:rPr>
          <w:i/>
          <w:sz w:val="20"/>
        </w:rPr>
        <w:t>Calls to Action</w:t>
      </w:r>
      <w:r>
        <w:rPr>
          <w:sz w:val="20"/>
        </w:rPr>
        <w:t>, National Inquiry of Missing a</w:t>
      </w:r>
      <w:r>
        <w:rPr>
          <w:sz w:val="20"/>
        </w:rPr>
        <w:t xml:space="preserve">nd Murdered Indigenous Women and Girls, and the </w:t>
      </w:r>
      <w:r>
        <w:rPr>
          <w:i/>
          <w:sz w:val="20"/>
        </w:rPr>
        <w:t>United Nations Declaration on the Rights of Indigenous Peoples.</w:t>
      </w:r>
    </w:p>
    <w:p w14:paraId="5020734D" w14:textId="77777777" w:rsidR="006E2693" w:rsidRDefault="006E2693">
      <w:pPr>
        <w:pStyle w:val="BodyText"/>
        <w:spacing w:before="1"/>
        <w:rPr>
          <w:i/>
        </w:rPr>
      </w:pPr>
    </w:p>
    <w:p w14:paraId="07F43E26" w14:textId="77777777" w:rsidR="006E2693" w:rsidRDefault="00C1016F">
      <w:pPr>
        <w:pStyle w:val="BodyText"/>
        <w:spacing w:before="1"/>
        <w:ind w:left="279" w:right="388"/>
      </w:pPr>
      <w:r>
        <w:t>The purpose of the First Nations University of Canada (FNUniv) Academic Governance &amp; Administration Framework (the Framework) is to ensure effe</w:t>
      </w:r>
      <w:r>
        <w:t>ctive and efficient academic administration for quality academic delivery for students and enabling faculty to focus on high value teaching outcomes. The Framework provides consolidated documentation of the way the institution’s academic programming is gov</w:t>
      </w:r>
      <w:r>
        <w:t>erned and administered. The Framework summarizes the governance and administration structures for FNUniv academic programming to provide clarity on decision making authorities and administration roles and responsibilities. The Framework governs FNUniv’s in</w:t>
      </w:r>
      <w:r>
        <w:t>ternal academic administrative structure and decision making processes. The University of Regina (U of R) has entered into a federated agreement with the FNUniv. The agreement states that as a federated college that the FNUniv is legally and financially in</w:t>
      </w:r>
      <w:r>
        <w:t>dependent but academically integrated with the U of R. This Framework should not be interpreted and implemented in a manner that would contravene the Federation Agreement.</w:t>
      </w:r>
    </w:p>
    <w:p w14:paraId="4000DDDE" w14:textId="77777777" w:rsidR="006E2693" w:rsidRDefault="006E2693">
      <w:pPr>
        <w:pStyle w:val="BodyText"/>
      </w:pPr>
    </w:p>
    <w:p w14:paraId="7C4C71F9" w14:textId="77777777" w:rsidR="006E2693" w:rsidRDefault="00C1016F">
      <w:pPr>
        <w:pStyle w:val="BodyText"/>
        <w:ind w:left="279" w:right="923"/>
      </w:pPr>
      <w:r>
        <w:t xml:space="preserve">In addition, key academic policies, processes and procedures have been included to </w:t>
      </w:r>
      <w:r>
        <w:t>provide clear documentation to improve consistency, efficiency and effectiveness of academic administration for all leadership, faculty and staff involved.</w:t>
      </w:r>
    </w:p>
    <w:p w14:paraId="1BBD65FB" w14:textId="77777777" w:rsidR="006E2693" w:rsidRDefault="006E2693">
      <w:pPr>
        <w:pStyle w:val="BodyText"/>
        <w:spacing w:before="8"/>
        <w:rPr>
          <w:sz w:val="19"/>
        </w:rPr>
      </w:pPr>
    </w:p>
    <w:p w14:paraId="4BFDFFDC" w14:textId="77777777" w:rsidR="006E2693" w:rsidRDefault="00C1016F">
      <w:pPr>
        <w:pStyle w:val="BodyText"/>
        <w:ind w:left="279" w:right="388"/>
      </w:pPr>
      <w:r>
        <w:t xml:space="preserve">This is the first version of the FNUniv Academic Governance &amp; Administration Framework. The intent </w:t>
      </w:r>
      <w:r>
        <w:t>is to have additional policies and procedures continually added to the Framework over time for more comprehensive documentation. This Framework will undergo regular reviews and updates to ensure it is current and enable opportunity for continuous improveme</w:t>
      </w:r>
      <w:r>
        <w:t>nt. All updates will be communicated and shared with faculty and administration staff.</w:t>
      </w:r>
    </w:p>
    <w:p w14:paraId="6A4D852B" w14:textId="77777777" w:rsidR="006E2693" w:rsidRDefault="006E2693">
      <w:pPr>
        <w:sectPr w:rsidR="006E2693">
          <w:pgSz w:w="12240" w:h="15840"/>
          <w:pgMar w:top="2000" w:right="1020" w:bottom="880" w:left="1060" w:header="247" w:footer="700" w:gutter="0"/>
          <w:cols w:space="720"/>
        </w:sectPr>
      </w:pPr>
    </w:p>
    <w:p w14:paraId="3AFAB231" w14:textId="77777777" w:rsidR="006E2693" w:rsidRDefault="006E2693">
      <w:pPr>
        <w:pStyle w:val="BodyText"/>
        <w:spacing w:before="6"/>
        <w:rPr>
          <w:sz w:val="16"/>
        </w:rPr>
      </w:pPr>
    </w:p>
    <w:p w14:paraId="3E92C709" w14:textId="77777777" w:rsidR="006E2693" w:rsidRDefault="00C1016F">
      <w:pPr>
        <w:pStyle w:val="Heading1"/>
        <w:numPr>
          <w:ilvl w:val="1"/>
          <w:numId w:val="24"/>
        </w:numPr>
        <w:tabs>
          <w:tab w:val="left" w:pos="999"/>
          <w:tab w:val="left" w:pos="1000"/>
        </w:tabs>
      </w:pPr>
      <w:bookmarkStart w:id="1" w:name="_TOC_250019"/>
      <w:r>
        <w:t>Alignment with Strategic</w:t>
      </w:r>
      <w:r>
        <w:rPr>
          <w:spacing w:val="-3"/>
        </w:rPr>
        <w:t xml:space="preserve"> </w:t>
      </w:r>
      <w:bookmarkEnd w:id="1"/>
      <w:r>
        <w:t>Plan</w:t>
      </w:r>
    </w:p>
    <w:p w14:paraId="1FEA77D1" w14:textId="77777777" w:rsidR="006E2693" w:rsidRDefault="00C1016F">
      <w:pPr>
        <w:pStyle w:val="BodyText"/>
        <w:spacing w:before="240"/>
        <w:ind w:left="279" w:right="433"/>
      </w:pPr>
      <w:r>
        <w:t xml:space="preserve">The development and issuance of this Framework aligns with the institution’s 2019 – 2024 Strategic Plan </w:t>
      </w:r>
      <w:r>
        <w:rPr>
          <w:i/>
        </w:rPr>
        <w:t xml:space="preserve">– </w:t>
      </w:r>
      <w:r>
        <w:rPr>
          <w:b/>
        </w:rPr>
        <w:t xml:space="preserve">ôtê nîkân </w:t>
      </w:r>
      <w:r>
        <w:rPr>
          <w:i/>
        </w:rPr>
        <w:t>(“in the future”)</w:t>
      </w:r>
      <w:r>
        <w:t>. It will result in positive outcomes for all four of the strategic processes – Teaching &amp; Learning, Student Success, Communications &amp; Collaboration. Improving consistency and efficiency of academic administration will:</w:t>
      </w:r>
    </w:p>
    <w:p w14:paraId="010354B6" w14:textId="77777777" w:rsidR="006E2693" w:rsidRDefault="006E2693">
      <w:pPr>
        <w:pStyle w:val="BodyText"/>
        <w:spacing w:before="5"/>
        <w:rPr>
          <w:sz w:val="11"/>
        </w:rPr>
      </w:pPr>
    </w:p>
    <w:p w14:paraId="77D57E0A" w14:textId="77777777" w:rsidR="006E2693" w:rsidRDefault="00C1016F">
      <w:pPr>
        <w:pStyle w:val="ListParagraph"/>
        <w:numPr>
          <w:ilvl w:val="2"/>
          <w:numId w:val="24"/>
        </w:numPr>
        <w:tabs>
          <w:tab w:val="left" w:pos="5320"/>
        </w:tabs>
        <w:spacing w:before="103" w:line="237" w:lineRule="auto"/>
        <w:ind w:right="337" w:firstLine="1"/>
        <w:jc w:val="both"/>
        <w:rPr>
          <w:sz w:val="20"/>
        </w:rPr>
      </w:pPr>
      <w:r>
        <w:rPr>
          <w:noProof/>
        </w:rPr>
        <w:drawing>
          <wp:anchor distT="0" distB="0" distL="0" distR="0" simplePos="0" relativeHeight="251641856" behindDoc="0" locked="0" layoutInCell="1" allowOverlap="1" wp14:anchorId="10ED26CA" wp14:editId="74F5C25C">
            <wp:simplePos x="0" y="0"/>
            <wp:positionH relativeFrom="page">
              <wp:posOffset>847725</wp:posOffset>
            </wp:positionH>
            <wp:positionV relativeFrom="paragraph">
              <wp:posOffset>77300</wp:posOffset>
            </wp:positionV>
            <wp:extent cx="2914650" cy="2933698"/>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6" cstate="print"/>
                    <a:stretch>
                      <a:fillRect/>
                    </a:stretch>
                  </pic:blipFill>
                  <pic:spPr>
                    <a:xfrm>
                      <a:off x="0" y="0"/>
                      <a:ext cx="2914650" cy="2933698"/>
                    </a:xfrm>
                    <a:prstGeom prst="rect">
                      <a:avLst/>
                    </a:prstGeom>
                  </pic:spPr>
                </pic:pic>
              </a:graphicData>
            </a:graphic>
          </wp:anchor>
        </w:drawing>
      </w:r>
      <w:r>
        <w:rPr>
          <w:sz w:val="20"/>
        </w:rPr>
        <w:t>allow leadership and faculty to spend more time focusing on quality teaching and strategic discussions around pedagogical practices and delivery options to result</w:t>
      </w:r>
      <w:r>
        <w:rPr>
          <w:spacing w:val="-15"/>
          <w:sz w:val="20"/>
        </w:rPr>
        <w:t xml:space="preserve"> </w:t>
      </w:r>
      <w:r>
        <w:rPr>
          <w:sz w:val="20"/>
        </w:rPr>
        <w:t>in</w:t>
      </w:r>
      <w:r>
        <w:rPr>
          <w:spacing w:val="-14"/>
          <w:sz w:val="20"/>
        </w:rPr>
        <w:t xml:space="preserve"> </w:t>
      </w:r>
      <w:r>
        <w:rPr>
          <w:sz w:val="20"/>
        </w:rPr>
        <w:t>improved</w:t>
      </w:r>
      <w:r>
        <w:rPr>
          <w:spacing w:val="-14"/>
          <w:sz w:val="20"/>
        </w:rPr>
        <w:t xml:space="preserve"> </w:t>
      </w:r>
      <w:r>
        <w:rPr>
          <w:sz w:val="20"/>
        </w:rPr>
        <w:t>educational</w:t>
      </w:r>
      <w:r>
        <w:rPr>
          <w:spacing w:val="-14"/>
          <w:sz w:val="20"/>
        </w:rPr>
        <w:t xml:space="preserve"> </w:t>
      </w:r>
      <w:r>
        <w:rPr>
          <w:sz w:val="20"/>
        </w:rPr>
        <w:t>experience</w:t>
      </w:r>
      <w:r>
        <w:rPr>
          <w:spacing w:val="-15"/>
          <w:sz w:val="20"/>
        </w:rPr>
        <w:t xml:space="preserve"> </w:t>
      </w:r>
      <w:r>
        <w:rPr>
          <w:sz w:val="20"/>
        </w:rPr>
        <w:t>for</w:t>
      </w:r>
      <w:r>
        <w:rPr>
          <w:spacing w:val="-14"/>
          <w:sz w:val="20"/>
        </w:rPr>
        <w:t xml:space="preserve"> </w:t>
      </w:r>
      <w:r>
        <w:rPr>
          <w:sz w:val="20"/>
        </w:rPr>
        <w:t>students,</w:t>
      </w:r>
    </w:p>
    <w:p w14:paraId="5451411D" w14:textId="77777777" w:rsidR="006E2693" w:rsidRDefault="006E2693">
      <w:pPr>
        <w:pStyle w:val="BodyText"/>
        <w:spacing w:before="4"/>
      </w:pPr>
    </w:p>
    <w:p w14:paraId="4C3BE81A" w14:textId="77777777" w:rsidR="006E2693" w:rsidRDefault="00C1016F">
      <w:pPr>
        <w:pStyle w:val="ListParagraph"/>
        <w:numPr>
          <w:ilvl w:val="2"/>
          <w:numId w:val="24"/>
        </w:numPr>
        <w:tabs>
          <w:tab w:val="left" w:pos="5320"/>
        </w:tabs>
        <w:ind w:right="339" w:firstLine="1"/>
        <w:jc w:val="both"/>
        <w:rPr>
          <w:sz w:val="20"/>
        </w:rPr>
      </w:pPr>
      <w:r>
        <w:rPr>
          <w:sz w:val="20"/>
        </w:rPr>
        <w:t>enable increased focus on strengthening par</w:t>
      </w:r>
      <w:r>
        <w:rPr>
          <w:sz w:val="20"/>
        </w:rPr>
        <w:t>tnerships and</w:t>
      </w:r>
      <w:r>
        <w:rPr>
          <w:spacing w:val="-3"/>
          <w:sz w:val="20"/>
        </w:rPr>
        <w:t xml:space="preserve"> </w:t>
      </w:r>
      <w:r>
        <w:rPr>
          <w:sz w:val="20"/>
        </w:rPr>
        <w:t>relationships;</w:t>
      </w:r>
    </w:p>
    <w:p w14:paraId="3143FCDF" w14:textId="77777777" w:rsidR="006E2693" w:rsidRDefault="006E2693">
      <w:pPr>
        <w:pStyle w:val="BodyText"/>
        <w:spacing w:before="8"/>
        <w:rPr>
          <w:sz w:val="19"/>
        </w:rPr>
      </w:pPr>
    </w:p>
    <w:p w14:paraId="1848BF2C" w14:textId="77777777" w:rsidR="006E2693" w:rsidRDefault="00C1016F">
      <w:pPr>
        <w:pStyle w:val="ListParagraph"/>
        <w:numPr>
          <w:ilvl w:val="2"/>
          <w:numId w:val="24"/>
        </w:numPr>
        <w:tabs>
          <w:tab w:val="left" w:pos="5320"/>
        </w:tabs>
        <w:ind w:right="338" w:firstLine="1"/>
        <w:jc w:val="both"/>
        <w:rPr>
          <w:sz w:val="20"/>
        </w:rPr>
      </w:pPr>
      <w:r>
        <w:rPr>
          <w:sz w:val="20"/>
        </w:rPr>
        <w:t>improve collaboration and employee and staff satisfaction through improved documentation supporting effective and efficient program and operational administration;</w:t>
      </w:r>
      <w:r>
        <w:rPr>
          <w:spacing w:val="-3"/>
          <w:sz w:val="20"/>
        </w:rPr>
        <w:t xml:space="preserve"> </w:t>
      </w:r>
      <w:r>
        <w:rPr>
          <w:sz w:val="20"/>
        </w:rPr>
        <w:t>and</w:t>
      </w:r>
    </w:p>
    <w:p w14:paraId="39DAAB64" w14:textId="77777777" w:rsidR="006E2693" w:rsidRDefault="006E2693">
      <w:pPr>
        <w:pStyle w:val="BodyText"/>
        <w:spacing w:before="1"/>
      </w:pPr>
    </w:p>
    <w:p w14:paraId="14EDDBD8" w14:textId="77777777" w:rsidR="006E2693" w:rsidRDefault="00C1016F">
      <w:pPr>
        <w:pStyle w:val="ListParagraph"/>
        <w:numPr>
          <w:ilvl w:val="2"/>
          <w:numId w:val="24"/>
        </w:numPr>
        <w:tabs>
          <w:tab w:val="left" w:pos="5320"/>
        </w:tabs>
        <w:ind w:right="338" w:firstLine="1"/>
        <w:jc w:val="both"/>
        <w:rPr>
          <w:sz w:val="20"/>
        </w:rPr>
      </w:pPr>
      <w:r>
        <w:rPr>
          <w:sz w:val="20"/>
        </w:rPr>
        <w:t>overall create an operating environment that has advantag</w:t>
      </w:r>
      <w:r>
        <w:rPr>
          <w:sz w:val="20"/>
        </w:rPr>
        <w:t>es</w:t>
      </w:r>
      <w:r>
        <w:rPr>
          <w:spacing w:val="-14"/>
          <w:sz w:val="20"/>
        </w:rPr>
        <w:t xml:space="preserve"> </w:t>
      </w:r>
      <w:r>
        <w:rPr>
          <w:sz w:val="20"/>
        </w:rPr>
        <w:t>for</w:t>
      </w:r>
      <w:r>
        <w:rPr>
          <w:spacing w:val="-14"/>
          <w:sz w:val="20"/>
        </w:rPr>
        <w:t xml:space="preserve"> </w:t>
      </w:r>
      <w:r>
        <w:rPr>
          <w:sz w:val="20"/>
        </w:rPr>
        <w:t>all</w:t>
      </w:r>
      <w:r>
        <w:rPr>
          <w:spacing w:val="-13"/>
          <w:sz w:val="20"/>
        </w:rPr>
        <w:t xml:space="preserve"> </w:t>
      </w:r>
      <w:r>
        <w:rPr>
          <w:sz w:val="20"/>
        </w:rPr>
        <w:t>–</w:t>
      </w:r>
      <w:r>
        <w:rPr>
          <w:spacing w:val="-14"/>
          <w:sz w:val="20"/>
        </w:rPr>
        <w:t xml:space="preserve"> </w:t>
      </w:r>
      <w:r>
        <w:rPr>
          <w:sz w:val="20"/>
        </w:rPr>
        <w:t>including</w:t>
      </w:r>
      <w:r>
        <w:rPr>
          <w:spacing w:val="-13"/>
          <w:sz w:val="20"/>
        </w:rPr>
        <w:t xml:space="preserve"> </w:t>
      </w:r>
      <w:r>
        <w:rPr>
          <w:sz w:val="20"/>
        </w:rPr>
        <w:t>students,</w:t>
      </w:r>
      <w:r>
        <w:rPr>
          <w:spacing w:val="-14"/>
          <w:sz w:val="20"/>
        </w:rPr>
        <w:t xml:space="preserve"> </w:t>
      </w:r>
      <w:r>
        <w:rPr>
          <w:sz w:val="20"/>
        </w:rPr>
        <w:t>academics</w:t>
      </w:r>
      <w:r>
        <w:rPr>
          <w:spacing w:val="-14"/>
          <w:sz w:val="20"/>
        </w:rPr>
        <w:t xml:space="preserve"> </w:t>
      </w:r>
      <w:r>
        <w:rPr>
          <w:sz w:val="20"/>
        </w:rPr>
        <w:t>and administrators.</w:t>
      </w:r>
    </w:p>
    <w:p w14:paraId="0417B002" w14:textId="77777777" w:rsidR="006E2693" w:rsidRDefault="006E2693">
      <w:pPr>
        <w:jc w:val="both"/>
        <w:rPr>
          <w:sz w:val="20"/>
        </w:rPr>
        <w:sectPr w:rsidR="006E2693">
          <w:pgSz w:w="12240" w:h="15840"/>
          <w:pgMar w:top="2000" w:right="1020" w:bottom="880" w:left="1060" w:header="247" w:footer="700" w:gutter="0"/>
          <w:cols w:space="720"/>
        </w:sectPr>
      </w:pPr>
    </w:p>
    <w:p w14:paraId="1BC7FB98" w14:textId="77777777" w:rsidR="006E2693" w:rsidRDefault="006E2693">
      <w:pPr>
        <w:pStyle w:val="BodyText"/>
        <w:spacing w:before="6"/>
        <w:rPr>
          <w:sz w:val="16"/>
        </w:rPr>
      </w:pPr>
    </w:p>
    <w:p w14:paraId="620BB8E7" w14:textId="77777777" w:rsidR="006E2693" w:rsidRDefault="00C1016F">
      <w:pPr>
        <w:pStyle w:val="Heading1"/>
        <w:numPr>
          <w:ilvl w:val="1"/>
          <w:numId w:val="24"/>
        </w:numPr>
        <w:tabs>
          <w:tab w:val="left" w:pos="999"/>
          <w:tab w:val="left" w:pos="1000"/>
        </w:tabs>
      </w:pPr>
      <w:bookmarkStart w:id="2" w:name="_TOC_250018"/>
      <w:r>
        <w:t>Academic Management</w:t>
      </w:r>
      <w:r>
        <w:rPr>
          <w:spacing w:val="-3"/>
        </w:rPr>
        <w:t xml:space="preserve"> </w:t>
      </w:r>
      <w:bookmarkEnd w:id="2"/>
      <w:r>
        <w:t>Contacts</w:t>
      </w:r>
    </w:p>
    <w:p w14:paraId="76C16914" w14:textId="77777777" w:rsidR="006E2693" w:rsidRDefault="00C1016F">
      <w:pPr>
        <w:pStyle w:val="Heading3"/>
        <w:spacing w:before="240"/>
        <w:ind w:left="279"/>
      </w:pPr>
      <w:r>
        <w:rPr>
          <w:color w:val="0093D0"/>
        </w:rPr>
        <w:t>OFFICE OF THE VICE-PRESIDENT, ACADEMIC</w:t>
      </w:r>
    </w:p>
    <w:p w14:paraId="74E92B6F" w14:textId="77777777" w:rsidR="006E2693" w:rsidRDefault="00C1016F">
      <w:pPr>
        <w:pStyle w:val="BodyText"/>
        <w:tabs>
          <w:tab w:val="left" w:pos="6759"/>
        </w:tabs>
        <w:ind w:left="279"/>
      </w:pPr>
      <w:r>
        <w:t>Vice-President,</w:t>
      </w:r>
      <w:r>
        <w:rPr>
          <w:spacing w:val="-4"/>
        </w:rPr>
        <w:t xml:space="preserve"> </w:t>
      </w:r>
      <w:r>
        <w:t>Academic</w:t>
      </w:r>
      <w:r>
        <w:tab/>
        <w:t>Dr. Bob</w:t>
      </w:r>
      <w:r>
        <w:rPr>
          <w:spacing w:val="-2"/>
        </w:rPr>
        <w:t xml:space="preserve"> </w:t>
      </w:r>
      <w:r>
        <w:t>Kayseas</w:t>
      </w:r>
    </w:p>
    <w:p w14:paraId="3034353D" w14:textId="77777777" w:rsidR="006E2693" w:rsidRDefault="00C1016F">
      <w:pPr>
        <w:pStyle w:val="BodyText"/>
        <w:tabs>
          <w:tab w:val="left" w:pos="6759"/>
        </w:tabs>
        <w:spacing w:before="1"/>
        <w:ind w:left="279"/>
      </w:pPr>
      <w:r>
        <w:t>Executive Assistant to</w:t>
      </w:r>
      <w:r>
        <w:rPr>
          <w:spacing w:val="-9"/>
        </w:rPr>
        <w:t xml:space="preserve"> </w:t>
      </w:r>
      <w:r>
        <w:t>Vice-President,</w:t>
      </w:r>
      <w:r>
        <w:rPr>
          <w:spacing w:val="-3"/>
        </w:rPr>
        <w:t xml:space="preserve"> </w:t>
      </w:r>
      <w:r>
        <w:t>Academic</w:t>
      </w:r>
      <w:r>
        <w:tab/>
        <w:t>Denise</w:t>
      </w:r>
      <w:r>
        <w:rPr>
          <w:spacing w:val="-1"/>
        </w:rPr>
        <w:t xml:space="preserve"> </w:t>
      </w:r>
      <w:r>
        <w:t>Kaiswatum</w:t>
      </w:r>
    </w:p>
    <w:p w14:paraId="5DEB3EFF" w14:textId="77777777" w:rsidR="006E2693" w:rsidRDefault="00C1016F">
      <w:pPr>
        <w:pStyle w:val="BodyText"/>
        <w:tabs>
          <w:tab w:val="left" w:pos="6759"/>
        </w:tabs>
        <w:ind w:left="279"/>
      </w:pPr>
      <w:r>
        <w:t>Associate</w:t>
      </w:r>
      <w:r>
        <w:rPr>
          <w:spacing w:val="-3"/>
        </w:rPr>
        <w:t xml:space="preserve"> </w:t>
      </w:r>
      <w:r>
        <w:t>Dean,</w:t>
      </w:r>
      <w:r>
        <w:rPr>
          <w:spacing w:val="-2"/>
        </w:rPr>
        <w:t xml:space="preserve"> </w:t>
      </w:r>
      <w:r>
        <w:t>Academic</w:t>
      </w:r>
      <w:r>
        <w:tab/>
        <w:t>&lt;Name&gt;</w:t>
      </w:r>
    </w:p>
    <w:p w14:paraId="24DCB4AC" w14:textId="77777777" w:rsidR="006E2693" w:rsidRDefault="00C1016F">
      <w:pPr>
        <w:pStyle w:val="BodyText"/>
        <w:tabs>
          <w:tab w:val="left" w:pos="6759"/>
        </w:tabs>
        <w:spacing w:before="1"/>
        <w:ind w:left="279" w:right="2632"/>
      </w:pPr>
      <w:r>
        <w:t>Associate Dean, Community, Research &amp;</w:t>
      </w:r>
      <w:r>
        <w:rPr>
          <w:spacing w:val="-12"/>
        </w:rPr>
        <w:t xml:space="preserve"> </w:t>
      </w:r>
      <w:r>
        <w:t>Graduate</w:t>
      </w:r>
      <w:r>
        <w:rPr>
          <w:spacing w:val="-3"/>
        </w:rPr>
        <w:t xml:space="preserve"> </w:t>
      </w:r>
      <w:r>
        <w:t>Programs</w:t>
      </w:r>
      <w:r>
        <w:tab/>
      </w:r>
      <w:r>
        <w:rPr>
          <w:spacing w:val="-5"/>
        </w:rPr>
        <w:t xml:space="preserve">&lt;Name&gt; </w:t>
      </w:r>
      <w:r>
        <w:t>Academic</w:t>
      </w:r>
      <w:r>
        <w:rPr>
          <w:spacing w:val="-4"/>
        </w:rPr>
        <w:t xml:space="preserve"> </w:t>
      </w:r>
      <w:r>
        <w:t>Administrator</w:t>
      </w:r>
      <w:r>
        <w:tab/>
      </w:r>
      <w:r>
        <w:rPr>
          <w:spacing w:val="-5"/>
        </w:rPr>
        <w:t>&lt;Name&gt;</w:t>
      </w:r>
    </w:p>
    <w:p w14:paraId="420C03E0" w14:textId="77777777" w:rsidR="006E2693" w:rsidRDefault="006E2693">
      <w:pPr>
        <w:pStyle w:val="BodyText"/>
        <w:spacing w:before="1"/>
      </w:pPr>
    </w:p>
    <w:p w14:paraId="61FD7699" w14:textId="77777777" w:rsidR="006E2693" w:rsidRDefault="00C1016F">
      <w:pPr>
        <w:pStyle w:val="Heading3"/>
        <w:spacing w:line="228" w:lineRule="exact"/>
        <w:ind w:left="279"/>
      </w:pPr>
      <w:r>
        <w:rPr>
          <w:color w:val="0093D0"/>
        </w:rPr>
        <w:t>PROGRAM COORDINATORS</w:t>
      </w:r>
    </w:p>
    <w:p w14:paraId="53BBBDB2" w14:textId="77777777" w:rsidR="006E2693" w:rsidRDefault="00C1016F">
      <w:pPr>
        <w:pStyle w:val="BodyText"/>
        <w:tabs>
          <w:tab w:val="left" w:pos="6759"/>
        </w:tabs>
        <w:spacing w:line="228" w:lineRule="exact"/>
        <w:ind w:left="279"/>
      </w:pPr>
      <w:r>
        <w:t>Indigenous Business &amp;</w:t>
      </w:r>
      <w:r>
        <w:rPr>
          <w:spacing w:val="-8"/>
        </w:rPr>
        <w:t xml:space="preserve"> </w:t>
      </w:r>
      <w:r>
        <w:t>Public</w:t>
      </w:r>
      <w:r>
        <w:rPr>
          <w:spacing w:val="-3"/>
        </w:rPr>
        <w:t xml:space="preserve"> </w:t>
      </w:r>
      <w:r>
        <w:t>Administration</w:t>
      </w:r>
      <w:r>
        <w:tab/>
        <w:t>&lt;Name&gt;</w:t>
      </w:r>
    </w:p>
    <w:p w14:paraId="64694801" w14:textId="77777777" w:rsidR="006E2693" w:rsidRDefault="00C1016F">
      <w:pPr>
        <w:pStyle w:val="BodyText"/>
        <w:tabs>
          <w:tab w:val="left" w:pos="6759"/>
        </w:tabs>
        <w:ind w:left="279"/>
      </w:pPr>
      <w:r>
        <w:t>Indigenous Communication</w:t>
      </w:r>
      <w:r>
        <w:rPr>
          <w:spacing w:val="-5"/>
        </w:rPr>
        <w:t xml:space="preserve"> </w:t>
      </w:r>
      <w:r>
        <w:t>&amp;</w:t>
      </w:r>
      <w:r>
        <w:rPr>
          <w:spacing w:val="-3"/>
        </w:rPr>
        <w:t xml:space="preserve"> </w:t>
      </w:r>
      <w:r>
        <w:t>Arts</w:t>
      </w:r>
      <w:r>
        <w:tab/>
        <w:t>&lt;Name&gt;</w:t>
      </w:r>
    </w:p>
    <w:p w14:paraId="35FC2F3F" w14:textId="77777777" w:rsidR="006E2693" w:rsidRDefault="00C1016F">
      <w:pPr>
        <w:pStyle w:val="BodyText"/>
        <w:tabs>
          <w:tab w:val="left" w:pos="6759"/>
        </w:tabs>
        <w:spacing w:before="1"/>
        <w:ind w:left="279"/>
      </w:pPr>
      <w:r>
        <w:t>Indigenous</w:t>
      </w:r>
      <w:r>
        <w:rPr>
          <w:spacing w:val="-2"/>
        </w:rPr>
        <w:t xml:space="preserve"> </w:t>
      </w:r>
      <w:r>
        <w:t>Education</w:t>
      </w:r>
      <w:r>
        <w:tab/>
        <w:t>&lt;Name&gt;</w:t>
      </w:r>
    </w:p>
    <w:p w14:paraId="26AD5868" w14:textId="77777777" w:rsidR="006E2693" w:rsidRDefault="00C1016F">
      <w:pPr>
        <w:pStyle w:val="BodyText"/>
        <w:tabs>
          <w:tab w:val="left" w:pos="6759"/>
        </w:tabs>
        <w:ind w:left="279"/>
      </w:pPr>
      <w:r>
        <w:t>Indigenous</w:t>
      </w:r>
      <w:r>
        <w:rPr>
          <w:spacing w:val="-2"/>
        </w:rPr>
        <w:t xml:space="preserve"> </w:t>
      </w:r>
      <w:r>
        <w:t>Health</w:t>
      </w:r>
      <w:r>
        <w:tab/>
        <w:t>&lt;Name&gt;</w:t>
      </w:r>
    </w:p>
    <w:p w14:paraId="6325636C" w14:textId="77777777" w:rsidR="006E2693" w:rsidRDefault="00C1016F">
      <w:pPr>
        <w:pStyle w:val="BodyText"/>
        <w:tabs>
          <w:tab w:val="left" w:pos="6759"/>
        </w:tabs>
        <w:spacing w:before="1"/>
        <w:ind w:left="279"/>
      </w:pPr>
      <w:r>
        <w:t>Indigenous</w:t>
      </w:r>
      <w:r>
        <w:rPr>
          <w:spacing w:val="-2"/>
        </w:rPr>
        <w:t xml:space="preserve"> </w:t>
      </w:r>
      <w:r>
        <w:t>Languages</w:t>
      </w:r>
      <w:r>
        <w:tab/>
        <w:t>&lt;Name&gt;</w:t>
      </w:r>
    </w:p>
    <w:p w14:paraId="2C6417AD" w14:textId="77777777" w:rsidR="006E2693" w:rsidRDefault="00C1016F">
      <w:pPr>
        <w:pStyle w:val="BodyText"/>
        <w:tabs>
          <w:tab w:val="left" w:pos="6759"/>
        </w:tabs>
        <w:ind w:left="279"/>
      </w:pPr>
      <w:r>
        <w:t>Indigenous Literatures</w:t>
      </w:r>
      <w:r>
        <w:rPr>
          <w:spacing w:val="-4"/>
        </w:rPr>
        <w:t xml:space="preserve"> </w:t>
      </w:r>
      <w:r>
        <w:t>in</w:t>
      </w:r>
      <w:r>
        <w:rPr>
          <w:spacing w:val="-2"/>
        </w:rPr>
        <w:t xml:space="preserve"> </w:t>
      </w:r>
      <w:r>
        <w:t>English</w:t>
      </w:r>
      <w:r>
        <w:tab/>
        <w:t>&lt;Name&gt;</w:t>
      </w:r>
    </w:p>
    <w:p w14:paraId="16ED21D7" w14:textId="77777777" w:rsidR="006E2693" w:rsidRDefault="00C1016F">
      <w:pPr>
        <w:pStyle w:val="BodyText"/>
        <w:tabs>
          <w:tab w:val="left" w:pos="6759"/>
        </w:tabs>
        <w:ind w:left="279"/>
      </w:pPr>
      <w:r>
        <w:t>Indigenous</w:t>
      </w:r>
      <w:r>
        <w:rPr>
          <w:spacing w:val="-2"/>
        </w:rPr>
        <w:t xml:space="preserve"> </w:t>
      </w:r>
      <w:r>
        <w:t>Social</w:t>
      </w:r>
      <w:r>
        <w:rPr>
          <w:spacing w:val="-2"/>
        </w:rPr>
        <w:t xml:space="preserve"> </w:t>
      </w:r>
      <w:r>
        <w:t>Work</w:t>
      </w:r>
      <w:r>
        <w:tab/>
        <w:t>&lt;Name&gt;</w:t>
      </w:r>
    </w:p>
    <w:p w14:paraId="2237EE5A" w14:textId="77777777" w:rsidR="006E2693" w:rsidRDefault="00C1016F">
      <w:pPr>
        <w:pStyle w:val="BodyText"/>
        <w:tabs>
          <w:tab w:val="left" w:pos="6759"/>
        </w:tabs>
        <w:spacing w:before="1"/>
        <w:ind w:left="279"/>
      </w:pPr>
      <w:r>
        <w:t>Indigenous</w:t>
      </w:r>
      <w:r>
        <w:rPr>
          <w:spacing w:val="-2"/>
        </w:rPr>
        <w:t xml:space="preserve"> </w:t>
      </w:r>
      <w:r>
        <w:t>Studies</w:t>
      </w:r>
      <w:r>
        <w:tab/>
        <w:t>&lt;Name&gt;</w:t>
      </w:r>
    </w:p>
    <w:p w14:paraId="56BFC3D7" w14:textId="77777777" w:rsidR="006E2693" w:rsidRDefault="00C1016F">
      <w:pPr>
        <w:pStyle w:val="BodyText"/>
        <w:tabs>
          <w:tab w:val="left" w:pos="6759"/>
        </w:tabs>
        <w:ind w:left="279"/>
      </w:pPr>
      <w:r>
        <w:t>Indigenous Knowledge</w:t>
      </w:r>
      <w:r>
        <w:rPr>
          <w:spacing w:val="-4"/>
        </w:rPr>
        <w:t xml:space="preserve"> </w:t>
      </w:r>
      <w:r>
        <w:t>&amp;</w:t>
      </w:r>
      <w:r>
        <w:rPr>
          <w:spacing w:val="-3"/>
        </w:rPr>
        <w:t xml:space="preserve"> </w:t>
      </w:r>
      <w:r>
        <w:t>Science</w:t>
      </w:r>
      <w:r>
        <w:tab/>
        <w:t>&lt;Name&gt;</w:t>
      </w:r>
    </w:p>
    <w:p w14:paraId="15C90472" w14:textId="77777777" w:rsidR="006E2693" w:rsidRDefault="006E2693">
      <w:pPr>
        <w:pStyle w:val="BodyText"/>
        <w:spacing w:before="1"/>
      </w:pPr>
    </w:p>
    <w:p w14:paraId="5BBC4E1F" w14:textId="77777777" w:rsidR="006E2693" w:rsidRDefault="00C1016F">
      <w:pPr>
        <w:pStyle w:val="Heading3"/>
        <w:ind w:left="279"/>
      </w:pPr>
      <w:r>
        <w:rPr>
          <w:color w:val="0093D0"/>
        </w:rPr>
        <w:t>REGISTRAR’S OFFICE</w:t>
      </w:r>
    </w:p>
    <w:p w14:paraId="620DEAC1" w14:textId="77777777" w:rsidR="006E2693" w:rsidRDefault="00C1016F">
      <w:pPr>
        <w:pStyle w:val="BodyText"/>
        <w:tabs>
          <w:tab w:val="left" w:pos="6759"/>
        </w:tabs>
        <w:spacing w:before="1"/>
        <w:ind w:left="279"/>
      </w:pPr>
      <w:r>
        <w:t>Registrar</w:t>
      </w:r>
      <w:r>
        <w:tab/>
        <w:t>Lianda</w:t>
      </w:r>
      <w:r>
        <w:rPr>
          <w:spacing w:val="-2"/>
        </w:rPr>
        <w:t xml:space="preserve"> </w:t>
      </w:r>
      <w:r>
        <w:t>Tan</w:t>
      </w:r>
      <w:r>
        <w:t>ner</w:t>
      </w:r>
    </w:p>
    <w:p w14:paraId="4AF3D2BE" w14:textId="77777777" w:rsidR="006E2693" w:rsidRDefault="006E2693">
      <w:pPr>
        <w:pStyle w:val="BodyText"/>
        <w:spacing w:before="7"/>
        <w:rPr>
          <w:sz w:val="19"/>
        </w:rPr>
      </w:pPr>
    </w:p>
    <w:p w14:paraId="06E89AB1" w14:textId="77777777" w:rsidR="006E2693" w:rsidRDefault="00C1016F">
      <w:pPr>
        <w:pStyle w:val="Heading3"/>
        <w:ind w:left="279"/>
      </w:pPr>
      <w:r>
        <w:rPr>
          <w:color w:val="0093D0"/>
        </w:rPr>
        <w:t>STUDENT SUCCESS SERVICES &amp; ELDER SERVICES</w:t>
      </w:r>
    </w:p>
    <w:p w14:paraId="24833FB6" w14:textId="77777777" w:rsidR="006E2693" w:rsidRDefault="00C1016F">
      <w:pPr>
        <w:pStyle w:val="BodyText"/>
        <w:tabs>
          <w:tab w:val="left" w:pos="6759"/>
        </w:tabs>
        <w:ind w:left="279"/>
      </w:pPr>
      <w:r>
        <w:t>Director</w:t>
      </w:r>
      <w:r>
        <w:tab/>
        <w:t>Kim</w:t>
      </w:r>
      <w:r>
        <w:rPr>
          <w:spacing w:val="-3"/>
        </w:rPr>
        <w:t xml:space="preserve"> </w:t>
      </w:r>
      <w:r>
        <w:t>Fraser-Saddleback</w:t>
      </w:r>
    </w:p>
    <w:p w14:paraId="5A2FE090" w14:textId="77777777" w:rsidR="006E2693" w:rsidRDefault="006E2693">
      <w:pPr>
        <w:sectPr w:rsidR="006E2693">
          <w:pgSz w:w="12240" w:h="15840"/>
          <w:pgMar w:top="2000" w:right="1020" w:bottom="880" w:left="1060" w:header="247" w:footer="700" w:gutter="0"/>
          <w:cols w:space="720"/>
        </w:sectPr>
      </w:pPr>
    </w:p>
    <w:p w14:paraId="79C6DE08" w14:textId="77777777" w:rsidR="006E2693" w:rsidRDefault="006E2693">
      <w:pPr>
        <w:pStyle w:val="BodyText"/>
        <w:spacing w:before="6"/>
        <w:rPr>
          <w:sz w:val="16"/>
        </w:rPr>
      </w:pPr>
    </w:p>
    <w:p w14:paraId="5D40E46C" w14:textId="77777777" w:rsidR="006E2693" w:rsidRDefault="00C1016F">
      <w:pPr>
        <w:pStyle w:val="Heading1"/>
        <w:numPr>
          <w:ilvl w:val="1"/>
          <w:numId w:val="24"/>
        </w:numPr>
        <w:tabs>
          <w:tab w:val="left" w:pos="999"/>
          <w:tab w:val="left" w:pos="1000"/>
        </w:tabs>
      </w:pPr>
      <w:bookmarkStart w:id="3" w:name="_TOC_250017"/>
      <w:r>
        <w:t>Governance</w:t>
      </w:r>
      <w:r>
        <w:rPr>
          <w:spacing w:val="-1"/>
        </w:rPr>
        <w:t xml:space="preserve"> </w:t>
      </w:r>
      <w:bookmarkEnd w:id="3"/>
      <w:r>
        <w:t>Structure</w:t>
      </w:r>
    </w:p>
    <w:p w14:paraId="1D87E578" w14:textId="77777777" w:rsidR="006E2693" w:rsidRDefault="00C1016F">
      <w:pPr>
        <w:pStyle w:val="BodyText"/>
        <w:spacing w:before="240"/>
        <w:ind w:left="279" w:right="388"/>
      </w:pPr>
      <w:r>
        <w:t>The following governance structure includes the key councils and committees involved in leadership and decision making for governance of academic delivery at FNUniv. The chart highlights relationships related to those that are involved in providing directi</w:t>
      </w:r>
      <w:r>
        <w:t>on, approvals and oversight versus those stakeholders that are kept informed and engaged on strategic issues and academic matters for input and recommendations, but not involved in decision making. The policies and procedures included in Section 4 are to b</w:t>
      </w:r>
      <w:r>
        <w:t>e followed to ensure planning, input and decision-making processes through this governance structure is as efficient and timely as possible in order to be responsive to our students, our faculty and staff, and partners.</w:t>
      </w:r>
    </w:p>
    <w:p w14:paraId="017AE518" w14:textId="77777777" w:rsidR="006E2693" w:rsidRDefault="006E2693">
      <w:pPr>
        <w:pStyle w:val="BodyText"/>
        <w:spacing w:before="10"/>
        <w:rPr>
          <w:sz w:val="19"/>
        </w:rPr>
      </w:pPr>
    </w:p>
    <w:p w14:paraId="62B37B8B" w14:textId="77777777" w:rsidR="006E2693" w:rsidRDefault="00C1016F">
      <w:pPr>
        <w:ind w:left="279" w:right="366"/>
        <w:rPr>
          <w:i/>
          <w:sz w:val="20"/>
        </w:rPr>
      </w:pPr>
      <w:r>
        <w:rPr>
          <w:i/>
          <w:sz w:val="20"/>
        </w:rPr>
        <w:t xml:space="preserve">Further description of each of the </w:t>
      </w:r>
      <w:r>
        <w:rPr>
          <w:i/>
          <w:sz w:val="20"/>
        </w:rPr>
        <w:t>governance bodies is provide below and associated Terms of References are included in the appendix.</w:t>
      </w:r>
    </w:p>
    <w:p w14:paraId="1A977BAF" w14:textId="77777777" w:rsidR="006E2693" w:rsidRDefault="00C1016F">
      <w:pPr>
        <w:pStyle w:val="BodyText"/>
        <w:spacing w:before="10"/>
        <w:rPr>
          <w:i/>
          <w:sz w:val="16"/>
        </w:rPr>
      </w:pPr>
      <w:r>
        <w:rPr>
          <w:noProof/>
        </w:rPr>
        <w:drawing>
          <wp:anchor distT="0" distB="0" distL="0" distR="0" simplePos="0" relativeHeight="251648000" behindDoc="0" locked="0" layoutInCell="1" allowOverlap="1" wp14:anchorId="132E3F5B" wp14:editId="70414A51">
            <wp:simplePos x="0" y="0"/>
            <wp:positionH relativeFrom="page">
              <wp:posOffset>736600</wp:posOffset>
            </wp:positionH>
            <wp:positionV relativeFrom="paragraph">
              <wp:posOffset>148271</wp:posOffset>
            </wp:positionV>
            <wp:extent cx="6014530" cy="3874770"/>
            <wp:effectExtent l="0" t="0" r="0" b="0"/>
            <wp:wrapTopAndBottom/>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7" cstate="print"/>
                    <a:stretch>
                      <a:fillRect/>
                    </a:stretch>
                  </pic:blipFill>
                  <pic:spPr>
                    <a:xfrm>
                      <a:off x="0" y="0"/>
                      <a:ext cx="6014530" cy="3874770"/>
                    </a:xfrm>
                    <a:prstGeom prst="rect">
                      <a:avLst/>
                    </a:prstGeom>
                  </pic:spPr>
                </pic:pic>
              </a:graphicData>
            </a:graphic>
          </wp:anchor>
        </w:drawing>
      </w:r>
    </w:p>
    <w:p w14:paraId="4070B500" w14:textId="77777777" w:rsidR="006E2693" w:rsidRDefault="006E2693">
      <w:pPr>
        <w:pStyle w:val="BodyText"/>
        <w:spacing w:before="4"/>
        <w:rPr>
          <w:i/>
          <w:sz w:val="21"/>
        </w:rPr>
      </w:pPr>
    </w:p>
    <w:p w14:paraId="3EDCA554" w14:textId="77777777" w:rsidR="006E2693" w:rsidRDefault="00C1016F">
      <w:pPr>
        <w:pStyle w:val="Heading3"/>
        <w:spacing w:line="228" w:lineRule="exact"/>
        <w:ind w:left="279"/>
      </w:pPr>
      <w:r>
        <w:rPr>
          <w:color w:val="0093D0"/>
        </w:rPr>
        <w:t>ACADEMIC COUNCIL</w:t>
      </w:r>
    </w:p>
    <w:p w14:paraId="31BF69AC" w14:textId="77777777" w:rsidR="006E2693" w:rsidRDefault="00C1016F">
      <w:pPr>
        <w:pStyle w:val="BodyText"/>
        <w:ind w:left="279" w:right="400"/>
      </w:pPr>
      <w:r>
        <w:t>Academic Council shall have oversight over all decisions affecting the content,, composition and delivery of academic programs offered b</w:t>
      </w:r>
      <w:r>
        <w:t>y FNUniv.. It is responsible for ensuring academic and administrative compatibility with its agreements with its federated partner, the University of Regina. Academic Council approves any academic plans which then directs administration staff’s execution a</w:t>
      </w:r>
      <w:r>
        <w:t>nd support efforts.</w:t>
      </w:r>
    </w:p>
    <w:p w14:paraId="1745C361" w14:textId="77777777" w:rsidR="006E2693" w:rsidRDefault="00C1016F">
      <w:pPr>
        <w:pStyle w:val="BodyText"/>
        <w:ind w:left="279" w:right="379"/>
      </w:pPr>
      <w:r>
        <w:t xml:space="preserve">FNUniv Academic Council is chaired by the Vice-President, Academic and comprised of tenure and tenure track faculty members holding academic rank at the institution, three sessional representatives, and ex officio members including the </w:t>
      </w:r>
      <w:r>
        <w:t>Academic Administrator, Registrar and Director of Student Success Services. Elders and student representatives participate upon invitation but do not have voting privileges. Academic</w:t>
      </w:r>
    </w:p>
    <w:p w14:paraId="6A65162F" w14:textId="77777777" w:rsidR="006E2693" w:rsidRDefault="006E2693">
      <w:pPr>
        <w:sectPr w:rsidR="006E2693">
          <w:pgSz w:w="12240" w:h="15840"/>
          <w:pgMar w:top="2000" w:right="1020" w:bottom="880" w:left="1060" w:header="247" w:footer="700" w:gutter="0"/>
          <w:cols w:space="720"/>
        </w:sectPr>
      </w:pPr>
    </w:p>
    <w:p w14:paraId="431100E2" w14:textId="77777777" w:rsidR="006E2693" w:rsidRDefault="006E2693">
      <w:pPr>
        <w:pStyle w:val="BodyText"/>
        <w:spacing w:before="1"/>
        <w:rPr>
          <w:sz w:val="16"/>
        </w:rPr>
      </w:pPr>
    </w:p>
    <w:p w14:paraId="7E5BC8F2" w14:textId="77777777" w:rsidR="006E2693" w:rsidRDefault="00C1016F">
      <w:pPr>
        <w:spacing w:before="95"/>
        <w:ind w:left="279" w:right="522"/>
        <w:rPr>
          <w:i/>
          <w:sz w:val="20"/>
        </w:rPr>
      </w:pPr>
      <w:r>
        <w:rPr>
          <w:sz w:val="20"/>
        </w:rPr>
        <w:t>Council meets quarterly and meetings have an agenda, minut</w:t>
      </w:r>
      <w:r>
        <w:rPr>
          <w:sz w:val="20"/>
        </w:rPr>
        <w:t xml:space="preserve">es and records of decisions. Academic administration is delivered in accordance to all the terms and articles of the Collective Bargaining Agreements. </w:t>
      </w:r>
      <w:r>
        <w:rPr>
          <w:i/>
          <w:sz w:val="20"/>
        </w:rPr>
        <w:t>The Terms of Reference for Academic Council is included in Section 2.</w:t>
      </w:r>
    </w:p>
    <w:p w14:paraId="2238ECDE" w14:textId="77777777" w:rsidR="006E2693" w:rsidRDefault="006E2693">
      <w:pPr>
        <w:pStyle w:val="BodyText"/>
        <w:spacing w:before="2"/>
        <w:rPr>
          <w:i/>
        </w:rPr>
      </w:pPr>
    </w:p>
    <w:p w14:paraId="7CE3CB59" w14:textId="77777777" w:rsidR="006E2693" w:rsidRDefault="00C1016F">
      <w:pPr>
        <w:pStyle w:val="Heading3"/>
        <w:ind w:left="279"/>
      </w:pPr>
      <w:r>
        <w:rPr>
          <w:color w:val="0093D0"/>
        </w:rPr>
        <w:t>CURRICULUM REVIEW COMMITTEE</w:t>
      </w:r>
    </w:p>
    <w:p w14:paraId="49FD1935" w14:textId="77777777" w:rsidR="006E2693" w:rsidRDefault="00C1016F">
      <w:pPr>
        <w:pStyle w:val="BodyText"/>
        <w:ind w:left="279" w:right="352"/>
        <w:rPr>
          <w:i/>
        </w:rPr>
      </w:pPr>
      <w:r>
        <w:t>As a s</w:t>
      </w:r>
      <w:r>
        <w:t>ub-committee of Academic Council, the Curriculum Review Committee (CRC), in coordination with the relevant University of Regina academic unit, reviews and makes recommendations to Academic Council on new programs, courses and changes to existing programs/c</w:t>
      </w:r>
      <w:r>
        <w:t>ourses. The CRC is comprised of the Associate Dean, Academic as Chair, and Program Coordinators from each FNUniv Program area, resulting in 10 voting members in addition to the Vice-President, Academic; Associate Dean, Community, Research &amp; Graduate Progra</w:t>
      </w:r>
      <w:r>
        <w:t>ms; and Registrar as ex-officio members. The Associate Dean, Academic chairs the CRC and the Registrar is available as alternate Chair and secretarial support. The CRC meets quarterly in advance of Academic Council meetings. Meetings have an agenda, minute</w:t>
      </w:r>
      <w:r>
        <w:t xml:space="preserve">s and records of decisions. </w:t>
      </w:r>
      <w:r>
        <w:rPr>
          <w:i/>
        </w:rPr>
        <w:t>The Terms of Reference for the Curriculum Review Committee is included in Section</w:t>
      </w:r>
      <w:r>
        <w:rPr>
          <w:i/>
          <w:spacing w:val="-19"/>
        </w:rPr>
        <w:t xml:space="preserve"> </w:t>
      </w:r>
      <w:r>
        <w:rPr>
          <w:i/>
        </w:rPr>
        <w:t>2.</w:t>
      </w:r>
    </w:p>
    <w:p w14:paraId="0DBCD41C" w14:textId="77777777" w:rsidR="006E2693" w:rsidRDefault="006E2693">
      <w:pPr>
        <w:pStyle w:val="BodyText"/>
        <w:spacing w:before="11"/>
        <w:rPr>
          <w:i/>
          <w:sz w:val="19"/>
        </w:rPr>
      </w:pPr>
    </w:p>
    <w:p w14:paraId="2021DF16" w14:textId="77777777" w:rsidR="006E2693" w:rsidRDefault="00C1016F">
      <w:pPr>
        <w:pStyle w:val="Heading3"/>
        <w:ind w:left="279"/>
      </w:pPr>
      <w:r>
        <w:rPr>
          <w:color w:val="0093D0"/>
        </w:rPr>
        <w:t>COMMITTEE ON ACADEMIC OVERSIGHT</w:t>
      </w:r>
    </w:p>
    <w:p w14:paraId="4E780936" w14:textId="77777777" w:rsidR="006E2693" w:rsidRDefault="00C1016F">
      <w:pPr>
        <w:pStyle w:val="BodyText"/>
        <w:spacing w:before="1"/>
        <w:ind w:left="279" w:right="367"/>
        <w:rPr>
          <w:i/>
        </w:rPr>
      </w:pPr>
      <w:r>
        <w:t>As a sub-committee of Academic Council, the Committee on Academic Oversight (CAO) makes recommendations to Academic Council on all matters regarding delivery of academic programs. It shall, for FNUniv and in consultation with program areas, develop proposa</w:t>
      </w:r>
      <w:r>
        <w:t>ls for the establishment and continuous review of academic policies and processes, procedure statements and structures. CAO is comprised of the Associate Dean, Community, Research &amp; Graduate Programs (Chair); Associate Dean, Academic; three faculty represe</w:t>
      </w:r>
      <w:r>
        <w:t>ntatives; three staff representatives (Director of Student Success Services, the Registrar and Academic Administrator); and 1 supporting staff. CAO meets quarterly in advance of Academic Council meetings. Meetings have an agenda, minutes and records of dec</w:t>
      </w:r>
      <w:r>
        <w:t xml:space="preserve">isions. </w:t>
      </w:r>
      <w:r>
        <w:rPr>
          <w:i/>
        </w:rPr>
        <w:t>The Terms of Reference for the Committee on Academic Oversigh is included in Section 2.</w:t>
      </w:r>
    </w:p>
    <w:p w14:paraId="6E063BA0" w14:textId="77777777" w:rsidR="006E2693" w:rsidRDefault="006E2693">
      <w:pPr>
        <w:pStyle w:val="BodyText"/>
        <w:spacing w:before="10"/>
        <w:rPr>
          <w:i/>
          <w:sz w:val="19"/>
        </w:rPr>
      </w:pPr>
    </w:p>
    <w:p w14:paraId="002A4F42" w14:textId="77777777" w:rsidR="006E2693" w:rsidRDefault="00C1016F">
      <w:pPr>
        <w:pStyle w:val="Heading3"/>
        <w:ind w:left="279"/>
      </w:pPr>
      <w:r>
        <w:rPr>
          <w:color w:val="0093D0"/>
        </w:rPr>
        <w:t>ACADEMIC PERFORMANCE REVIEW COMMITTEE</w:t>
      </w:r>
    </w:p>
    <w:p w14:paraId="722F3A44" w14:textId="77777777" w:rsidR="006E2693" w:rsidRDefault="00C1016F">
      <w:pPr>
        <w:pStyle w:val="BodyText"/>
        <w:spacing w:before="1"/>
        <w:ind w:left="279" w:right="388"/>
      </w:pPr>
      <w:r>
        <w:t>As a sub-committee of Academic Council, the Academic Performance Review Committee (APRC) is involved with the performance</w:t>
      </w:r>
      <w:r>
        <w:t xml:space="preserve"> review of fellow faculty members, providing recommendations to the Vice- President, Academic regarding career growth increments, renewal of probationary appointments, permanent appointments, and promotion. The APRC will consist of four members of permanen</w:t>
      </w:r>
      <w:r>
        <w:t>t academic staff at or above the rank of assistant professor. The APRC members will be elected by academic staff.</w:t>
      </w:r>
    </w:p>
    <w:p w14:paraId="18DB31C0" w14:textId="77777777" w:rsidR="006E2693" w:rsidRDefault="00C1016F">
      <w:pPr>
        <w:ind w:left="279" w:right="522"/>
        <w:rPr>
          <w:i/>
          <w:sz w:val="20"/>
        </w:rPr>
      </w:pPr>
      <w:r>
        <w:rPr>
          <w:sz w:val="20"/>
        </w:rPr>
        <w:t xml:space="preserve">The APRC is chaired by an elected faculty member. </w:t>
      </w:r>
      <w:r>
        <w:rPr>
          <w:i/>
          <w:sz w:val="20"/>
        </w:rPr>
        <w:t xml:space="preserve">The Terms of Reference for the Academic Performance Review Committee is included in Section </w:t>
      </w:r>
      <w:r>
        <w:rPr>
          <w:i/>
          <w:sz w:val="20"/>
        </w:rPr>
        <w:t>2.</w:t>
      </w:r>
    </w:p>
    <w:p w14:paraId="2C105BF5" w14:textId="77777777" w:rsidR="006E2693" w:rsidRDefault="006E2693">
      <w:pPr>
        <w:pStyle w:val="BodyText"/>
        <w:spacing w:before="10"/>
        <w:rPr>
          <w:i/>
          <w:sz w:val="19"/>
        </w:rPr>
      </w:pPr>
    </w:p>
    <w:p w14:paraId="0AA48B3E" w14:textId="77777777" w:rsidR="006E2693" w:rsidRDefault="00C1016F">
      <w:pPr>
        <w:pStyle w:val="Heading3"/>
        <w:ind w:left="279"/>
      </w:pPr>
      <w:r>
        <w:rPr>
          <w:color w:val="0093D0"/>
        </w:rPr>
        <w:t>PROGRAM COUNCIL</w:t>
      </w:r>
    </w:p>
    <w:p w14:paraId="657E76B4" w14:textId="77777777" w:rsidR="006E2693" w:rsidRDefault="00C1016F">
      <w:pPr>
        <w:pStyle w:val="BodyText"/>
        <w:ind w:left="279" w:right="323"/>
        <w:rPr>
          <w:i/>
        </w:rPr>
      </w:pPr>
      <w:r>
        <w:t xml:space="preserve">Program Councils are comprised of the faculty members within a FNUniv Program area (see Section 1.5 for further information on Program Structure). Programs are led through collegial governance, planning and decision making as initiated </w:t>
      </w:r>
      <w:r>
        <w:t xml:space="preserve">by individual Program Councils, supported by an appointed Program Coordinator (faculty member) to facilitate recommendations to FNUniv academic administration roles and the appropriate governing bodies. Program Councils are responsible for recommendations </w:t>
      </w:r>
      <w:r>
        <w:t>on the annual academic plan and budget; new business cases; program quality, maintenance and creation; technology enhancements for distance delivery; curriculum creation and revisions; community-based programming requirements; faculty hiring and budget ove</w:t>
      </w:r>
      <w:r>
        <w:t xml:space="preserve">rsight. </w:t>
      </w:r>
      <w:r>
        <w:rPr>
          <w:i/>
        </w:rPr>
        <w:t>The Terms of Reference for Program Councils is included in Section 2.</w:t>
      </w:r>
    </w:p>
    <w:p w14:paraId="3F9CC589" w14:textId="77777777" w:rsidR="006E2693" w:rsidRDefault="006E2693">
      <w:pPr>
        <w:pStyle w:val="BodyText"/>
        <w:rPr>
          <w:i/>
        </w:rPr>
      </w:pPr>
    </w:p>
    <w:p w14:paraId="7C52F30E" w14:textId="77777777" w:rsidR="006E2693" w:rsidRDefault="00C1016F">
      <w:pPr>
        <w:pStyle w:val="Heading3"/>
        <w:ind w:left="279"/>
      </w:pPr>
      <w:r>
        <w:rPr>
          <w:color w:val="0093D0"/>
        </w:rPr>
        <w:t>ELDERS COUNCIL</w:t>
      </w:r>
    </w:p>
    <w:p w14:paraId="15435B92" w14:textId="77777777" w:rsidR="006E2693" w:rsidRDefault="00C1016F">
      <w:pPr>
        <w:pStyle w:val="BodyText"/>
        <w:ind w:left="279" w:right="388"/>
      </w:pPr>
      <w:r>
        <w:t>The First Nations University of Canada Elders Council promotes unity of member First Nations through the promotion and preservation of Indigenous heritage, knowle</w:t>
      </w:r>
      <w:r>
        <w:t>dge, culture, values, and customs. The purpose of the Elders Council is to enhance the quality of life, and to preserve, protect, and interpret the history, language, culture, and artistic heritage of First Nations. It assists FNUniv faculty, students, and</w:t>
      </w:r>
      <w:r>
        <w:t xml:space="preserve"> staff and</w:t>
      </w:r>
    </w:p>
    <w:p w14:paraId="541CB0B4" w14:textId="77777777" w:rsidR="006E2693" w:rsidRDefault="006E2693">
      <w:pPr>
        <w:sectPr w:rsidR="006E2693">
          <w:pgSz w:w="12240" w:h="15840"/>
          <w:pgMar w:top="2000" w:right="1020" w:bottom="880" w:left="1060" w:header="247" w:footer="700" w:gutter="0"/>
          <w:cols w:space="720"/>
        </w:sectPr>
      </w:pPr>
    </w:p>
    <w:p w14:paraId="6BB3B9DC" w14:textId="77777777" w:rsidR="006E2693" w:rsidRDefault="006E2693">
      <w:pPr>
        <w:pStyle w:val="BodyText"/>
        <w:spacing w:before="1"/>
        <w:rPr>
          <w:sz w:val="16"/>
        </w:rPr>
      </w:pPr>
    </w:p>
    <w:p w14:paraId="68EE3045" w14:textId="77777777" w:rsidR="006E2693" w:rsidRDefault="00C1016F">
      <w:pPr>
        <w:spacing w:before="95"/>
        <w:ind w:left="279" w:right="477"/>
        <w:rPr>
          <w:i/>
          <w:sz w:val="20"/>
        </w:rPr>
      </w:pPr>
      <w:r>
        <w:rPr>
          <w:sz w:val="20"/>
        </w:rPr>
        <w:t>First Nations in the revival and re-institution of their spiritual heritage, knowledge, culture, customs, and traditions and acts as advisors regarding Indigenous knowledge and spiritual practices and protocol as the stabilizing i</w:t>
      </w:r>
      <w:r>
        <w:rPr>
          <w:sz w:val="20"/>
        </w:rPr>
        <w:t xml:space="preserve">nfluence in First Nations society. </w:t>
      </w:r>
      <w:r>
        <w:rPr>
          <w:i/>
          <w:sz w:val="20"/>
        </w:rPr>
        <w:t>The Terms of Reference for the Elders Council is included in Section 2.</w:t>
      </w:r>
    </w:p>
    <w:p w14:paraId="14BEB0F1" w14:textId="77777777" w:rsidR="006E2693" w:rsidRDefault="006E2693">
      <w:pPr>
        <w:pStyle w:val="BodyText"/>
        <w:spacing w:before="2"/>
        <w:rPr>
          <w:i/>
        </w:rPr>
      </w:pPr>
    </w:p>
    <w:p w14:paraId="7296DA46" w14:textId="77777777" w:rsidR="006E2693" w:rsidRDefault="00C1016F">
      <w:pPr>
        <w:pStyle w:val="Heading3"/>
        <w:spacing w:line="228" w:lineRule="exact"/>
        <w:ind w:left="279"/>
      </w:pPr>
      <w:r>
        <w:rPr>
          <w:color w:val="0093D0"/>
        </w:rPr>
        <w:t>SENIOR ACADEMIC MANAGEMENT TEAM</w:t>
      </w:r>
    </w:p>
    <w:p w14:paraId="2040AFA2" w14:textId="77777777" w:rsidR="006E2693" w:rsidRDefault="00C1016F">
      <w:pPr>
        <w:pStyle w:val="BodyText"/>
        <w:ind w:left="279" w:right="411"/>
        <w:rPr>
          <w:i/>
        </w:rPr>
      </w:pPr>
      <w:r>
        <w:t>The Senior Academic Management Team (SAMT) is comprised of the Vice-President, Academic (Chair); the Associate Dean, Academic; the Associate Dean, Community, Research &amp; Graduate Programs; the Academic Administrator; the Registrar; and the Director of Stude</w:t>
      </w:r>
      <w:r>
        <w:t xml:space="preserve">nt Success Services. The SAMT collaborates to ensure delivery of FNUniv’s academic plan in accordance with the budget, through effective and efficient academic administration to achieve student outcomes. </w:t>
      </w:r>
      <w:r>
        <w:rPr>
          <w:i/>
        </w:rPr>
        <w:t>The Terms of Reference for the Senior Academic Manag</w:t>
      </w:r>
      <w:r>
        <w:rPr>
          <w:i/>
        </w:rPr>
        <w:t>ement Team is included in Section 2.</w:t>
      </w:r>
    </w:p>
    <w:p w14:paraId="6C9EAB99" w14:textId="77777777" w:rsidR="006E2693" w:rsidRDefault="006E2693">
      <w:pPr>
        <w:pStyle w:val="BodyText"/>
        <w:spacing w:before="1"/>
        <w:rPr>
          <w:i/>
        </w:rPr>
      </w:pPr>
    </w:p>
    <w:p w14:paraId="1E29ECF1" w14:textId="77777777" w:rsidR="006E2693" w:rsidRDefault="00C1016F">
      <w:pPr>
        <w:pStyle w:val="Heading3"/>
        <w:ind w:left="279"/>
      </w:pPr>
      <w:r>
        <w:rPr>
          <w:color w:val="0093D0"/>
        </w:rPr>
        <w:t>RELATIONSHIP TO FNUNIV PRESIDENT &amp; BOARD OF GOVERNORS</w:t>
      </w:r>
    </w:p>
    <w:p w14:paraId="4973A3CE" w14:textId="77777777" w:rsidR="006E2693" w:rsidRDefault="00C1016F">
      <w:pPr>
        <w:pStyle w:val="BodyText"/>
        <w:spacing w:before="2" w:line="237" w:lineRule="auto"/>
        <w:ind w:left="279" w:right="400"/>
      </w:pPr>
      <w:r>
        <w:t>Approvals related to institutional budget and strategic hiring involve the President and Board of Governors. However, academic decisions are within the purview of t</w:t>
      </w:r>
      <w:r>
        <w:t>he Vice-President, Academic and Academic Council, in alignment with supporting the strategic plan and requirements of the Federation Agreement with the University of Regina.</w:t>
      </w:r>
    </w:p>
    <w:p w14:paraId="745FEFE6" w14:textId="77777777" w:rsidR="006E2693" w:rsidRDefault="006E2693">
      <w:pPr>
        <w:pStyle w:val="BodyText"/>
        <w:spacing w:before="5"/>
      </w:pPr>
    </w:p>
    <w:p w14:paraId="1F833122" w14:textId="77777777" w:rsidR="006E2693" w:rsidRDefault="00C1016F">
      <w:pPr>
        <w:pStyle w:val="Heading3"/>
        <w:ind w:left="279"/>
      </w:pPr>
      <w:r>
        <w:rPr>
          <w:color w:val="0093D0"/>
        </w:rPr>
        <w:t>RELATIONSHIP TO FIRST NATIONS</w:t>
      </w:r>
    </w:p>
    <w:p w14:paraId="0700B275" w14:textId="77777777" w:rsidR="006E2693" w:rsidRDefault="00C1016F">
      <w:pPr>
        <w:pStyle w:val="BodyText"/>
        <w:ind w:left="279" w:right="600"/>
      </w:pPr>
      <w:r>
        <w:t>The First Nations University of Canada was established in 1976 under the authority of the Saskatchewan First Nations, as an academically integrated and independently administered institution to serve the academic, cultural and spiritual needs of First Nati</w:t>
      </w:r>
      <w:r>
        <w:t>ons and society in general.</w:t>
      </w:r>
    </w:p>
    <w:p w14:paraId="40CAE275" w14:textId="77777777" w:rsidR="006E2693" w:rsidRDefault="006E2693">
      <w:pPr>
        <w:pStyle w:val="BodyText"/>
        <w:spacing w:before="2"/>
      </w:pPr>
    </w:p>
    <w:p w14:paraId="425E85EF" w14:textId="77777777" w:rsidR="006E2693" w:rsidRDefault="00C1016F">
      <w:pPr>
        <w:pStyle w:val="Heading3"/>
        <w:ind w:left="279"/>
      </w:pPr>
      <w:r>
        <w:rPr>
          <w:color w:val="0093D0"/>
        </w:rPr>
        <w:t>RELATIONSHIP TO UNIVERSITY OF REGINA</w:t>
      </w:r>
    </w:p>
    <w:p w14:paraId="3F44FD16" w14:textId="77777777" w:rsidR="006E2693" w:rsidRDefault="00C1016F">
      <w:pPr>
        <w:pStyle w:val="BodyText"/>
        <w:ind w:left="279" w:right="411"/>
      </w:pPr>
      <w:r>
        <w:t>FNUniv is a federated college of the University of Regina, as per the Federation Agreement between the two institutions. This means FNUniv is a post-secondary institution, legally and financ</w:t>
      </w:r>
      <w:r>
        <w:t>ially independent and administratively autonomous but academically integrated with the University of Regina. FNUniv offers courses in mutually agreed upon disciplines, which are part of certificate or degree programs of the University of Regina. The academ</w:t>
      </w:r>
      <w:r>
        <w:t>ic standards of FNUniv are governed by the University of Regina’s Senate Bylaws. FNUniv selects and appoints its own professors, provided the University of Regina approves their academic qualifications. FNUniv’s President, Vice-President, Academic and facu</w:t>
      </w:r>
      <w:r>
        <w:t>lty are voting members of the Faculty of Arts, Faculty of Science or such other Faculties as are approved in the Federation Agreement and are members of Council. The President is a member of Senate.</w:t>
      </w:r>
    </w:p>
    <w:p w14:paraId="54AE17F9" w14:textId="77777777" w:rsidR="006E2693" w:rsidRDefault="006E2693">
      <w:pPr>
        <w:pStyle w:val="BodyText"/>
      </w:pPr>
    </w:p>
    <w:p w14:paraId="35DA8346" w14:textId="77777777" w:rsidR="006E2693" w:rsidRDefault="00C1016F">
      <w:pPr>
        <w:pStyle w:val="Heading3"/>
        <w:ind w:left="279"/>
      </w:pPr>
      <w:r>
        <w:rPr>
          <w:color w:val="0093D0"/>
        </w:rPr>
        <w:t>RELATIONSHIP TO GOVERNMENT OF CANADA</w:t>
      </w:r>
    </w:p>
    <w:p w14:paraId="1AEAE9C7" w14:textId="77777777" w:rsidR="006E2693" w:rsidRDefault="00C1016F">
      <w:pPr>
        <w:pStyle w:val="BodyText"/>
        <w:ind w:left="279" w:right="551"/>
      </w:pPr>
      <w:r>
        <w:t>FNUniv receives fun</w:t>
      </w:r>
      <w:r>
        <w:t>ding through a proposal-driven process from the Government of Canada through the Post-Secondary Partnership Program. Funding is provided through contribution agreements and the FNUniv must deliver programs in accordance with the provisions of these funding</w:t>
      </w:r>
      <w:r>
        <w:t xml:space="preserve"> agreements. FNUniv is responsible for ensuring that quarterly reporting requirements are met as per the agreements.</w:t>
      </w:r>
    </w:p>
    <w:p w14:paraId="41172680" w14:textId="77777777" w:rsidR="006E2693" w:rsidRDefault="006E2693">
      <w:pPr>
        <w:pStyle w:val="BodyText"/>
        <w:spacing w:before="9"/>
        <w:rPr>
          <w:sz w:val="19"/>
        </w:rPr>
      </w:pPr>
    </w:p>
    <w:p w14:paraId="302CC09C" w14:textId="77777777" w:rsidR="006E2693" w:rsidRDefault="00C1016F">
      <w:pPr>
        <w:pStyle w:val="Heading3"/>
        <w:ind w:left="279"/>
      </w:pPr>
      <w:r>
        <w:rPr>
          <w:color w:val="0093D0"/>
        </w:rPr>
        <w:t>RELATIONSHIP TO GOVERNMENT OF SASKATCHEWAN</w:t>
      </w:r>
    </w:p>
    <w:p w14:paraId="3FE5FEC8" w14:textId="77777777" w:rsidR="006E2693" w:rsidRDefault="00C1016F">
      <w:pPr>
        <w:pStyle w:val="BodyText"/>
        <w:ind w:left="279" w:right="323"/>
      </w:pPr>
      <w:r>
        <w:t>As a post-secondary institution in Saskatchewan, FNUniv receives funding from the Government of</w:t>
      </w:r>
      <w:r>
        <w:t xml:space="preserve"> Saskatchewan through its budget proposal process. Funding is provided through a funding agreement and FNUniv is required to deliver and meet reporting requirements as specified in the agreement. FNUniv has a very collegial relationship with the Government</w:t>
      </w:r>
      <w:r>
        <w:t xml:space="preserve"> of Saskatchewan as part of the post-secondary sector in the province.</w:t>
      </w:r>
    </w:p>
    <w:p w14:paraId="756C1DE3" w14:textId="77777777" w:rsidR="006E2693" w:rsidRDefault="006E2693">
      <w:pPr>
        <w:sectPr w:rsidR="006E2693">
          <w:pgSz w:w="12240" w:h="15840"/>
          <w:pgMar w:top="2000" w:right="1020" w:bottom="880" w:left="1060" w:header="247" w:footer="700" w:gutter="0"/>
          <w:cols w:space="720"/>
        </w:sectPr>
      </w:pPr>
    </w:p>
    <w:p w14:paraId="4FC3887F" w14:textId="77777777" w:rsidR="006E2693" w:rsidRDefault="006E2693">
      <w:pPr>
        <w:pStyle w:val="BodyText"/>
        <w:spacing w:before="6"/>
        <w:rPr>
          <w:sz w:val="16"/>
        </w:rPr>
      </w:pPr>
    </w:p>
    <w:p w14:paraId="1B5853DE" w14:textId="77777777" w:rsidR="006E2693" w:rsidRDefault="00C1016F">
      <w:pPr>
        <w:pStyle w:val="Heading1"/>
        <w:numPr>
          <w:ilvl w:val="1"/>
          <w:numId w:val="24"/>
        </w:numPr>
        <w:tabs>
          <w:tab w:val="left" w:pos="999"/>
          <w:tab w:val="left" w:pos="1000"/>
        </w:tabs>
      </w:pPr>
      <w:r>
        <w:t>Academic Program</w:t>
      </w:r>
      <w:r>
        <w:rPr>
          <w:spacing w:val="-3"/>
        </w:rPr>
        <w:t xml:space="preserve"> </w:t>
      </w:r>
      <w:r>
        <w:t>Structure</w:t>
      </w:r>
    </w:p>
    <w:p w14:paraId="26963C6C" w14:textId="77777777" w:rsidR="006E2693" w:rsidRDefault="00C1016F">
      <w:pPr>
        <w:pStyle w:val="BodyText"/>
        <w:spacing w:before="240"/>
        <w:ind w:left="279" w:right="490"/>
      </w:pPr>
      <w:r>
        <w:t>FNUniv Program areas are organized as follows, each led through collegial governance and decision making through their respective Program Councils, with support from an appointed Program Coordinator (faculty member) for day-to-day decision making. All acad</w:t>
      </w:r>
      <w:r>
        <w:t>emic administration will be centrally delivered as directed by the Academic Plan to ensure faculty are focused on teaching and research.</w:t>
      </w:r>
    </w:p>
    <w:p w14:paraId="6C98CDBA" w14:textId="77777777" w:rsidR="006E2693" w:rsidRDefault="006E2693">
      <w:pPr>
        <w:pStyle w:val="BodyText"/>
        <w:spacing w:before="3"/>
      </w:pPr>
    </w:p>
    <w:p w14:paraId="3D195840" w14:textId="77777777" w:rsidR="006E2693" w:rsidRDefault="00C1016F">
      <w:pPr>
        <w:pStyle w:val="ListParagraph"/>
        <w:numPr>
          <w:ilvl w:val="2"/>
          <w:numId w:val="25"/>
        </w:numPr>
        <w:tabs>
          <w:tab w:val="left" w:pos="999"/>
          <w:tab w:val="left" w:pos="1000"/>
        </w:tabs>
        <w:spacing w:line="243" w:lineRule="exact"/>
        <w:rPr>
          <w:sz w:val="20"/>
        </w:rPr>
      </w:pPr>
      <w:r>
        <w:rPr>
          <w:sz w:val="20"/>
        </w:rPr>
        <w:t>Indigenous Business &amp; Public</w:t>
      </w:r>
      <w:r>
        <w:rPr>
          <w:spacing w:val="-6"/>
          <w:sz w:val="20"/>
        </w:rPr>
        <w:t xml:space="preserve"> </w:t>
      </w:r>
      <w:r>
        <w:rPr>
          <w:sz w:val="20"/>
        </w:rPr>
        <w:t>Administration</w:t>
      </w:r>
    </w:p>
    <w:p w14:paraId="105B5683" w14:textId="77777777" w:rsidR="006E2693" w:rsidRDefault="00C1016F">
      <w:pPr>
        <w:pStyle w:val="ListParagraph"/>
        <w:numPr>
          <w:ilvl w:val="2"/>
          <w:numId w:val="25"/>
        </w:numPr>
        <w:tabs>
          <w:tab w:val="left" w:pos="999"/>
          <w:tab w:val="left" w:pos="1000"/>
        </w:tabs>
        <w:spacing w:line="242" w:lineRule="exact"/>
        <w:rPr>
          <w:sz w:val="20"/>
        </w:rPr>
      </w:pPr>
      <w:r>
        <w:rPr>
          <w:sz w:val="20"/>
        </w:rPr>
        <w:t>Indigenous Communication &amp; Fine</w:t>
      </w:r>
      <w:r>
        <w:rPr>
          <w:spacing w:val="-5"/>
          <w:sz w:val="20"/>
        </w:rPr>
        <w:t xml:space="preserve"> </w:t>
      </w:r>
      <w:r>
        <w:rPr>
          <w:sz w:val="20"/>
        </w:rPr>
        <w:t>Arts</w:t>
      </w:r>
    </w:p>
    <w:p w14:paraId="1B12891A" w14:textId="77777777" w:rsidR="006E2693" w:rsidRDefault="00C1016F">
      <w:pPr>
        <w:pStyle w:val="ListParagraph"/>
        <w:numPr>
          <w:ilvl w:val="2"/>
          <w:numId w:val="25"/>
        </w:numPr>
        <w:tabs>
          <w:tab w:val="left" w:pos="999"/>
          <w:tab w:val="left" w:pos="1000"/>
        </w:tabs>
        <w:spacing w:line="245" w:lineRule="exact"/>
        <w:rPr>
          <w:sz w:val="20"/>
        </w:rPr>
      </w:pPr>
      <w:r>
        <w:rPr>
          <w:sz w:val="20"/>
        </w:rPr>
        <w:t>Indigenous</w:t>
      </w:r>
      <w:r>
        <w:rPr>
          <w:spacing w:val="-2"/>
          <w:sz w:val="20"/>
        </w:rPr>
        <w:t xml:space="preserve"> </w:t>
      </w:r>
      <w:r>
        <w:rPr>
          <w:sz w:val="20"/>
        </w:rPr>
        <w:t>Education</w:t>
      </w:r>
    </w:p>
    <w:p w14:paraId="3122760D" w14:textId="77777777" w:rsidR="006E2693" w:rsidRDefault="00C1016F">
      <w:pPr>
        <w:pStyle w:val="ListParagraph"/>
        <w:numPr>
          <w:ilvl w:val="2"/>
          <w:numId w:val="25"/>
        </w:numPr>
        <w:tabs>
          <w:tab w:val="left" w:pos="999"/>
          <w:tab w:val="left" w:pos="1000"/>
        </w:tabs>
        <w:spacing w:line="242" w:lineRule="exact"/>
        <w:rPr>
          <w:sz w:val="20"/>
        </w:rPr>
      </w:pPr>
      <w:r>
        <w:rPr>
          <w:sz w:val="20"/>
        </w:rPr>
        <w:t>Indigenous</w:t>
      </w:r>
      <w:r>
        <w:rPr>
          <w:spacing w:val="-2"/>
          <w:sz w:val="20"/>
        </w:rPr>
        <w:t xml:space="preserve"> </w:t>
      </w:r>
      <w:r>
        <w:rPr>
          <w:sz w:val="20"/>
        </w:rPr>
        <w:t>Healt</w:t>
      </w:r>
      <w:r>
        <w:rPr>
          <w:sz w:val="20"/>
        </w:rPr>
        <w:t>h</w:t>
      </w:r>
    </w:p>
    <w:p w14:paraId="12178EC4" w14:textId="77777777" w:rsidR="006E2693" w:rsidRDefault="00C1016F">
      <w:pPr>
        <w:pStyle w:val="ListParagraph"/>
        <w:numPr>
          <w:ilvl w:val="2"/>
          <w:numId w:val="25"/>
        </w:numPr>
        <w:tabs>
          <w:tab w:val="left" w:pos="999"/>
          <w:tab w:val="left" w:pos="1000"/>
        </w:tabs>
        <w:spacing w:line="242" w:lineRule="exact"/>
        <w:rPr>
          <w:sz w:val="20"/>
        </w:rPr>
      </w:pPr>
      <w:r>
        <w:rPr>
          <w:sz w:val="20"/>
        </w:rPr>
        <w:t>Indigenous</w:t>
      </w:r>
      <w:r>
        <w:rPr>
          <w:spacing w:val="-1"/>
          <w:sz w:val="20"/>
        </w:rPr>
        <w:t xml:space="preserve"> </w:t>
      </w:r>
      <w:r>
        <w:rPr>
          <w:sz w:val="20"/>
        </w:rPr>
        <w:t>Languages</w:t>
      </w:r>
    </w:p>
    <w:p w14:paraId="2CCCB7F7" w14:textId="77777777" w:rsidR="006E2693" w:rsidRDefault="00C1016F">
      <w:pPr>
        <w:pStyle w:val="ListParagraph"/>
        <w:numPr>
          <w:ilvl w:val="2"/>
          <w:numId w:val="25"/>
        </w:numPr>
        <w:tabs>
          <w:tab w:val="left" w:pos="999"/>
          <w:tab w:val="left" w:pos="1000"/>
        </w:tabs>
        <w:spacing w:line="245" w:lineRule="exact"/>
        <w:rPr>
          <w:sz w:val="20"/>
        </w:rPr>
      </w:pPr>
      <w:r>
        <w:rPr>
          <w:sz w:val="20"/>
        </w:rPr>
        <w:t>Indigenous Literatures in</w:t>
      </w:r>
      <w:r>
        <w:rPr>
          <w:spacing w:val="-4"/>
          <w:sz w:val="20"/>
        </w:rPr>
        <w:t xml:space="preserve"> </w:t>
      </w:r>
      <w:r>
        <w:rPr>
          <w:sz w:val="20"/>
        </w:rPr>
        <w:t>English</w:t>
      </w:r>
    </w:p>
    <w:p w14:paraId="44BA5280" w14:textId="77777777" w:rsidR="006E2693" w:rsidRDefault="00C1016F">
      <w:pPr>
        <w:pStyle w:val="ListParagraph"/>
        <w:numPr>
          <w:ilvl w:val="2"/>
          <w:numId w:val="25"/>
        </w:numPr>
        <w:tabs>
          <w:tab w:val="left" w:pos="999"/>
          <w:tab w:val="left" w:pos="1000"/>
        </w:tabs>
        <w:spacing w:line="245" w:lineRule="exact"/>
        <w:rPr>
          <w:sz w:val="20"/>
        </w:rPr>
      </w:pPr>
      <w:r>
        <w:rPr>
          <w:sz w:val="20"/>
        </w:rPr>
        <w:t>Indigenous Social</w:t>
      </w:r>
      <w:r>
        <w:rPr>
          <w:spacing w:val="-3"/>
          <w:sz w:val="20"/>
        </w:rPr>
        <w:t xml:space="preserve"> </w:t>
      </w:r>
      <w:r>
        <w:rPr>
          <w:sz w:val="20"/>
        </w:rPr>
        <w:t>Work</w:t>
      </w:r>
    </w:p>
    <w:p w14:paraId="3AFBD530" w14:textId="77777777" w:rsidR="006E2693" w:rsidRDefault="00C1016F">
      <w:pPr>
        <w:pStyle w:val="ListParagraph"/>
        <w:numPr>
          <w:ilvl w:val="2"/>
          <w:numId w:val="25"/>
        </w:numPr>
        <w:tabs>
          <w:tab w:val="left" w:pos="999"/>
          <w:tab w:val="left" w:pos="1000"/>
        </w:tabs>
        <w:spacing w:line="242" w:lineRule="exact"/>
        <w:rPr>
          <w:sz w:val="20"/>
        </w:rPr>
      </w:pPr>
      <w:r>
        <w:rPr>
          <w:sz w:val="20"/>
        </w:rPr>
        <w:t>Indigenous</w:t>
      </w:r>
      <w:r>
        <w:rPr>
          <w:spacing w:val="-2"/>
          <w:sz w:val="20"/>
        </w:rPr>
        <w:t xml:space="preserve"> </w:t>
      </w:r>
      <w:r>
        <w:rPr>
          <w:sz w:val="20"/>
        </w:rPr>
        <w:t>Studies</w:t>
      </w:r>
    </w:p>
    <w:p w14:paraId="6A2E605C" w14:textId="77777777" w:rsidR="006E2693" w:rsidRDefault="00C1016F">
      <w:pPr>
        <w:pStyle w:val="ListParagraph"/>
        <w:numPr>
          <w:ilvl w:val="2"/>
          <w:numId w:val="25"/>
        </w:numPr>
        <w:tabs>
          <w:tab w:val="left" w:pos="999"/>
          <w:tab w:val="left" w:pos="1000"/>
        </w:tabs>
        <w:spacing w:line="243" w:lineRule="exact"/>
        <w:rPr>
          <w:sz w:val="20"/>
        </w:rPr>
      </w:pPr>
      <w:r>
        <w:rPr>
          <w:sz w:val="20"/>
        </w:rPr>
        <w:t>Indigenous Knowledge &amp;</w:t>
      </w:r>
      <w:r>
        <w:rPr>
          <w:spacing w:val="-5"/>
          <w:sz w:val="20"/>
        </w:rPr>
        <w:t xml:space="preserve"> </w:t>
      </w:r>
      <w:r>
        <w:rPr>
          <w:sz w:val="20"/>
        </w:rPr>
        <w:t>Science</w:t>
      </w:r>
    </w:p>
    <w:p w14:paraId="1033A608" w14:textId="77777777" w:rsidR="006E2693" w:rsidRDefault="006E2693">
      <w:pPr>
        <w:pStyle w:val="BodyText"/>
        <w:rPr>
          <w:sz w:val="24"/>
        </w:rPr>
      </w:pPr>
    </w:p>
    <w:p w14:paraId="28753702" w14:textId="77777777" w:rsidR="006E2693" w:rsidRDefault="006E2693">
      <w:pPr>
        <w:pStyle w:val="BodyText"/>
        <w:spacing w:before="3"/>
        <w:rPr>
          <w:sz w:val="26"/>
        </w:rPr>
      </w:pPr>
    </w:p>
    <w:p w14:paraId="33CC00C0" w14:textId="77777777" w:rsidR="006E2693" w:rsidRDefault="00C1016F">
      <w:pPr>
        <w:pStyle w:val="Heading1"/>
        <w:numPr>
          <w:ilvl w:val="1"/>
          <w:numId w:val="24"/>
        </w:numPr>
        <w:tabs>
          <w:tab w:val="left" w:pos="999"/>
          <w:tab w:val="left" w:pos="1000"/>
        </w:tabs>
        <w:spacing w:before="0"/>
      </w:pPr>
      <w:bookmarkStart w:id="4" w:name="_TOC_250016"/>
      <w:r>
        <w:t>Administration Structure &amp;</w:t>
      </w:r>
      <w:r>
        <w:rPr>
          <w:spacing w:val="-2"/>
        </w:rPr>
        <w:t xml:space="preserve"> </w:t>
      </w:r>
      <w:bookmarkEnd w:id="4"/>
      <w:r>
        <w:t>Roles</w:t>
      </w:r>
    </w:p>
    <w:p w14:paraId="344581FE" w14:textId="77777777" w:rsidR="006E2693" w:rsidRDefault="00C1016F">
      <w:pPr>
        <w:pStyle w:val="BodyText"/>
        <w:spacing w:before="241"/>
        <w:ind w:left="279" w:right="522"/>
      </w:pPr>
      <w:r>
        <w:t>The following visual provides the current academic administration structure for the institu</w:t>
      </w:r>
      <w:r>
        <w:t>tion. Further description of each of the key roles is provided in the following section.</w:t>
      </w:r>
    </w:p>
    <w:p w14:paraId="6998C89C" w14:textId="77777777" w:rsidR="006E2693" w:rsidRDefault="00C1016F">
      <w:pPr>
        <w:pStyle w:val="BodyText"/>
        <w:spacing w:before="9"/>
        <w:rPr>
          <w:sz w:val="16"/>
        </w:rPr>
      </w:pPr>
      <w:r>
        <w:rPr>
          <w:noProof/>
        </w:rPr>
        <w:drawing>
          <wp:anchor distT="0" distB="0" distL="0" distR="0" simplePos="0" relativeHeight="251639808" behindDoc="0" locked="0" layoutInCell="1" allowOverlap="1" wp14:anchorId="13CCF17A" wp14:editId="38588619">
            <wp:simplePos x="0" y="0"/>
            <wp:positionH relativeFrom="page">
              <wp:posOffset>736600</wp:posOffset>
            </wp:positionH>
            <wp:positionV relativeFrom="paragraph">
              <wp:posOffset>147385</wp:posOffset>
            </wp:positionV>
            <wp:extent cx="6264299" cy="2788062"/>
            <wp:effectExtent l="0" t="0" r="0" b="0"/>
            <wp:wrapTopAndBottom/>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8" cstate="print"/>
                    <a:stretch>
                      <a:fillRect/>
                    </a:stretch>
                  </pic:blipFill>
                  <pic:spPr>
                    <a:xfrm>
                      <a:off x="0" y="0"/>
                      <a:ext cx="6264299" cy="2788062"/>
                    </a:xfrm>
                    <a:prstGeom prst="rect">
                      <a:avLst/>
                    </a:prstGeom>
                  </pic:spPr>
                </pic:pic>
              </a:graphicData>
            </a:graphic>
          </wp:anchor>
        </w:drawing>
      </w:r>
    </w:p>
    <w:p w14:paraId="2554F29F" w14:textId="77777777" w:rsidR="006E2693" w:rsidRDefault="006E2693">
      <w:pPr>
        <w:pStyle w:val="BodyText"/>
        <w:rPr>
          <w:sz w:val="22"/>
        </w:rPr>
      </w:pPr>
    </w:p>
    <w:p w14:paraId="46EC9175" w14:textId="77777777" w:rsidR="006E2693" w:rsidRDefault="006E2693">
      <w:pPr>
        <w:pStyle w:val="BodyText"/>
        <w:spacing w:before="8"/>
        <w:rPr>
          <w:sz w:val="19"/>
        </w:rPr>
      </w:pPr>
    </w:p>
    <w:p w14:paraId="7C950B38" w14:textId="77777777" w:rsidR="006E2693" w:rsidRDefault="00C1016F">
      <w:pPr>
        <w:pStyle w:val="Heading3"/>
        <w:ind w:left="279"/>
      </w:pPr>
      <w:r>
        <w:rPr>
          <w:color w:val="0093D0"/>
        </w:rPr>
        <w:t>VICE-PRESIDENT, ACADEMIC</w:t>
      </w:r>
    </w:p>
    <w:p w14:paraId="7CDC5BC0" w14:textId="77777777" w:rsidR="006E2693" w:rsidRDefault="00C1016F">
      <w:pPr>
        <w:pStyle w:val="BodyText"/>
        <w:spacing w:before="1"/>
        <w:ind w:left="279" w:right="656"/>
      </w:pPr>
      <w:r>
        <w:t xml:space="preserve">Under the direction of the President, the Vice-President, Academic provides leadership for the academic mission of the institution with a view to ensuring student success and academic excellence within a culturally inclusive First Nations environment. The </w:t>
      </w:r>
      <w:r>
        <w:t>Vice-President, Academic plays a leading role in the</w:t>
      </w:r>
    </w:p>
    <w:p w14:paraId="2CB8D10F" w14:textId="77777777" w:rsidR="006E2693" w:rsidRDefault="006E2693">
      <w:pPr>
        <w:sectPr w:rsidR="006E2693">
          <w:pgSz w:w="12240" w:h="15840"/>
          <w:pgMar w:top="2000" w:right="1020" w:bottom="880" w:left="1060" w:header="247" w:footer="700" w:gutter="0"/>
          <w:cols w:space="720"/>
        </w:sectPr>
      </w:pPr>
    </w:p>
    <w:p w14:paraId="4938ED1D" w14:textId="77777777" w:rsidR="006E2693" w:rsidRDefault="006E2693">
      <w:pPr>
        <w:pStyle w:val="BodyText"/>
        <w:spacing w:before="1"/>
        <w:rPr>
          <w:sz w:val="16"/>
        </w:rPr>
      </w:pPr>
    </w:p>
    <w:p w14:paraId="27ED4203" w14:textId="77777777" w:rsidR="006E2693" w:rsidRDefault="00C1016F">
      <w:pPr>
        <w:pStyle w:val="BodyText"/>
        <w:spacing w:before="95"/>
        <w:ind w:left="279" w:right="356"/>
        <w:rPr>
          <w:i/>
        </w:rPr>
      </w:pPr>
      <w:r>
        <w:t>development and implementation of strategic direction for the University and oversees the functioning of all academic units on all campuses including faculty labour relations, community-ba</w:t>
      </w:r>
      <w:r>
        <w:t xml:space="preserve">sed programs, instructional delivery systems and research collaborations. </w:t>
      </w:r>
      <w:r>
        <w:rPr>
          <w:i/>
        </w:rPr>
        <w:t>A more detailed role description is included in the Appendix.</w:t>
      </w:r>
    </w:p>
    <w:p w14:paraId="540A23B6" w14:textId="77777777" w:rsidR="006E2693" w:rsidRDefault="006E2693">
      <w:pPr>
        <w:pStyle w:val="BodyText"/>
        <w:spacing w:before="2"/>
        <w:rPr>
          <w:i/>
        </w:rPr>
      </w:pPr>
    </w:p>
    <w:p w14:paraId="2408E6EB" w14:textId="77777777" w:rsidR="006E2693" w:rsidRDefault="00C1016F">
      <w:pPr>
        <w:pStyle w:val="Heading3"/>
        <w:ind w:left="279"/>
      </w:pPr>
      <w:r>
        <w:rPr>
          <w:color w:val="0093D0"/>
        </w:rPr>
        <w:t>ASSOCIATE DEAN, ACADEMIC</w:t>
      </w:r>
    </w:p>
    <w:p w14:paraId="048F8B22" w14:textId="77777777" w:rsidR="006E2693" w:rsidRDefault="00C1016F">
      <w:pPr>
        <w:pStyle w:val="BodyText"/>
        <w:ind w:left="279" w:right="323"/>
        <w:rPr>
          <w:i/>
        </w:rPr>
      </w:pPr>
      <w:r>
        <w:t xml:space="preserve">Under the direction of the Vice-President Academic, the Associate Dean, Academic will work in </w:t>
      </w:r>
      <w:r>
        <w:t xml:space="preserve">coordination with the Vice-President to provide leadership in the University’s academic work, having responsibility for general academic program development and approval, teaching development, sessional labour relations, and liaison with academic programs </w:t>
      </w:r>
      <w:r>
        <w:t xml:space="preserve">and other campuses. The Associate Dean, Academic works in close collaboration with the Academic Administrator and faculty to ensure quality delivery and effective operation of the academic activities at the University and resolution of student matters. </w:t>
      </w:r>
      <w:r>
        <w:rPr>
          <w:i/>
        </w:rPr>
        <w:t>A m</w:t>
      </w:r>
      <w:r>
        <w:rPr>
          <w:i/>
        </w:rPr>
        <w:t>ore detailed role description is included in the Appendix.</w:t>
      </w:r>
    </w:p>
    <w:p w14:paraId="11D94EF4" w14:textId="77777777" w:rsidR="006E2693" w:rsidRDefault="006E2693">
      <w:pPr>
        <w:pStyle w:val="BodyText"/>
        <w:spacing w:before="10"/>
        <w:rPr>
          <w:i/>
          <w:sz w:val="19"/>
        </w:rPr>
      </w:pPr>
    </w:p>
    <w:p w14:paraId="58B69193" w14:textId="77777777" w:rsidR="006E2693" w:rsidRDefault="00C1016F">
      <w:pPr>
        <w:ind w:left="279"/>
        <w:rPr>
          <w:b/>
          <w:sz w:val="19"/>
        </w:rPr>
      </w:pPr>
      <w:r>
        <w:rPr>
          <w:b/>
          <w:color w:val="0093D0"/>
          <w:sz w:val="20"/>
        </w:rPr>
        <w:t xml:space="preserve">ASSOCIATE DEAN, COMMUNITY, RESEARCH </w:t>
      </w:r>
      <w:r>
        <w:rPr>
          <w:b/>
          <w:color w:val="0093D0"/>
          <w:sz w:val="19"/>
        </w:rPr>
        <w:t>&amp; GRADUATE PROGRAMS</w:t>
      </w:r>
    </w:p>
    <w:p w14:paraId="6EFB9150" w14:textId="77777777" w:rsidR="006E2693" w:rsidRDefault="00C1016F">
      <w:pPr>
        <w:pStyle w:val="BodyText"/>
        <w:spacing w:before="1"/>
        <w:ind w:left="279" w:right="377"/>
        <w:rPr>
          <w:i/>
        </w:rPr>
      </w:pPr>
      <w:r>
        <w:t>Under the direction of the Vice-President, Academic, the Associate Dean, Community, Research &amp; Graduate Programs will work in coordination w</w:t>
      </w:r>
      <w:r>
        <w:t>ith the Vice-President to provide leadership in the University’s community-based programs and strategic research pursuits. This Associate Dean will develop, oversee and facilitate matters pertaining to community-based programs, working closely with communi</w:t>
      </w:r>
      <w:r>
        <w:t>ties to develop and deliver programs to accommodate their needs for learning. In addition, this Associate Dean will work with University leadership and faculty to promote and plan collaborative research activities of benefit to First Nations communities in</w:t>
      </w:r>
      <w:r>
        <w:t xml:space="preserve"> Saskatchewan and beyond, including pursuing funding opportunities and establishing Centres to effectively deliver on positive research outcomes. </w:t>
      </w:r>
      <w:r>
        <w:rPr>
          <w:i/>
        </w:rPr>
        <w:t>A more detailed role description is included in the Appendix.</w:t>
      </w:r>
    </w:p>
    <w:p w14:paraId="44028CE5" w14:textId="77777777" w:rsidR="006E2693" w:rsidRDefault="006E2693">
      <w:pPr>
        <w:pStyle w:val="BodyText"/>
        <w:spacing w:before="10"/>
        <w:rPr>
          <w:i/>
          <w:sz w:val="19"/>
        </w:rPr>
      </w:pPr>
    </w:p>
    <w:p w14:paraId="30E3F726" w14:textId="77777777" w:rsidR="006E2693" w:rsidRDefault="00C1016F">
      <w:pPr>
        <w:pStyle w:val="Heading3"/>
        <w:spacing w:before="1"/>
        <w:ind w:left="279"/>
      </w:pPr>
      <w:r>
        <w:rPr>
          <w:color w:val="0093D0"/>
        </w:rPr>
        <w:t>PROGRAM COORDINATOR</w:t>
      </w:r>
    </w:p>
    <w:p w14:paraId="348D2AFF" w14:textId="77777777" w:rsidR="006E2693" w:rsidRDefault="00C1016F">
      <w:pPr>
        <w:pStyle w:val="BodyText"/>
        <w:ind w:left="279" w:right="388"/>
        <w:rPr>
          <w:i/>
        </w:rPr>
      </w:pPr>
      <w:r>
        <w:t xml:space="preserve">Under the direction of the </w:t>
      </w:r>
      <w:r>
        <w:t xml:space="preserve">Associate Dean, Academic, the Program Coordinator is the appointed faculty representative of a Program who provides program expertise in support of academic planning and associated budgeting and scheduling, and program development and renewal. The Program </w:t>
      </w:r>
      <w:r>
        <w:t xml:space="preserve">Coordinator chairs their respective Program Council, facilitating planning requirements and decision recommendations on behalf of their Program Council with the Associate Dean, Academic and Vice-President, Academic. The Program Coordinator leverages their </w:t>
      </w:r>
      <w:r>
        <w:t xml:space="preserve">program knowledge to work collaboratively with the Associate Dean, Academic regarding academic hiring in their area and student inquiries/requests and works with academic leadership and Student Success Services on student recruitment initiatives for their </w:t>
      </w:r>
      <w:r>
        <w:t xml:space="preserve">area. </w:t>
      </w:r>
      <w:r>
        <w:rPr>
          <w:i/>
        </w:rPr>
        <w:t>A more detailed role description is included in the Appendix.</w:t>
      </w:r>
    </w:p>
    <w:p w14:paraId="26B74956" w14:textId="77777777" w:rsidR="006E2693" w:rsidRDefault="006E2693">
      <w:pPr>
        <w:pStyle w:val="BodyText"/>
        <w:spacing w:before="11"/>
        <w:rPr>
          <w:i/>
          <w:sz w:val="19"/>
        </w:rPr>
      </w:pPr>
    </w:p>
    <w:p w14:paraId="608533C5" w14:textId="77777777" w:rsidR="006E2693" w:rsidRDefault="00C1016F">
      <w:pPr>
        <w:pStyle w:val="Heading3"/>
        <w:ind w:left="279"/>
      </w:pPr>
      <w:r>
        <w:rPr>
          <w:color w:val="0093D0"/>
        </w:rPr>
        <w:t>ACADEMIC ADMINISTRATOR</w:t>
      </w:r>
    </w:p>
    <w:p w14:paraId="711FEA00" w14:textId="77777777" w:rsidR="006E2693" w:rsidRDefault="00C1016F">
      <w:pPr>
        <w:pStyle w:val="BodyText"/>
        <w:ind w:left="279" w:right="364"/>
        <w:rPr>
          <w:i/>
        </w:rPr>
      </w:pPr>
      <w:r>
        <w:t>Under the direction of the Vice-President, Academic, the Academic Administrator works in close collaboration with the Associate Dean, Academic to ensure effective and efficient operation of the academic activities of the University in support of meeting st</w:t>
      </w:r>
      <w:r>
        <w:t>udent needs. The Academic Administrator oversees and facilitates effective administrative execution of various academic policies and procedures in support of the Associate Dean, Academic and faculty including academic planning and scheduling, budget develo</w:t>
      </w:r>
      <w:r>
        <w:t>pment and management, sessional hiring, exam scheduling and room booking, course evaluations, purchasing and inventory management, student management and leave requests. The Academic Administrator provides oversight of the Academic Administrative Assistant</w:t>
      </w:r>
      <w:r>
        <w:t xml:space="preserve">s and delegates duties and responsibilities in support of effective and efficient delivery of academic duties. </w:t>
      </w:r>
      <w:r>
        <w:rPr>
          <w:i/>
        </w:rPr>
        <w:t>A more detailed role description is included in the Appendix.</w:t>
      </w:r>
    </w:p>
    <w:p w14:paraId="7060EF3E" w14:textId="77777777" w:rsidR="006E2693" w:rsidRDefault="006E2693">
      <w:pPr>
        <w:pStyle w:val="BodyText"/>
        <w:rPr>
          <w:i/>
        </w:rPr>
      </w:pPr>
    </w:p>
    <w:p w14:paraId="51C7176E" w14:textId="77777777" w:rsidR="006E2693" w:rsidRDefault="00C1016F">
      <w:pPr>
        <w:pStyle w:val="Heading3"/>
        <w:ind w:left="279"/>
      </w:pPr>
      <w:r>
        <w:rPr>
          <w:color w:val="0093D0"/>
        </w:rPr>
        <w:t>REGISTRAR’S OFFICE</w:t>
      </w:r>
    </w:p>
    <w:p w14:paraId="5DDAC52E" w14:textId="77777777" w:rsidR="006E2693" w:rsidRDefault="00C1016F">
      <w:pPr>
        <w:pStyle w:val="BodyText"/>
        <w:spacing w:before="1"/>
        <w:ind w:left="279" w:right="523"/>
      </w:pPr>
      <w:r>
        <w:t>The First Nations University of Canada’s Office of the Registra</w:t>
      </w:r>
      <w:r>
        <w:t>r is the source of information and advice on academic rules, regulations and degree requirements. The Registrar is responsible for directing and coordinating all administrative processes relevant to the student’s academic standing and career; provide</w:t>
      </w:r>
    </w:p>
    <w:p w14:paraId="2CCB56F8" w14:textId="77777777" w:rsidR="006E2693" w:rsidRDefault="006E2693">
      <w:pPr>
        <w:sectPr w:rsidR="006E2693">
          <w:pgSz w:w="12240" w:h="15840"/>
          <w:pgMar w:top="2000" w:right="1020" w:bottom="880" w:left="1060" w:header="247" w:footer="700" w:gutter="0"/>
          <w:cols w:space="720"/>
        </w:sectPr>
      </w:pPr>
    </w:p>
    <w:p w14:paraId="0FD43918" w14:textId="77777777" w:rsidR="006E2693" w:rsidRDefault="006E2693">
      <w:pPr>
        <w:pStyle w:val="BodyText"/>
        <w:spacing w:before="1"/>
        <w:rPr>
          <w:sz w:val="16"/>
        </w:rPr>
      </w:pPr>
    </w:p>
    <w:p w14:paraId="5B9F0EC1" w14:textId="77777777" w:rsidR="006E2693" w:rsidRDefault="00C1016F">
      <w:pPr>
        <w:pStyle w:val="BodyText"/>
        <w:spacing w:before="95"/>
        <w:ind w:left="279" w:right="428"/>
      </w:pPr>
      <w:r>
        <w:t>leadership to dedicated staff in the areas of student systems, admissions, registration &amp; records. As a member of the University’s management team, collaborating on approaches to long- and short-term planning that is student focused. The Reg</w:t>
      </w:r>
      <w:r>
        <w:t>istrar is responsible for instituting best practices with respect to all of the University’s registrarial functions and developing strategies to ensure the University is prepared to meet the goals of our institutional strategic</w:t>
      </w:r>
      <w:r>
        <w:rPr>
          <w:spacing w:val="-8"/>
        </w:rPr>
        <w:t xml:space="preserve"> </w:t>
      </w:r>
      <w:r>
        <w:t>plan.</w:t>
      </w:r>
    </w:p>
    <w:p w14:paraId="0005F56F" w14:textId="77777777" w:rsidR="006E2693" w:rsidRDefault="006E2693">
      <w:pPr>
        <w:pStyle w:val="BodyText"/>
        <w:spacing w:before="9"/>
        <w:rPr>
          <w:sz w:val="19"/>
        </w:rPr>
      </w:pPr>
    </w:p>
    <w:p w14:paraId="7FA54557" w14:textId="77777777" w:rsidR="006E2693" w:rsidRDefault="00C1016F">
      <w:pPr>
        <w:pStyle w:val="BodyText"/>
        <w:ind w:left="279" w:right="411"/>
      </w:pPr>
      <w:r>
        <w:t>For detailed informat</w:t>
      </w:r>
      <w:r>
        <w:t xml:space="preserve">ion or advice pertaining to academic rules, regulations, or degree requirements please refer to our </w:t>
      </w:r>
      <w:r>
        <w:rPr>
          <w:u w:val="single"/>
        </w:rPr>
        <w:t>Academic Calendar</w:t>
      </w:r>
      <w:r>
        <w:t xml:space="preserve"> or contact the Registrar’s Office.</w:t>
      </w:r>
    </w:p>
    <w:p w14:paraId="02620648" w14:textId="77777777" w:rsidR="006E2693" w:rsidRDefault="006E2693">
      <w:pPr>
        <w:pStyle w:val="BodyText"/>
        <w:spacing w:before="10"/>
        <w:rPr>
          <w:sz w:val="11"/>
        </w:rPr>
      </w:pPr>
    </w:p>
    <w:p w14:paraId="0597BA2C" w14:textId="77777777" w:rsidR="006E2693" w:rsidRDefault="00C1016F">
      <w:pPr>
        <w:pStyle w:val="Heading3"/>
        <w:spacing w:before="95"/>
        <w:ind w:left="279"/>
      </w:pPr>
      <w:r>
        <w:rPr>
          <w:color w:val="0093D0"/>
        </w:rPr>
        <w:t>STUDENT SUCCESS SERVICES &amp; ELDER SERVICES</w:t>
      </w:r>
    </w:p>
    <w:p w14:paraId="28CDDE70" w14:textId="77777777" w:rsidR="006E2693" w:rsidRDefault="00C1016F">
      <w:pPr>
        <w:pStyle w:val="BodyText"/>
        <w:spacing w:before="1"/>
        <w:ind w:left="279" w:right="344"/>
      </w:pPr>
      <w:r>
        <w:t>The Student Success Services &amp; Elders Services department pr</w:t>
      </w:r>
      <w:r>
        <w:t>ovides a network of supports for students while they progress through their academic journey. Services and support include recruiting, academic and retention advising, access to Elder supports and counselling, subject tutoring and writing support. Academic</w:t>
      </w:r>
      <w:r>
        <w:t xml:space="preserve"> and retention staff engage and build relationships with students while helping them navigate the university experience. Staff consider students' needs, interests and academic goals and assist them in academic program planning and accessing services. Elder</w:t>
      </w:r>
      <w:r>
        <w:t>s and knowledge keepers provide students with personal, cultural and spiritual guidance while sharing traditional knowledge in programs, classes, traditional activities and ceremonies.</w:t>
      </w:r>
    </w:p>
    <w:p w14:paraId="7CDB3ED9" w14:textId="77777777" w:rsidR="006E2693" w:rsidRDefault="006E2693">
      <w:pPr>
        <w:pStyle w:val="BodyText"/>
        <w:spacing w:before="10"/>
        <w:rPr>
          <w:sz w:val="19"/>
        </w:rPr>
      </w:pPr>
    </w:p>
    <w:p w14:paraId="0207096D" w14:textId="77777777" w:rsidR="006E2693" w:rsidRDefault="00C1016F">
      <w:pPr>
        <w:pStyle w:val="BodyText"/>
        <w:ind w:left="279" w:right="545"/>
      </w:pPr>
      <w:r>
        <w:t>Student Success Services nurtures a student success culture using lead</w:t>
      </w:r>
      <w:r>
        <w:t>ing initiatives, programs, facilities and functions on a university wide basis. Such a culture needs to focus on the student holistically, be pervasive and integrated across all academic and academic support areas, incorporate contemporary student developm</w:t>
      </w:r>
      <w:r>
        <w:t>ent theory and practice, and transform the student environment at FNUniv into a highly engaged one with significant measurable growth in student success.</w:t>
      </w:r>
    </w:p>
    <w:p w14:paraId="63015CC2" w14:textId="77777777" w:rsidR="006E2693" w:rsidRDefault="006E2693">
      <w:pPr>
        <w:sectPr w:rsidR="006E2693">
          <w:pgSz w:w="12240" w:h="15840"/>
          <w:pgMar w:top="2000" w:right="1020" w:bottom="880" w:left="1060" w:header="247" w:footer="700" w:gutter="0"/>
          <w:cols w:space="720"/>
        </w:sectPr>
      </w:pPr>
    </w:p>
    <w:p w14:paraId="4650673B" w14:textId="77777777" w:rsidR="006E2693" w:rsidRDefault="006E2693">
      <w:pPr>
        <w:pStyle w:val="BodyText"/>
        <w:spacing w:before="6"/>
        <w:rPr>
          <w:sz w:val="16"/>
        </w:rPr>
      </w:pPr>
    </w:p>
    <w:p w14:paraId="15950A5E" w14:textId="77777777" w:rsidR="006E2693" w:rsidRDefault="00C1016F">
      <w:pPr>
        <w:pStyle w:val="Heading1"/>
        <w:numPr>
          <w:ilvl w:val="1"/>
          <w:numId w:val="24"/>
        </w:numPr>
        <w:tabs>
          <w:tab w:val="left" w:pos="999"/>
          <w:tab w:val="left" w:pos="1000"/>
        </w:tabs>
      </w:pPr>
      <w:bookmarkStart w:id="5" w:name="_TOC_250015"/>
      <w:r>
        <w:t>Decision Making &amp; Responsibility</w:t>
      </w:r>
      <w:r>
        <w:rPr>
          <w:spacing w:val="-2"/>
        </w:rPr>
        <w:t xml:space="preserve"> </w:t>
      </w:r>
      <w:bookmarkEnd w:id="5"/>
      <w:r>
        <w:t>Summary</w:t>
      </w:r>
    </w:p>
    <w:p w14:paraId="11BB7A03" w14:textId="77777777" w:rsidR="006E2693" w:rsidRDefault="00C1016F">
      <w:pPr>
        <w:pStyle w:val="BodyText"/>
        <w:spacing w:before="240"/>
        <w:ind w:left="279" w:right="478"/>
      </w:pPr>
      <w:r>
        <w:t>The following visual shows the governance bodies that are involved with strategic academic decisions and issues and the roles involved with dealing with day-to-day academic administration decisions and issues.</w:t>
      </w:r>
    </w:p>
    <w:p w14:paraId="604491F7" w14:textId="77777777" w:rsidR="006E2693" w:rsidRDefault="00C1016F">
      <w:pPr>
        <w:pStyle w:val="BodyText"/>
        <w:spacing w:before="9"/>
        <w:rPr>
          <w:sz w:val="16"/>
        </w:rPr>
      </w:pPr>
      <w:r>
        <w:rPr>
          <w:noProof/>
        </w:rPr>
        <w:drawing>
          <wp:anchor distT="0" distB="0" distL="0" distR="0" simplePos="0" relativeHeight="251640832" behindDoc="0" locked="0" layoutInCell="1" allowOverlap="1" wp14:anchorId="371D5070" wp14:editId="7AA3ACFB">
            <wp:simplePos x="0" y="0"/>
            <wp:positionH relativeFrom="page">
              <wp:posOffset>765175</wp:posOffset>
            </wp:positionH>
            <wp:positionV relativeFrom="paragraph">
              <wp:posOffset>147319</wp:posOffset>
            </wp:positionV>
            <wp:extent cx="6023800" cy="2882265"/>
            <wp:effectExtent l="0" t="0" r="0" b="0"/>
            <wp:wrapTopAndBottom/>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9" cstate="print"/>
                    <a:stretch>
                      <a:fillRect/>
                    </a:stretch>
                  </pic:blipFill>
                  <pic:spPr>
                    <a:xfrm>
                      <a:off x="0" y="0"/>
                      <a:ext cx="6023800" cy="2882265"/>
                    </a:xfrm>
                    <a:prstGeom prst="rect">
                      <a:avLst/>
                    </a:prstGeom>
                  </pic:spPr>
                </pic:pic>
              </a:graphicData>
            </a:graphic>
          </wp:anchor>
        </w:drawing>
      </w:r>
    </w:p>
    <w:p w14:paraId="41A09882" w14:textId="77777777" w:rsidR="006E2693" w:rsidRDefault="006E2693">
      <w:pPr>
        <w:pStyle w:val="BodyText"/>
        <w:rPr>
          <w:sz w:val="22"/>
        </w:rPr>
      </w:pPr>
    </w:p>
    <w:p w14:paraId="49077CA8" w14:textId="77777777" w:rsidR="006E2693" w:rsidRDefault="006E2693">
      <w:pPr>
        <w:pStyle w:val="BodyText"/>
        <w:spacing w:before="8"/>
        <w:rPr>
          <w:sz w:val="17"/>
        </w:rPr>
      </w:pPr>
    </w:p>
    <w:p w14:paraId="3F46132C" w14:textId="77777777" w:rsidR="006E2693" w:rsidRDefault="00C1016F">
      <w:pPr>
        <w:pStyle w:val="BodyText"/>
        <w:ind w:left="279" w:right="388"/>
      </w:pPr>
      <w:r>
        <w:t>All academic administration is centrally d</w:t>
      </w:r>
      <w:r>
        <w:t>elivered to allow faculty to focus on teaching and research outcomes. Academic administration is delivered in accordance to all the terms and articles of the Collective Bargaining Agreements.</w:t>
      </w:r>
    </w:p>
    <w:p w14:paraId="7E5A462A" w14:textId="77777777" w:rsidR="006E2693" w:rsidRDefault="006E2693">
      <w:pPr>
        <w:sectPr w:rsidR="006E2693">
          <w:pgSz w:w="12240" w:h="15840"/>
          <w:pgMar w:top="2000" w:right="1020" w:bottom="880" w:left="1060" w:header="247" w:footer="700" w:gutter="0"/>
          <w:cols w:space="720"/>
        </w:sectPr>
      </w:pPr>
    </w:p>
    <w:p w14:paraId="6842A886" w14:textId="77777777" w:rsidR="006E2693" w:rsidRDefault="006E2693">
      <w:pPr>
        <w:pStyle w:val="BodyText"/>
        <w:rPr>
          <w:sz w:val="9"/>
        </w:rPr>
      </w:pPr>
    </w:p>
    <w:p w14:paraId="604812D7" w14:textId="77777777" w:rsidR="006E2693" w:rsidRDefault="00C1016F">
      <w:pPr>
        <w:pStyle w:val="BodyText"/>
        <w:spacing w:before="95"/>
        <w:ind w:left="341" w:right="1022"/>
      </w:pPr>
      <w:r>
        <w:t xml:space="preserve">The following table provides a summary of who is </w:t>
      </w:r>
      <w:r>
        <w:t>involved with and their level of responsibility related to key strategic decisions involved with academic delivery. Academic administration responsibilities related to the Associate Dean, Community, Research &amp; Graduate Programs is related to delivery of co</w:t>
      </w:r>
      <w:r>
        <w:t>mmunity-based programming.</w:t>
      </w:r>
    </w:p>
    <w:p w14:paraId="4807AD1A" w14:textId="77777777" w:rsidR="006E2693" w:rsidRDefault="006E2693">
      <w:pPr>
        <w:pStyle w:val="BodyText"/>
        <w:spacing w:before="2"/>
      </w:pPr>
    </w:p>
    <w:tbl>
      <w:tblPr>
        <w:tblW w:w="0" w:type="auto"/>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55"/>
        <w:gridCol w:w="1675"/>
        <w:gridCol w:w="1675"/>
        <w:gridCol w:w="1670"/>
        <w:gridCol w:w="1675"/>
        <w:gridCol w:w="1675"/>
      </w:tblGrid>
      <w:tr w:rsidR="006E2693" w14:paraId="5AB03CD9" w14:textId="77777777">
        <w:trPr>
          <w:trHeight w:val="825"/>
        </w:trPr>
        <w:tc>
          <w:tcPr>
            <w:tcW w:w="3955" w:type="dxa"/>
            <w:shd w:val="clear" w:color="auto" w:fill="0093D0"/>
          </w:tcPr>
          <w:p w14:paraId="6988A6F8" w14:textId="77777777" w:rsidR="006E2693" w:rsidRDefault="006E2693">
            <w:pPr>
              <w:pStyle w:val="TableParagraph"/>
              <w:spacing w:before="9"/>
              <w:rPr>
                <w:sz w:val="17"/>
              </w:rPr>
            </w:pPr>
          </w:p>
          <w:p w14:paraId="3A7A60D8" w14:textId="77777777" w:rsidR="006E2693" w:rsidRDefault="00C1016F">
            <w:pPr>
              <w:pStyle w:val="TableParagraph"/>
              <w:spacing w:before="1"/>
              <w:ind w:left="1409" w:right="1401"/>
              <w:jc w:val="center"/>
              <w:rPr>
                <w:b/>
                <w:sz w:val="18"/>
              </w:rPr>
            </w:pPr>
            <w:r>
              <w:rPr>
                <w:b/>
                <w:color w:val="FFFFFF"/>
                <w:sz w:val="18"/>
              </w:rPr>
              <w:t>STRATEGIC DECISIONS</w:t>
            </w:r>
          </w:p>
        </w:tc>
        <w:tc>
          <w:tcPr>
            <w:tcW w:w="1675" w:type="dxa"/>
            <w:shd w:val="clear" w:color="auto" w:fill="7F7F7F"/>
          </w:tcPr>
          <w:p w14:paraId="03E215C4" w14:textId="77777777" w:rsidR="006E2693" w:rsidRDefault="006E2693">
            <w:pPr>
              <w:pStyle w:val="TableParagraph"/>
              <w:spacing w:before="9"/>
              <w:rPr>
                <w:sz w:val="17"/>
              </w:rPr>
            </w:pPr>
          </w:p>
          <w:p w14:paraId="1369A4C5" w14:textId="77777777" w:rsidR="006E2693" w:rsidRDefault="00C1016F">
            <w:pPr>
              <w:pStyle w:val="TableParagraph"/>
              <w:spacing w:before="1"/>
              <w:ind w:left="504" w:right="441" w:hanging="41"/>
              <w:rPr>
                <w:b/>
                <w:sz w:val="18"/>
              </w:rPr>
            </w:pPr>
            <w:r>
              <w:rPr>
                <w:b/>
                <w:color w:val="FFFFFF"/>
                <w:sz w:val="18"/>
              </w:rPr>
              <w:t>Program Council</w:t>
            </w:r>
          </w:p>
        </w:tc>
        <w:tc>
          <w:tcPr>
            <w:tcW w:w="1675" w:type="dxa"/>
            <w:shd w:val="clear" w:color="auto" w:fill="7F7F7F"/>
          </w:tcPr>
          <w:p w14:paraId="56E2E59E" w14:textId="77777777" w:rsidR="006E2693" w:rsidRDefault="006E2693">
            <w:pPr>
              <w:pStyle w:val="TableParagraph"/>
              <w:spacing w:before="9"/>
              <w:rPr>
                <w:sz w:val="17"/>
              </w:rPr>
            </w:pPr>
          </w:p>
          <w:p w14:paraId="598FC63F" w14:textId="77777777" w:rsidR="006E2693" w:rsidRDefault="00C1016F">
            <w:pPr>
              <w:pStyle w:val="TableParagraph"/>
              <w:spacing w:before="1"/>
              <w:ind w:left="409" w:right="116" w:hanging="271"/>
              <w:rPr>
                <w:b/>
                <w:sz w:val="18"/>
              </w:rPr>
            </w:pPr>
            <w:r>
              <w:rPr>
                <w:b/>
                <w:color w:val="FFFFFF"/>
                <w:sz w:val="18"/>
              </w:rPr>
              <w:t>Associate Dean, Academic</w:t>
            </w:r>
          </w:p>
        </w:tc>
        <w:tc>
          <w:tcPr>
            <w:tcW w:w="1670" w:type="dxa"/>
            <w:shd w:val="clear" w:color="auto" w:fill="7F7F7F"/>
          </w:tcPr>
          <w:p w14:paraId="7BB555A5" w14:textId="77777777" w:rsidR="006E2693" w:rsidRDefault="00C1016F">
            <w:pPr>
              <w:pStyle w:val="TableParagraph"/>
              <w:spacing w:before="3" w:line="206" w:lineRule="exact"/>
              <w:ind w:left="139" w:right="127"/>
              <w:jc w:val="center"/>
              <w:rPr>
                <w:b/>
                <w:sz w:val="18"/>
              </w:rPr>
            </w:pPr>
            <w:r>
              <w:rPr>
                <w:b/>
                <w:color w:val="FFFFFF"/>
                <w:sz w:val="18"/>
              </w:rPr>
              <w:t>Associate Dean, Community, Research &amp; Graduate Pgms</w:t>
            </w:r>
          </w:p>
        </w:tc>
        <w:tc>
          <w:tcPr>
            <w:tcW w:w="1675" w:type="dxa"/>
            <w:shd w:val="clear" w:color="auto" w:fill="7F7F7F"/>
          </w:tcPr>
          <w:p w14:paraId="76A39752" w14:textId="77777777" w:rsidR="006E2693" w:rsidRDefault="006E2693">
            <w:pPr>
              <w:pStyle w:val="TableParagraph"/>
              <w:spacing w:before="9"/>
              <w:rPr>
                <w:sz w:val="17"/>
              </w:rPr>
            </w:pPr>
          </w:p>
          <w:p w14:paraId="7CF112B5" w14:textId="77777777" w:rsidR="006E2693" w:rsidRDefault="00C1016F">
            <w:pPr>
              <w:pStyle w:val="TableParagraph"/>
              <w:spacing w:before="1"/>
              <w:ind w:left="505" w:right="385" w:hanging="96"/>
              <w:rPr>
                <w:b/>
                <w:sz w:val="18"/>
              </w:rPr>
            </w:pPr>
            <w:r>
              <w:rPr>
                <w:b/>
                <w:color w:val="FFFFFF"/>
                <w:sz w:val="18"/>
              </w:rPr>
              <w:t>Academic Council</w:t>
            </w:r>
          </w:p>
        </w:tc>
        <w:tc>
          <w:tcPr>
            <w:tcW w:w="1675" w:type="dxa"/>
            <w:shd w:val="clear" w:color="auto" w:fill="7F7F7F"/>
          </w:tcPr>
          <w:p w14:paraId="47679593" w14:textId="77777777" w:rsidR="006E2693" w:rsidRDefault="006E2693">
            <w:pPr>
              <w:pStyle w:val="TableParagraph"/>
              <w:spacing w:before="9"/>
              <w:rPr>
                <w:sz w:val="17"/>
              </w:rPr>
            </w:pPr>
          </w:p>
          <w:p w14:paraId="6BE210ED" w14:textId="77777777" w:rsidR="006E2693" w:rsidRDefault="00C1016F">
            <w:pPr>
              <w:pStyle w:val="TableParagraph"/>
              <w:spacing w:before="1"/>
              <w:ind w:left="410" w:right="160" w:hanging="226"/>
              <w:rPr>
                <w:b/>
                <w:sz w:val="18"/>
              </w:rPr>
            </w:pPr>
            <w:r>
              <w:rPr>
                <w:b/>
                <w:color w:val="FFFFFF"/>
                <w:sz w:val="18"/>
              </w:rPr>
              <w:t>Vice-President, Academic</w:t>
            </w:r>
          </w:p>
        </w:tc>
      </w:tr>
      <w:tr w:rsidR="006E2693" w14:paraId="5FECCDF8" w14:textId="77777777">
        <w:trPr>
          <w:trHeight w:val="429"/>
        </w:trPr>
        <w:tc>
          <w:tcPr>
            <w:tcW w:w="3955" w:type="dxa"/>
            <w:shd w:val="clear" w:color="auto" w:fill="D9D9D9"/>
          </w:tcPr>
          <w:p w14:paraId="361B2846" w14:textId="77777777" w:rsidR="006E2693" w:rsidRDefault="00C1016F">
            <w:pPr>
              <w:pStyle w:val="TableParagraph"/>
              <w:spacing w:before="112"/>
              <w:ind w:left="105"/>
              <w:rPr>
                <w:sz w:val="18"/>
              </w:rPr>
            </w:pPr>
            <w:r>
              <w:rPr>
                <w:sz w:val="18"/>
              </w:rPr>
              <w:t>Annual Academic Budget</w:t>
            </w:r>
          </w:p>
        </w:tc>
        <w:tc>
          <w:tcPr>
            <w:tcW w:w="1675" w:type="dxa"/>
          </w:tcPr>
          <w:p w14:paraId="4AE4DE4B" w14:textId="77777777" w:rsidR="006E2693" w:rsidRDefault="006E2693">
            <w:pPr>
              <w:pStyle w:val="TableParagraph"/>
              <w:rPr>
                <w:rFonts w:ascii="Times New Roman"/>
                <w:sz w:val="16"/>
              </w:rPr>
            </w:pPr>
          </w:p>
        </w:tc>
        <w:tc>
          <w:tcPr>
            <w:tcW w:w="1675" w:type="dxa"/>
          </w:tcPr>
          <w:p w14:paraId="4930CD6B" w14:textId="77777777" w:rsidR="006E2693" w:rsidRDefault="006E2693">
            <w:pPr>
              <w:pStyle w:val="TableParagraph"/>
              <w:rPr>
                <w:rFonts w:ascii="Times New Roman"/>
                <w:sz w:val="16"/>
              </w:rPr>
            </w:pPr>
          </w:p>
        </w:tc>
        <w:tc>
          <w:tcPr>
            <w:tcW w:w="1670" w:type="dxa"/>
          </w:tcPr>
          <w:p w14:paraId="70456A78" w14:textId="77777777" w:rsidR="006E2693" w:rsidRDefault="006E2693">
            <w:pPr>
              <w:pStyle w:val="TableParagraph"/>
              <w:rPr>
                <w:rFonts w:ascii="Times New Roman"/>
                <w:sz w:val="16"/>
              </w:rPr>
            </w:pPr>
          </w:p>
        </w:tc>
        <w:tc>
          <w:tcPr>
            <w:tcW w:w="1675" w:type="dxa"/>
          </w:tcPr>
          <w:p w14:paraId="32126D50" w14:textId="77777777" w:rsidR="006E2693" w:rsidRDefault="006E2693">
            <w:pPr>
              <w:pStyle w:val="TableParagraph"/>
              <w:rPr>
                <w:rFonts w:ascii="Times New Roman"/>
                <w:sz w:val="16"/>
              </w:rPr>
            </w:pPr>
          </w:p>
        </w:tc>
        <w:tc>
          <w:tcPr>
            <w:tcW w:w="1675" w:type="dxa"/>
          </w:tcPr>
          <w:p w14:paraId="07F86950" w14:textId="77777777" w:rsidR="006E2693" w:rsidRDefault="00C1016F">
            <w:pPr>
              <w:pStyle w:val="TableParagraph"/>
              <w:spacing w:before="108"/>
              <w:ind w:left="134" w:right="131"/>
              <w:jc w:val="center"/>
              <w:rPr>
                <w:b/>
                <w:sz w:val="12"/>
              </w:rPr>
            </w:pPr>
            <w:r>
              <w:rPr>
                <w:b/>
                <w:color w:val="0093D0"/>
                <w:sz w:val="18"/>
              </w:rPr>
              <w:t>Recommend</w:t>
            </w:r>
            <w:r>
              <w:rPr>
                <w:b/>
                <w:color w:val="0093D0"/>
                <w:position w:val="6"/>
                <w:sz w:val="12"/>
              </w:rPr>
              <w:t>1</w:t>
            </w:r>
          </w:p>
        </w:tc>
      </w:tr>
      <w:tr w:rsidR="006E2693" w14:paraId="4E850AED" w14:textId="77777777">
        <w:trPr>
          <w:trHeight w:val="436"/>
        </w:trPr>
        <w:tc>
          <w:tcPr>
            <w:tcW w:w="3955" w:type="dxa"/>
            <w:shd w:val="clear" w:color="auto" w:fill="D9D9D9"/>
          </w:tcPr>
          <w:p w14:paraId="1AA68DDF" w14:textId="77777777" w:rsidR="006E2693" w:rsidRDefault="00C1016F">
            <w:pPr>
              <w:pStyle w:val="TableParagraph"/>
              <w:spacing w:before="114"/>
              <w:ind w:left="105"/>
              <w:rPr>
                <w:sz w:val="18"/>
              </w:rPr>
            </w:pPr>
            <w:r>
              <w:rPr>
                <w:sz w:val="18"/>
              </w:rPr>
              <w:t>Annual Faculty Academic Plan &amp; Budget</w:t>
            </w:r>
          </w:p>
        </w:tc>
        <w:tc>
          <w:tcPr>
            <w:tcW w:w="1675" w:type="dxa"/>
          </w:tcPr>
          <w:p w14:paraId="029D5146" w14:textId="77777777" w:rsidR="006E2693" w:rsidRDefault="00C1016F">
            <w:pPr>
              <w:pStyle w:val="TableParagraph"/>
              <w:spacing w:before="114"/>
              <w:ind w:left="136" w:right="131"/>
              <w:jc w:val="center"/>
              <w:rPr>
                <w:b/>
                <w:sz w:val="18"/>
              </w:rPr>
            </w:pPr>
            <w:r>
              <w:rPr>
                <w:b/>
                <w:color w:val="0093D0"/>
                <w:sz w:val="18"/>
              </w:rPr>
              <w:t>Recommend</w:t>
            </w:r>
          </w:p>
        </w:tc>
        <w:tc>
          <w:tcPr>
            <w:tcW w:w="1675" w:type="dxa"/>
          </w:tcPr>
          <w:p w14:paraId="684392D0" w14:textId="77777777" w:rsidR="006E2693" w:rsidRDefault="00C1016F">
            <w:pPr>
              <w:pStyle w:val="TableParagraph"/>
              <w:spacing w:before="5" w:line="210" w:lineRule="atLeast"/>
              <w:ind w:left="294" w:right="270" w:firstLine="139"/>
              <w:rPr>
                <w:b/>
                <w:sz w:val="18"/>
              </w:rPr>
            </w:pPr>
            <w:r>
              <w:rPr>
                <w:b/>
                <w:color w:val="0093D0"/>
                <w:sz w:val="18"/>
              </w:rPr>
              <w:t>Review &amp; Recommend</w:t>
            </w:r>
          </w:p>
        </w:tc>
        <w:tc>
          <w:tcPr>
            <w:tcW w:w="1670" w:type="dxa"/>
          </w:tcPr>
          <w:p w14:paraId="0364321A" w14:textId="77777777" w:rsidR="006E2693" w:rsidRDefault="00C1016F">
            <w:pPr>
              <w:pStyle w:val="TableParagraph"/>
              <w:spacing w:before="5" w:line="210" w:lineRule="atLeast"/>
              <w:ind w:left="294" w:right="265" w:firstLine="139"/>
              <w:rPr>
                <w:b/>
                <w:sz w:val="18"/>
              </w:rPr>
            </w:pPr>
            <w:r>
              <w:rPr>
                <w:b/>
                <w:color w:val="0093D0"/>
                <w:sz w:val="18"/>
              </w:rPr>
              <w:t>Review &amp; Recommend</w:t>
            </w:r>
          </w:p>
        </w:tc>
        <w:tc>
          <w:tcPr>
            <w:tcW w:w="1675" w:type="dxa"/>
          </w:tcPr>
          <w:p w14:paraId="35E2AF37" w14:textId="77777777" w:rsidR="006E2693" w:rsidRDefault="006E2693">
            <w:pPr>
              <w:pStyle w:val="TableParagraph"/>
              <w:rPr>
                <w:rFonts w:ascii="Times New Roman"/>
                <w:sz w:val="16"/>
              </w:rPr>
            </w:pPr>
          </w:p>
        </w:tc>
        <w:tc>
          <w:tcPr>
            <w:tcW w:w="1675" w:type="dxa"/>
          </w:tcPr>
          <w:p w14:paraId="5468AB6B" w14:textId="77777777" w:rsidR="006E2693" w:rsidRDefault="00C1016F">
            <w:pPr>
              <w:pStyle w:val="TableParagraph"/>
              <w:spacing w:before="114"/>
              <w:ind w:left="138" w:right="131"/>
              <w:jc w:val="center"/>
              <w:rPr>
                <w:b/>
                <w:sz w:val="18"/>
              </w:rPr>
            </w:pPr>
            <w:r>
              <w:rPr>
                <w:b/>
                <w:color w:val="00B050"/>
                <w:sz w:val="18"/>
              </w:rPr>
              <w:t>Approve</w:t>
            </w:r>
          </w:p>
        </w:tc>
      </w:tr>
      <w:tr w:rsidR="006E2693" w14:paraId="6B34E114" w14:textId="77777777">
        <w:trPr>
          <w:trHeight w:val="431"/>
        </w:trPr>
        <w:tc>
          <w:tcPr>
            <w:tcW w:w="3955" w:type="dxa"/>
            <w:shd w:val="clear" w:color="auto" w:fill="D9D9D9"/>
          </w:tcPr>
          <w:p w14:paraId="610104E1" w14:textId="77777777" w:rsidR="006E2693" w:rsidRDefault="00C1016F">
            <w:pPr>
              <w:pStyle w:val="TableParagraph"/>
              <w:spacing w:before="109"/>
              <w:ind w:left="105"/>
              <w:rPr>
                <w:sz w:val="18"/>
              </w:rPr>
            </w:pPr>
            <w:r>
              <w:rPr>
                <w:sz w:val="18"/>
              </w:rPr>
              <w:t>Business Case</w:t>
            </w:r>
          </w:p>
        </w:tc>
        <w:tc>
          <w:tcPr>
            <w:tcW w:w="1675" w:type="dxa"/>
          </w:tcPr>
          <w:p w14:paraId="7F252352" w14:textId="77777777" w:rsidR="006E2693" w:rsidRDefault="00C1016F">
            <w:pPr>
              <w:pStyle w:val="TableParagraph"/>
              <w:spacing w:before="109"/>
              <w:ind w:left="136" w:right="131"/>
              <w:jc w:val="center"/>
              <w:rPr>
                <w:b/>
                <w:sz w:val="18"/>
              </w:rPr>
            </w:pPr>
            <w:r>
              <w:rPr>
                <w:b/>
                <w:sz w:val="18"/>
              </w:rPr>
              <w:t>Submit</w:t>
            </w:r>
          </w:p>
        </w:tc>
        <w:tc>
          <w:tcPr>
            <w:tcW w:w="1675" w:type="dxa"/>
          </w:tcPr>
          <w:p w14:paraId="4EC8FD18" w14:textId="77777777" w:rsidR="006E2693" w:rsidRDefault="00C1016F">
            <w:pPr>
              <w:pStyle w:val="TableParagraph"/>
              <w:spacing w:before="12" w:line="206" w:lineRule="exact"/>
              <w:ind w:left="294" w:right="270" w:firstLine="139"/>
              <w:rPr>
                <w:b/>
                <w:sz w:val="18"/>
              </w:rPr>
            </w:pPr>
            <w:r>
              <w:rPr>
                <w:b/>
                <w:color w:val="0093D0"/>
                <w:sz w:val="18"/>
              </w:rPr>
              <w:t>Review &amp; Recommend</w:t>
            </w:r>
          </w:p>
        </w:tc>
        <w:tc>
          <w:tcPr>
            <w:tcW w:w="1670" w:type="dxa"/>
          </w:tcPr>
          <w:p w14:paraId="0FA268C0" w14:textId="77777777" w:rsidR="006E2693" w:rsidRDefault="00C1016F">
            <w:pPr>
              <w:pStyle w:val="TableParagraph"/>
              <w:spacing w:before="12" w:line="206" w:lineRule="exact"/>
              <w:ind w:left="294" w:right="265" w:firstLine="139"/>
              <w:rPr>
                <w:b/>
                <w:sz w:val="18"/>
              </w:rPr>
            </w:pPr>
            <w:r>
              <w:rPr>
                <w:b/>
                <w:color w:val="0093D0"/>
                <w:sz w:val="18"/>
              </w:rPr>
              <w:t>Review &amp; Recommend</w:t>
            </w:r>
          </w:p>
        </w:tc>
        <w:tc>
          <w:tcPr>
            <w:tcW w:w="1675" w:type="dxa"/>
          </w:tcPr>
          <w:p w14:paraId="649937DC" w14:textId="77777777" w:rsidR="006E2693" w:rsidRDefault="006E2693">
            <w:pPr>
              <w:pStyle w:val="TableParagraph"/>
              <w:rPr>
                <w:rFonts w:ascii="Times New Roman"/>
                <w:sz w:val="16"/>
              </w:rPr>
            </w:pPr>
          </w:p>
        </w:tc>
        <w:tc>
          <w:tcPr>
            <w:tcW w:w="1675" w:type="dxa"/>
          </w:tcPr>
          <w:p w14:paraId="6500CFE8" w14:textId="77777777" w:rsidR="006E2693" w:rsidRDefault="00C1016F">
            <w:pPr>
              <w:pStyle w:val="TableParagraph"/>
              <w:spacing w:before="109"/>
              <w:ind w:left="138" w:right="131"/>
              <w:jc w:val="center"/>
              <w:rPr>
                <w:b/>
                <w:sz w:val="18"/>
              </w:rPr>
            </w:pPr>
            <w:r>
              <w:rPr>
                <w:b/>
                <w:color w:val="00B050"/>
                <w:sz w:val="18"/>
              </w:rPr>
              <w:t>Approve</w:t>
            </w:r>
          </w:p>
        </w:tc>
      </w:tr>
      <w:tr w:rsidR="006E2693" w14:paraId="34BF097A" w14:textId="77777777">
        <w:trPr>
          <w:trHeight w:val="431"/>
        </w:trPr>
        <w:tc>
          <w:tcPr>
            <w:tcW w:w="3955" w:type="dxa"/>
            <w:shd w:val="clear" w:color="auto" w:fill="D9D9D9"/>
          </w:tcPr>
          <w:p w14:paraId="66ABA863" w14:textId="77777777" w:rsidR="006E2693" w:rsidRDefault="00C1016F">
            <w:pPr>
              <w:pStyle w:val="TableParagraph"/>
              <w:spacing w:before="109"/>
              <w:ind w:left="125"/>
              <w:rPr>
                <w:sz w:val="18"/>
              </w:rPr>
            </w:pPr>
            <w:r>
              <w:rPr>
                <w:sz w:val="18"/>
              </w:rPr>
              <w:t>Program Quality/ Maintenance/ Creation</w:t>
            </w:r>
          </w:p>
        </w:tc>
        <w:tc>
          <w:tcPr>
            <w:tcW w:w="1675" w:type="dxa"/>
          </w:tcPr>
          <w:p w14:paraId="6267BC00" w14:textId="77777777" w:rsidR="006E2693" w:rsidRDefault="00C1016F">
            <w:pPr>
              <w:pStyle w:val="TableParagraph"/>
              <w:spacing w:before="109"/>
              <w:ind w:left="136" w:right="131"/>
              <w:jc w:val="center"/>
              <w:rPr>
                <w:b/>
                <w:sz w:val="18"/>
              </w:rPr>
            </w:pPr>
            <w:r>
              <w:rPr>
                <w:b/>
                <w:color w:val="0093D0"/>
                <w:sz w:val="18"/>
              </w:rPr>
              <w:t>Recommend</w:t>
            </w:r>
          </w:p>
        </w:tc>
        <w:tc>
          <w:tcPr>
            <w:tcW w:w="1675" w:type="dxa"/>
          </w:tcPr>
          <w:p w14:paraId="40A42444" w14:textId="77777777" w:rsidR="006E2693" w:rsidRDefault="00C1016F">
            <w:pPr>
              <w:pStyle w:val="TableParagraph"/>
              <w:spacing w:before="109"/>
              <w:ind w:left="136" w:right="131"/>
              <w:jc w:val="center"/>
              <w:rPr>
                <w:b/>
                <w:sz w:val="18"/>
              </w:rPr>
            </w:pPr>
            <w:r>
              <w:rPr>
                <w:b/>
                <w:sz w:val="18"/>
              </w:rPr>
              <w:t>Input</w:t>
            </w:r>
          </w:p>
        </w:tc>
        <w:tc>
          <w:tcPr>
            <w:tcW w:w="1670" w:type="dxa"/>
          </w:tcPr>
          <w:p w14:paraId="74101D7E" w14:textId="77777777" w:rsidR="006E2693" w:rsidRDefault="00C1016F">
            <w:pPr>
              <w:pStyle w:val="TableParagraph"/>
              <w:spacing w:before="109"/>
              <w:ind w:left="138" w:right="127"/>
              <w:jc w:val="center"/>
              <w:rPr>
                <w:b/>
                <w:sz w:val="18"/>
              </w:rPr>
            </w:pPr>
            <w:r>
              <w:rPr>
                <w:b/>
                <w:sz w:val="18"/>
              </w:rPr>
              <w:t>Input</w:t>
            </w:r>
          </w:p>
        </w:tc>
        <w:tc>
          <w:tcPr>
            <w:tcW w:w="1675" w:type="dxa"/>
          </w:tcPr>
          <w:p w14:paraId="29484DFB" w14:textId="77777777" w:rsidR="006E2693" w:rsidRDefault="00C1016F">
            <w:pPr>
              <w:pStyle w:val="TableParagraph"/>
              <w:spacing w:before="105"/>
              <w:ind w:left="136" w:right="131"/>
              <w:jc w:val="center"/>
              <w:rPr>
                <w:b/>
                <w:sz w:val="12"/>
              </w:rPr>
            </w:pPr>
            <w:r>
              <w:rPr>
                <w:b/>
                <w:color w:val="00B050"/>
                <w:sz w:val="18"/>
              </w:rPr>
              <w:t>Approve</w:t>
            </w:r>
            <w:r>
              <w:rPr>
                <w:b/>
                <w:color w:val="00B050"/>
                <w:position w:val="6"/>
                <w:sz w:val="12"/>
              </w:rPr>
              <w:t>2</w:t>
            </w:r>
          </w:p>
        </w:tc>
        <w:tc>
          <w:tcPr>
            <w:tcW w:w="1675" w:type="dxa"/>
          </w:tcPr>
          <w:p w14:paraId="55E45C8A" w14:textId="77777777" w:rsidR="006E2693" w:rsidRDefault="006E2693">
            <w:pPr>
              <w:pStyle w:val="TableParagraph"/>
              <w:rPr>
                <w:rFonts w:ascii="Times New Roman"/>
                <w:sz w:val="16"/>
              </w:rPr>
            </w:pPr>
          </w:p>
        </w:tc>
      </w:tr>
      <w:tr w:rsidR="006E2693" w14:paraId="20AEB0FA" w14:textId="77777777">
        <w:trPr>
          <w:trHeight w:val="431"/>
        </w:trPr>
        <w:tc>
          <w:tcPr>
            <w:tcW w:w="3955" w:type="dxa"/>
            <w:shd w:val="clear" w:color="auto" w:fill="D9D9D9"/>
          </w:tcPr>
          <w:p w14:paraId="1FDB6404" w14:textId="77777777" w:rsidR="006E2693" w:rsidRDefault="00C1016F">
            <w:pPr>
              <w:pStyle w:val="TableParagraph"/>
              <w:spacing w:before="12" w:line="206" w:lineRule="exact"/>
              <w:ind w:left="105" w:right="1288"/>
              <w:rPr>
                <w:sz w:val="18"/>
              </w:rPr>
            </w:pPr>
            <w:r>
              <w:rPr>
                <w:sz w:val="18"/>
              </w:rPr>
              <w:t>Distance Delivery – Technology Enhancements</w:t>
            </w:r>
          </w:p>
        </w:tc>
        <w:tc>
          <w:tcPr>
            <w:tcW w:w="1675" w:type="dxa"/>
          </w:tcPr>
          <w:p w14:paraId="3E98A700" w14:textId="77777777" w:rsidR="006E2693" w:rsidRDefault="00C1016F">
            <w:pPr>
              <w:pStyle w:val="TableParagraph"/>
              <w:spacing w:before="109"/>
              <w:ind w:left="136" w:right="131"/>
              <w:jc w:val="center"/>
              <w:rPr>
                <w:b/>
                <w:sz w:val="18"/>
              </w:rPr>
            </w:pPr>
            <w:r>
              <w:rPr>
                <w:b/>
                <w:color w:val="0093D0"/>
                <w:sz w:val="18"/>
              </w:rPr>
              <w:t>Recommend</w:t>
            </w:r>
          </w:p>
        </w:tc>
        <w:tc>
          <w:tcPr>
            <w:tcW w:w="1675" w:type="dxa"/>
          </w:tcPr>
          <w:p w14:paraId="014B71A9" w14:textId="77777777" w:rsidR="006E2693" w:rsidRDefault="00C1016F">
            <w:pPr>
              <w:pStyle w:val="TableParagraph"/>
              <w:spacing w:before="12" w:line="206" w:lineRule="exact"/>
              <w:ind w:left="294" w:right="270" w:firstLine="139"/>
              <w:rPr>
                <w:b/>
                <w:sz w:val="18"/>
              </w:rPr>
            </w:pPr>
            <w:r>
              <w:rPr>
                <w:b/>
                <w:color w:val="0093D0"/>
                <w:sz w:val="18"/>
              </w:rPr>
              <w:t>Review &amp; Recommend</w:t>
            </w:r>
          </w:p>
        </w:tc>
        <w:tc>
          <w:tcPr>
            <w:tcW w:w="1670" w:type="dxa"/>
          </w:tcPr>
          <w:p w14:paraId="46541EE2" w14:textId="77777777" w:rsidR="006E2693" w:rsidRDefault="00C1016F">
            <w:pPr>
              <w:pStyle w:val="TableParagraph"/>
              <w:spacing w:before="12" w:line="206" w:lineRule="exact"/>
              <w:ind w:left="294" w:right="265" w:firstLine="139"/>
              <w:rPr>
                <w:b/>
                <w:sz w:val="18"/>
              </w:rPr>
            </w:pPr>
            <w:r>
              <w:rPr>
                <w:b/>
                <w:color w:val="0093D0"/>
                <w:sz w:val="18"/>
              </w:rPr>
              <w:t>Review &amp; Recommend</w:t>
            </w:r>
          </w:p>
        </w:tc>
        <w:tc>
          <w:tcPr>
            <w:tcW w:w="1675" w:type="dxa"/>
          </w:tcPr>
          <w:p w14:paraId="2431B0AD" w14:textId="77777777" w:rsidR="006E2693" w:rsidRDefault="00C1016F">
            <w:pPr>
              <w:pStyle w:val="TableParagraph"/>
              <w:spacing w:before="12" w:line="206" w:lineRule="exact"/>
              <w:ind w:left="295" w:right="269" w:firstLine="139"/>
              <w:rPr>
                <w:b/>
                <w:sz w:val="18"/>
              </w:rPr>
            </w:pPr>
            <w:r>
              <w:rPr>
                <w:b/>
                <w:color w:val="0093D0"/>
                <w:sz w:val="18"/>
              </w:rPr>
              <w:t>Review &amp; Recommend</w:t>
            </w:r>
          </w:p>
        </w:tc>
        <w:tc>
          <w:tcPr>
            <w:tcW w:w="1675" w:type="dxa"/>
          </w:tcPr>
          <w:p w14:paraId="2153A35B" w14:textId="77777777" w:rsidR="006E2693" w:rsidRDefault="00C1016F">
            <w:pPr>
              <w:pStyle w:val="TableParagraph"/>
              <w:spacing w:before="105"/>
              <w:ind w:left="134" w:right="131"/>
              <w:jc w:val="center"/>
              <w:rPr>
                <w:b/>
                <w:sz w:val="12"/>
              </w:rPr>
            </w:pPr>
            <w:r>
              <w:rPr>
                <w:b/>
                <w:color w:val="0093D0"/>
                <w:sz w:val="18"/>
              </w:rPr>
              <w:t>Recommend</w:t>
            </w:r>
            <w:r>
              <w:rPr>
                <w:b/>
                <w:color w:val="0093D0"/>
                <w:position w:val="6"/>
                <w:sz w:val="12"/>
              </w:rPr>
              <w:t>3</w:t>
            </w:r>
          </w:p>
        </w:tc>
      </w:tr>
      <w:tr w:rsidR="006E2693" w14:paraId="4B659146" w14:textId="77777777">
        <w:trPr>
          <w:trHeight w:val="431"/>
        </w:trPr>
        <w:tc>
          <w:tcPr>
            <w:tcW w:w="3955" w:type="dxa"/>
            <w:shd w:val="clear" w:color="auto" w:fill="D9D9D9"/>
          </w:tcPr>
          <w:p w14:paraId="68C83545" w14:textId="77777777" w:rsidR="006E2693" w:rsidRDefault="00C1016F">
            <w:pPr>
              <w:pStyle w:val="TableParagraph"/>
              <w:spacing w:before="109"/>
              <w:ind w:left="105"/>
              <w:rPr>
                <w:sz w:val="18"/>
              </w:rPr>
            </w:pPr>
            <w:r>
              <w:rPr>
                <w:sz w:val="18"/>
              </w:rPr>
              <w:t>Program Accreditation (i.e. INSW, ENHS)</w:t>
            </w:r>
          </w:p>
        </w:tc>
        <w:tc>
          <w:tcPr>
            <w:tcW w:w="1675" w:type="dxa"/>
          </w:tcPr>
          <w:p w14:paraId="63B078B9" w14:textId="77777777" w:rsidR="006E2693" w:rsidRDefault="00C1016F">
            <w:pPr>
              <w:pStyle w:val="TableParagraph"/>
              <w:spacing w:before="109"/>
              <w:ind w:left="136" w:right="131"/>
              <w:jc w:val="center"/>
              <w:rPr>
                <w:b/>
                <w:sz w:val="18"/>
              </w:rPr>
            </w:pPr>
            <w:r>
              <w:rPr>
                <w:b/>
                <w:sz w:val="18"/>
              </w:rPr>
              <w:t>Submit</w:t>
            </w:r>
          </w:p>
        </w:tc>
        <w:tc>
          <w:tcPr>
            <w:tcW w:w="1675" w:type="dxa"/>
          </w:tcPr>
          <w:p w14:paraId="04143730" w14:textId="77777777" w:rsidR="006E2693" w:rsidRDefault="00C1016F">
            <w:pPr>
              <w:pStyle w:val="TableParagraph"/>
              <w:spacing w:before="109"/>
              <w:ind w:left="136" w:right="131"/>
              <w:jc w:val="center"/>
              <w:rPr>
                <w:b/>
                <w:sz w:val="18"/>
              </w:rPr>
            </w:pPr>
            <w:r>
              <w:rPr>
                <w:b/>
                <w:sz w:val="18"/>
              </w:rPr>
              <w:t>Input</w:t>
            </w:r>
          </w:p>
        </w:tc>
        <w:tc>
          <w:tcPr>
            <w:tcW w:w="1670" w:type="dxa"/>
          </w:tcPr>
          <w:p w14:paraId="1695E815" w14:textId="77777777" w:rsidR="006E2693" w:rsidRDefault="00C1016F">
            <w:pPr>
              <w:pStyle w:val="TableParagraph"/>
              <w:spacing w:before="109"/>
              <w:ind w:left="138" w:right="127"/>
              <w:jc w:val="center"/>
              <w:rPr>
                <w:b/>
                <w:sz w:val="18"/>
              </w:rPr>
            </w:pPr>
            <w:r>
              <w:rPr>
                <w:b/>
                <w:sz w:val="18"/>
              </w:rPr>
              <w:t>Input</w:t>
            </w:r>
          </w:p>
        </w:tc>
        <w:tc>
          <w:tcPr>
            <w:tcW w:w="1675" w:type="dxa"/>
          </w:tcPr>
          <w:p w14:paraId="0FF53796" w14:textId="77777777" w:rsidR="006E2693" w:rsidRDefault="006E2693">
            <w:pPr>
              <w:pStyle w:val="TableParagraph"/>
              <w:rPr>
                <w:rFonts w:ascii="Times New Roman"/>
                <w:sz w:val="16"/>
              </w:rPr>
            </w:pPr>
          </w:p>
        </w:tc>
        <w:tc>
          <w:tcPr>
            <w:tcW w:w="1675" w:type="dxa"/>
          </w:tcPr>
          <w:p w14:paraId="4D6233AF" w14:textId="77777777" w:rsidR="006E2693" w:rsidRDefault="00C1016F">
            <w:pPr>
              <w:pStyle w:val="TableParagraph"/>
              <w:spacing w:before="105"/>
              <w:ind w:left="134" w:right="131"/>
              <w:jc w:val="center"/>
              <w:rPr>
                <w:b/>
                <w:sz w:val="12"/>
              </w:rPr>
            </w:pPr>
            <w:r>
              <w:rPr>
                <w:b/>
                <w:color w:val="0093D0"/>
                <w:sz w:val="18"/>
              </w:rPr>
              <w:t>Recommend</w:t>
            </w:r>
            <w:r>
              <w:rPr>
                <w:b/>
                <w:color w:val="0093D0"/>
                <w:position w:val="6"/>
                <w:sz w:val="12"/>
              </w:rPr>
              <w:t>4</w:t>
            </w:r>
          </w:p>
        </w:tc>
      </w:tr>
      <w:tr w:rsidR="006E2693" w14:paraId="4D74257B" w14:textId="77777777">
        <w:trPr>
          <w:trHeight w:val="431"/>
        </w:trPr>
        <w:tc>
          <w:tcPr>
            <w:tcW w:w="3955" w:type="dxa"/>
            <w:shd w:val="clear" w:color="auto" w:fill="D9D9D9"/>
          </w:tcPr>
          <w:p w14:paraId="1282F5F6" w14:textId="77777777" w:rsidR="006E2693" w:rsidRDefault="00C1016F">
            <w:pPr>
              <w:pStyle w:val="TableParagraph"/>
              <w:spacing w:before="109"/>
              <w:ind w:left="105"/>
              <w:rPr>
                <w:sz w:val="18"/>
              </w:rPr>
            </w:pPr>
            <w:r>
              <w:rPr>
                <w:sz w:val="18"/>
              </w:rPr>
              <w:t>Program Curriculum Creation / Revisions</w:t>
            </w:r>
          </w:p>
        </w:tc>
        <w:tc>
          <w:tcPr>
            <w:tcW w:w="1675" w:type="dxa"/>
          </w:tcPr>
          <w:p w14:paraId="45229571" w14:textId="77777777" w:rsidR="006E2693" w:rsidRDefault="00C1016F">
            <w:pPr>
              <w:pStyle w:val="TableParagraph"/>
              <w:spacing w:before="109"/>
              <w:ind w:left="136" w:right="131"/>
              <w:jc w:val="center"/>
              <w:rPr>
                <w:b/>
                <w:sz w:val="18"/>
              </w:rPr>
            </w:pPr>
            <w:r>
              <w:rPr>
                <w:b/>
                <w:color w:val="0093D0"/>
                <w:sz w:val="18"/>
              </w:rPr>
              <w:t>Recommend</w:t>
            </w:r>
          </w:p>
        </w:tc>
        <w:tc>
          <w:tcPr>
            <w:tcW w:w="1675" w:type="dxa"/>
          </w:tcPr>
          <w:p w14:paraId="5ACBD6EE" w14:textId="77777777" w:rsidR="006E2693" w:rsidRDefault="00C1016F">
            <w:pPr>
              <w:pStyle w:val="TableParagraph"/>
              <w:spacing w:before="109"/>
              <w:ind w:left="136" w:right="131"/>
              <w:jc w:val="center"/>
              <w:rPr>
                <w:b/>
                <w:sz w:val="18"/>
              </w:rPr>
            </w:pPr>
            <w:r>
              <w:rPr>
                <w:b/>
                <w:sz w:val="18"/>
              </w:rPr>
              <w:t>Input</w:t>
            </w:r>
          </w:p>
        </w:tc>
        <w:tc>
          <w:tcPr>
            <w:tcW w:w="1670" w:type="dxa"/>
          </w:tcPr>
          <w:p w14:paraId="59016238" w14:textId="77777777" w:rsidR="006E2693" w:rsidRDefault="006E2693">
            <w:pPr>
              <w:pStyle w:val="TableParagraph"/>
              <w:rPr>
                <w:rFonts w:ascii="Times New Roman"/>
                <w:sz w:val="16"/>
              </w:rPr>
            </w:pPr>
          </w:p>
        </w:tc>
        <w:tc>
          <w:tcPr>
            <w:tcW w:w="1675" w:type="dxa"/>
          </w:tcPr>
          <w:p w14:paraId="2521DE8E" w14:textId="77777777" w:rsidR="006E2693" w:rsidRDefault="00C1016F">
            <w:pPr>
              <w:pStyle w:val="TableParagraph"/>
              <w:spacing w:before="109"/>
              <w:ind w:left="137" w:right="131"/>
              <w:jc w:val="center"/>
              <w:rPr>
                <w:b/>
                <w:sz w:val="18"/>
              </w:rPr>
            </w:pPr>
            <w:r>
              <w:rPr>
                <w:b/>
                <w:color w:val="00B050"/>
                <w:sz w:val="18"/>
              </w:rPr>
              <w:t>Approve</w:t>
            </w:r>
          </w:p>
        </w:tc>
        <w:tc>
          <w:tcPr>
            <w:tcW w:w="1675" w:type="dxa"/>
          </w:tcPr>
          <w:p w14:paraId="1F63A9C1" w14:textId="77777777" w:rsidR="006E2693" w:rsidRDefault="006E2693">
            <w:pPr>
              <w:pStyle w:val="TableParagraph"/>
              <w:rPr>
                <w:rFonts w:ascii="Times New Roman"/>
                <w:sz w:val="16"/>
              </w:rPr>
            </w:pPr>
          </w:p>
        </w:tc>
      </w:tr>
      <w:tr w:rsidR="006E2693" w14:paraId="35FE3BFE" w14:textId="77777777">
        <w:trPr>
          <w:trHeight w:val="431"/>
        </w:trPr>
        <w:tc>
          <w:tcPr>
            <w:tcW w:w="3955" w:type="dxa"/>
            <w:shd w:val="clear" w:color="auto" w:fill="D9D9D9"/>
          </w:tcPr>
          <w:p w14:paraId="7BCECDC0" w14:textId="77777777" w:rsidR="006E2693" w:rsidRDefault="00C1016F">
            <w:pPr>
              <w:pStyle w:val="TableParagraph"/>
              <w:spacing w:before="109"/>
              <w:ind w:left="105"/>
              <w:rPr>
                <w:sz w:val="18"/>
              </w:rPr>
            </w:pPr>
            <w:r>
              <w:rPr>
                <w:sz w:val="18"/>
              </w:rPr>
              <w:t>Community-Based Programming</w:t>
            </w:r>
          </w:p>
        </w:tc>
        <w:tc>
          <w:tcPr>
            <w:tcW w:w="1675" w:type="dxa"/>
          </w:tcPr>
          <w:p w14:paraId="47B8386F" w14:textId="77777777" w:rsidR="006E2693" w:rsidRDefault="00C1016F">
            <w:pPr>
              <w:pStyle w:val="TableParagraph"/>
              <w:spacing w:before="109"/>
              <w:ind w:left="136" w:right="131"/>
              <w:jc w:val="center"/>
              <w:rPr>
                <w:b/>
                <w:sz w:val="18"/>
              </w:rPr>
            </w:pPr>
            <w:r>
              <w:rPr>
                <w:b/>
                <w:color w:val="0093D0"/>
                <w:sz w:val="18"/>
              </w:rPr>
              <w:t>Recommend</w:t>
            </w:r>
          </w:p>
        </w:tc>
        <w:tc>
          <w:tcPr>
            <w:tcW w:w="1675" w:type="dxa"/>
          </w:tcPr>
          <w:p w14:paraId="0159D391" w14:textId="77777777" w:rsidR="006E2693" w:rsidRDefault="006E2693">
            <w:pPr>
              <w:pStyle w:val="TableParagraph"/>
              <w:rPr>
                <w:rFonts w:ascii="Times New Roman"/>
                <w:sz w:val="16"/>
              </w:rPr>
            </w:pPr>
          </w:p>
        </w:tc>
        <w:tc>
          <w:tcPr>
            <w:tcW w:w="1670" w:type="dxa"/>
          </w:tcPr>
          <w:p w14:paraId="6E1621F6" w14:textId="77777777" w:rsidR="006E2693" w:rsidRDefault="00C1016F">
            <w:pPr>
              <w:pStyle w:val="TableParagraph"/>
              <w:spacing w:before="109"/>
              <w:ind w:left="138" w:right="127"/>
              <w:jc w:val="center"/>
              <w:rPr>
                <w:b/>
                <w:sz w:val="18"/>
              </w:rPr>
            </w:pPr>
            <w:r>
              <w:rPr>
                <w:b/>
                <w:color w:val="0093D0"/>
                <w:sz w:val="18"/>
              </w:rPr>
              <w:t>Recommend</w:t>
            </w:r>
          </w:p>
        </w:tc>
        <w:tc>
          <w:tcPr>
            <w:tcW w:w="1675" w:type="dxa"/>
          </w:tcPr>
          <w:p w14:paraId="6221D4B9" w14:textId="77777777" w:rsidR="006E2693" w:rsidRDefault="006E2693">
            <w:pPr>
              <w:pStyle w:val="TableParagraph"/>
              <w:rPr>
                <w:rFonts w:ascii="Times New Roman"/>
                <w:sz w:val="16"/>
              </w:rPr>
            </w:pPr>
          </w:p>
        </w:tc>
        <w:tc>
          <w:tcPr>
            <w:tcW w:w="1675" w:type="dxa"/>
          </w:tcPr>
          <w:p w14:paraId="46EABA69" w14:textId="77777777" w:rsidR="006E2693" w:rsidRDefault="00C1016F">
            <w:pPr>
              <w:pStyle w:val="TableParagraph"/>
              <w:spacing w:before="109"/>
              <w:ind w:left="138" w:right="131"/>
              <w:jc w:val="center"/>
              <w:rPr>
                <w:b/>
                <w:sz w:val="18"/>
              </w:rPr>
            </w:pPr>
            <w:r>
              <w:rPr>
                <w:b/>
                <w:color w:val="00B050"/>
                <w:sz w:val="18"/>
              </w:rPr>
              <w:t>Approve</w:t>
            </w:r>
          </w:p>
        </w:tc>
      </w:tr>
      <w:tr w:rsidR="006E2693" w14:paraId="597C736A" w14:textId="77777777">
        <w:trPr>
          <w:trHeight w:val="431"/>
        </w:trPr>
        <w:tc>
          <w:tcPr>
            <w:tcW w:w="3955" w:type="dxa"/>
            <w:shd w:val="clear" w:color="auto" w:fill="D9D9D9"/>
          </w:tcPr>
          <w:p w14:paraId="75503DB0" w14:textId="77777777" w:rsidR="006E2693" w:rsidRDefault="00C1016F">
            <w:pPr>
              <w:pStyle w:val="TableParagraph"/>
              <w:spacing w:before="114"/>
              <w:ind w:left="105"/>
              <w:rPr>
                <w:sz w:val="18"/>
              </w:rPr>
            </w:pPr>
            <w:r>
              <w:rPr>
                <w:sz w:val="18"/>
              </w:rPr>
              <w:t>Faculty Hiring</w:t>
            </w:r>
          </w:p>
        </w:tc>
        <w:tc>
          <w:tcPr>
            <w:tcW w:w="1675" w:type="dxa"/>
          </w:tcPr>
          <w:p w14:paraId="225B6E8B" w14:textId="77777777" w:rsidR="006E2693" w:rsidRDefault="00C1016F">
            <w:pPr>
              <w:pStyle w:val="TableParagraph"/>
              <w:spacing w:before="114"/>
              <w:ind w:left="136" w:right="131"/>
              <w:jc w:val="center"/>
              <w:rPr>
                <w:b/>
                <w:sz w:val="18"/>
              </w:rPr>
            </w:pPr>
            <w:r>
              <w:rPr>
                <w:b/>
                <w:color w:val="0093D0"/>
                <w:sz w:val="18"/>
              </w:rPr>
              <w:t>Recommend</w:t>
            </w:r>
          </w:p>
        </w:tc>
        <w:tc>
          <w:tcPr>
            <w:tcW w:w="1675" w:type="dxa"/>
          </w:tcPr>
          <w:p w14:paraId="28AC89AA" w14:textId="77777777" w:rsidR="006E2693" w:rsidRDefault="00C1016F">
            <w:pPr>
              <w:pStyle w:val="TableParagraph"/>
              <w:spacing w:before="114"/>
              <w:ind w:left="136" w:right="131"/>
              <w:jc w:val="center"/>
              <w:rPr>
                <w:b/>
                <w:sz w:val="18"/>
              </w:rPr>
            </w:pPr>
            <w:r>
              <w:rPr>
                <w:b/>
                <w:sz w:val="18"/>
              </w:rPr>
              <w:t>Input</w:t>
            </w:r>
          </w:p>
        </w:tc>
        <w:tc>
          <w:tcPr>
            <w:tcW w:w="1670" w:type="dxa"/>
          </w:tcPr>
          <w:p w14:paraId="7E29F6F3" w14:textId="77777777" w:rsidR="006E2693" w:rsidRDefault="00C1016F">
            <w:pPr>
              <w:pStyle w:val="TableParagraph"/>
              <w:spacing w:before="114"/>
              <w:ind w:left="138" w:right="127"/>
              <w:jc w:val="center"/>
              <w:rPr>
                <w:b/>
                <w:sz w:val="18"/>
              </w:rPr>
            </w:pPr>
            <w:r>
              <w:rPr>
                <w:b/>
                <w:sz w:val="18"/>
              </w:rPr>
              <w:t>Input</w:t>
            </w:r>
          </w:p>
        </w:tc>
        <w:tc>
          <w:tcPr>
            <w:tcW w:w="1675" w:type="dxa"/>
          </w:tcPr>
          <w:p w14:paraId="2AF3D153" w14:textId="77777777" w:rsidR="006E2693" w:rsidRDefault="006E2693">
            <w:pPr>
              <w:pStyle w:val="TableParagraph"/>
              <w:rPr>
                <w:rFonts w:ascii="Times New Roman"/>
                <w:sz w:val="16"/>
              </w:rPr>
            </w:pPr>
          </w:p>
        </w:tc>
        <w:tc>
          <w:tcPr>
            <w:tcW w:w="1675" w:type="dxa"/>
          </w:tcPr>
          <w:p w14:paraId="66B2192B" w14:textId="77777777" w:rsidR="006E2693" w:rsidRDefault="00C1016F">
            <w:pPr>
              <w:pStyle w:val="TableParagraph"/>
              <w:spacing w:before="110"/>
              <w:ind w:left="134" w:right="131"/>
              <w:jc w:val="center"/>
              <w:rPr>
                <w:b/>
                <w:sz w:val="12"/>
              </w:rPr>
            </w:pPr>
            <w:r>
              <w:rPr>
                <w:b/>
                <w:color w:val="0093D0"/>
                <w:sz w:val="18"/>
              </w:rPr>
              <w:t>Recommend</w:t>
            </w:r>
            <w:r>
              <w:rPr>
                <w:b/>
                <w:color w:val="00B050"/>
                <w:position w:val="6"/>
                <w:sz w:val="12"/>
              </w:rPr>
              <w:t>5</w:t>
            </w:r>
          </w:p>
        </w:tc>
      </w:tr>
      <w:tr w:rsidR="006E2693" w14:paraId="626666A1" w14:textId="77777777">
        <w:trPr>
          <w:trHeight w:val="431"/>
        </w:trPr>
        <w:tc>
          <w:tcPr>
            <w:tcW w:w="3955" w:type="dxa"/>
            <w:shd w:val="clear" w:color="auto" w:fill="D9D9D9"/>
          </w:tcPr>
          <w:p w14:paraId="16649FD3" w14:textId="77777777" w:rsidR="006E2693" w:rsidRDefault="00C1016F">
            <w:pPr>
              <w:pStyle w:val="TableParagraph"/>
              <w:spacing w:before="114"/>
              <w:ind w:left="105"/>
              <w:rPr>
                <w:sz w:val="18"/>
              </w:rPr>
            </w:pPr>
            <w:r>
              <w:rPr>
                <w:sz w:val="18"/>
              </w:rPr>
              <w:t>Faculty Budget Oversight</w:t>
            </w:r>
          </w:p>
        </w:tc>
        <w:tc>
          <w:tcPr>
            <w:tcW w:w="1675" w:type="dxa"/>
          </w:tcPr>
          <w:p w14:paraId="2D540DDD" w14:textId="77777777" w:rsidR="006E2693" w:rsidRDefault="00C1016F">
            <w:pPr>
              <w:pStyle w:val="TableParagraph"/>
              <w:spacing w:before="114"/>
              <w:ind w:left="136" w:right="131"/>
              <w:jc w:val="center"/>
              <w:rPr>
                <w:b/>
                <w:sz w:val="18"/>
              </w:rPr>
            </w:pPr>
            <w:r>
              <w:rPr>
                <w:b/>
                <w:color w:val="0093D0"/>
                <w:sz w:val="18"/>
              </w:rPr>
              <w:t>Recommend</w:t>
            </w:r>
          </w:p>
        </w:tc>
        <w:tc>
          <w:tcPr>
            <w:tcW w:w="1675" w:type="dxa"/>
          </w:tcPr>
          <w:p w14:paraId="0CA49135" w14:textId="77777777" w:rsidR="006E2693" w:rsidRDefault="00C1016F">
            <w:pPr>
              <w:pStyle w:val="TableParagraph"/>
              <w:spacing w:before="114"/>
              <w:ind w:left="136" w:right="131"/>
              <w:jc w:val="center"/>
              <w:rPr>
                <w:b/>
                <w:sz w:val="18"/>
              </w:rPr>
            </w:pPr>
            <w:r>
              <w:rPr>
                <w:b/>
                <w:sz w:val="18"/>
              </w:rPr>
              <w:t>Input</w:t>
            </w:r>
          </w:p>
        </w:tc>
        <w:tc>
          <w:tcPr>
            <w:tcW w:w="1670" w:type="dxa"/>
          </w:tcPr>
          <w:p w14:paraId="20636164" w14:textId="77777777" w:rsidR="006E2693" w:rsidRDefault="00C1016F">
            <w:pPr>
              <w:pStyle w:val="TableParagraph"/>
              <w:spacing w:before="114"/>
              <w:ind w:left="138" w:right="127"/>
              <w:jc w:val="center"/>
              <w:rPr>
                <w:b/>
                <w:sz w:val="18"/>
              </w:rPr>
            </w:pPr>
            <w:r>
              <w:rPr>
                <w:b/>
                <w:sz w:val="18"/>
              </w:rPr>
              <w:t>Input</w:t>
            </w:r>
          </w:p>
        </w:tc>
        <w:tc>
          <w:tcPr>
            <w:tcW w:w="1675" w:type="dxa"/>
          </w:tcPr>
          <w:p w14:paraId="1F9C0994" w14:textId="77777777" w:rsidR="006E2693" w:rsidRDefault="006E2693">
            <w:pPr>
              <w:pStyle w:val="TableParagraph"/>
              <w:rPr>
                <w:rFonts w:ascii="Times New Roman"/>
                <w:sz w:val="16"/>
              </w:rPr>
            </w:pPr>
          </w:p>
        </w:tc>
        <w:tc>
          <w:tcPr>
            <w:tcW w:w="1675" w:type="dxa"/>
          </w:tcPr>
          <w:p w14:paraId="40283AD9" w14:textId="77777777" w:rsidR="006E2693" w:rsidRDefault="00C1016F">
            <w:pPr>
              <w:pStyle w:val="TableParagraph"/>
              <w:spacing w:before="114"/>
              <w:ind w:left="138" w:right="131"/>
              <w:jc w:val="center"/>
              <w:rPr>
                <w:b/>
                <w:sz w:val="18"/>
              </w:rPr>
            </w:pPr>
            <w:r>
              <w:rPr>
                <w:b/>
                <w:color w:val="00B050"/>
                <w:sz w:val="18"/>
              </w:rPr>
              <w:t>Approve</w:t>
            </w:r>
          </w:p>
        </w:tc>
      </w:tr>
      <w:tr w:rsidR="006E2693" w14:paraId="15C7061E" w14:textId="77777777">
        <w:trPr>
          <w:trHeight w:val="431"/>
        </w:trPr>
        <w:tc>
          <w:tcPr>
            <w:tcW w:w="3955" w:type="dxa"/>
            <w:shd w:val="clear" w:color="auto" w:fill="D9D9D9"/>
          </w:tcPr>
          <w:p w14:paraId="0D7C197D" w14:textId="77777777" w:rsidR="006E2693" w:rsidRDefault="00C1016F">
            <w:pPr>
              <w:pStyle w:val="TableParagraph"/>
              <w:spacing w:before="114"/>
              <w:ind w:left="105"/>
              <w:rPr>
                <w:sz w:val="18"/>
              </w:rPr>
            </w:pPr>
            <w:r>
              <w:rPr>
                <w:sz w:val="18"/>
              </w:rPr>
              <w:t>Academic Policies &amp; Procedures</w:t>
            </w:r>
          </w:p>
        </w:tc>
        <w:tc>
          <w:tcPr>
            <w:tcW w:w="1675" w:type="dxa"/>
          </w:tcPr>
          <w:p w14:paraId="6CEA9292" w14:textId="77777777" w:rsidR="006E2693" w:rsidRDefault="00C1016F">
            <w:pPr>
              <w:pStyle w:val="TableParagraph"/>
              <w:spacing w:before="114"/>
              <w:ind w:left="136" w:right="131"/>
              <w:jc w:val="center"/>
              <w:rPr>
                <w:b/>
                <w:sz w:val="18"/>
              </w:rPr>
            </w:pPr>
            <w:r>
              <w:rPr>
                <w:b/>
                <w:color w:val="0093D0"/>
                <w:sz w:val="18"/>
              </w:rPr>
              <w:t>Recommend</w:t>
            </w:r>
          </w:p>
        </w:tc>
        <w:tc>
          <w:tcPr>
            <w:tcW w:w="1675" w:type="dxa"/>
          </w:tcPr>
          <w:p w14:paraId="7E05D3C9" w14:textId="77777777" w:rsidR="006E2693" w:rsidRDefault="00C1016F">
            <w:pPr>
              <w:pStyle w:val="TableParagraph"/>
              <w:spacing w:before="114"/>
              <w:ind w:left="137" w:right="131"/>
              <w:jc w:val="center"/>
              <w:rPr>
                <w:b/>
                <w:sz w:val="18"/>
              </w:rPr>
            </w:pPr>
            <w:r>
              <w:rPr>
                <w:b/>
                <w:color w:val="0093D0"/>
                <w:sz w:val="18"/>
              </w:rPr>
              <w:t>Recommend</w:t>
            </w:r>
          </w:p>
        </w:tc>
        <w:tc>
          <w:tcPr>
            <w:tcW w:w="1670" w:type="dxa"/>
          </w:tcPr>
          <w:p w14:paraId="409AC3D3" w14:textId="77777777" w:rsidR="006E2693" w:rsidRDefault="00C1016F">
            <w:pPr>
              <w:pStyle w:val="TableParagraph"/>
              <w:spacing w:before="114"/>
              <w:ind w:left="138" w:right="127"/>
              <w:jc w:val="center"/>
              <w:rPr>
                <w:b/>
                <w:sz w:val="18"/>
              </w:rPr>
            </w:pPr>
            <w:r>
              <w:rPr>
                <w:b/>
                <w:color w:val="0093D0"/>
                <w:sz w:val="18"/>
              </w:rPr>
              <w:t>Recommend</w:t>
            </w:r>
          </w:p>
        </w:tc>
        <w:tc>
          <w:tcPr>
            <w:tcW w:w="1675" w:type="dxa"/>
          </w:tcPr>
          <w:p w14:paraId="0C574E99" w14:textId="77777777" w:rsidR="006E2693" w:rsidRDefault="00C1016F">
            <w:pPr>
              <w:pStyle w:val="TableParagraph"/>
              <w:spacing w:before="110"/>
              <w:ind w:left="136" w:right="131"/>
              <w:jc w:val="center"/>
              <w:rPr>
                <w:b/>
                <w:sz w:val="12"/>
              </w:rPr>
            </w:pPr>
            <w:r>
              <w:rPr>
                <w:b/>
                <w:color w:val="00B050"/>
                <w:sz w:val="18"/>
              </w:rPr>
              <w:t>Approve</w:t>
            </w:r>
            <w:r>
              <w:rPr>
                <w:b/>
                <w:color w:val="00B050"/>
                <w:position w:val="6"/>
                <w:sz w:val="12"/>
              </w:rPr>
              <w:t>6</w:t>
            </w:r>
          </w:p>
        </w:tc>
        <w:tc>
          <w:tcPr>
            <w:tcW w:w="1675" w:type="dxa"/>
          </w:tcPr>
          <w:p w14:paraId="0C6EE800" w14:textId="77777777" w:rsidR="006E2693" w:rsidRDefault="006E2693">
            <w:pPr>
              <w:pStyle w:val="TableParagraph"/>
              <w:rPr>
                <w:rFonts w:ascii="Times New Roman"/>
                <w:sz w:val="16"/>
              </w:rPr>
            </w:pPr>
          </w:p>
        </w:tc>
      </w:tr>
      <w:tr w:rsidR="006E2693" w14:paraId="748F5F7E" w14:textId="77777777">
        <w:trPr>
          <w:trHeight w:val="431"/>
        </w:trPr>
        <w:tc>
          <w:tcPr>
            <w:tcW w:w="3955" w:type="dxa"/>
            <w:shd w:val="clear" w:color="auto" w:fill="D9D9D9"/>
          </w:tcPr>
          <w:p w14:paraId="0F4276A2" w14:textId="77777777" w:rsidR="006E2693" w:rsidRDefault="00C1016F">
            <w:pPr>
              <w:pStyle w:val="TableParagraph"/>
              <w:spacing w:before="114"/>
              <w:ind w:left="105"/>
              <w:rPr>
                <w:sz w:val="18"/>
              </w:rPr>
            </w:pPr>
            <w:r>
              <w:rPr>
                <w:sz w:val="18"/>
              </w:rPr>
              <w:t>Administrative Policies &amp; Procedures</w:t>
            </w:r>
          </w:p>
        </w:tc>
        <w:tc>
          <w:tcPr>
            <w:tcW w:w="1675" w:type="dxa"/>
          </w:tcPr>
          <w:p w14:paraId="03CDCE24" w14:textId="77777777" w:rsidR="006E2693" w:rsidRDefault="006E2693">
            <w:pPr>
              <w:pStyle w:val="TableParagraph"/>
              <w:rPr>
                <w:rFonts w:ascii="Times New Roman"/>
                <w:sz w:val="16"/>
              </w:rPr>
            </w:pPr>
          </w:p>
        </w:tc>
        <w:tc>
          <w:tcPr>
            <w:tcW w:w="1675" w:type="dxa"/>
          </w:tcPr>
          <w:p w14:paraId="0969F1C8" w14:textId="77777777" w:rsidR="006E2693" w:rsidRDefault="006E2693">
            <w:pPr>
              <w:pStyle w:val="TableParagraph"/>
              <w:rPr>
                <w:rFonts w:ascii="Times New Roman"/>
                <w:sz w:val="16"/>
              </w:rPr>
            </w:pPr>
          </w:p>
        </w:tc>
        <w:tc>
          <w:tcPr>
            <w:tcW w:w="1670" w:type="dxa"/>
          </w:tcPr>
          <w:p w14:paraId="406D29B2" w14:textId="77777777" w:rsidR="006E2693" w:rsidRDefault="006E2693">
            <w:pPr>
              <w:pStyle w:val="TableParagraph"/>
              <w:rPr>
                <w:rFonts w:ascii="Times New Roman"/>
                <w:sz w:val="16"/>
              </w:rPr>
            </w:pPr>
          </w:p>
        </w:tc>
        <w:tc>
          <w:tcPr>
            <w:tcW w:w="1675" w:type="dxa"/>
          </w:tcPr>
          <w:p w14:paraId="36E579AA" w14:textId="77777777" w:rsidR="006E2693" w:rsidRDefault="006E2693">
            <w:pPr>
              <w:pStyle w:val="TableParagraph"/>
              <w:rPr>
                <w:rFonts w:ascii="Times New Roman"/>
                <w:sz w:val="16"/>
              </w:rPr>
            </w:pPr>
          </w:p>
        </w:tc>
        <w:tc>
          <w:tcPr>
            <w:tcW w:w="1675" w:type="dxa"/>
          </w:tcPr>
          <w:p w14:paraId="1C794D18" w14:textId="77777777" w:rsidR="006E2693" w:rsidRDefault="00C1016F">
            <w:pPr>
              <w:pStyle w:val="TableParagraph"/>
              <w:spacing w:before="110"/>
              <w:ind w:left="134" w:right="131"/>
              <w:jc w:val="center"/>
              <w:rPr>
                <w:b/>
                <w:sz w:val="12"/>
              </w:rPr>
            </w:pPr>
            <w:r>
              <w:rPr>
                <w:b/>
                <w:color w:val="0093D0"/>
                <w:sz w:val="18"/>
              </w:rPr>
              <w:t>Recommend</w:t>
            </w:r>
            <w:r>
              <w:rPr>
                <w:b/>
                <w:color w:val="0093D0"/>
                <w:position w:val="6"/>
                <w:sz w:val="12"/>
              </w:rPr>
              <w:t>7</w:t>
            </w:r>
          </w:p>
        </w:tc>
      </w:tr>
    </w:tbl>
    <w:p w14:paraId="3B4F5371" w14:textId="77777777" w:rsidR="006E2693" w:rsidRDefault="00C1016F">
      <w:pPr>
        <w:pStyle w:val="BodyText"/>
        <w:spacing w:before="2"/>
        <w:rPr>
          <w:sz w:val="11"/>
        </w:rPr>
      </w:pPr>
      <w:r>
        <w:pict w14:anchorId="74300048">
          <v:line id="_x0000_s2372" style="position:absolute;z-index:-251644928;mso-wrap-distance-left:0;mso-wrap-distance-right:0;mso-position-horizontal-relative:page;mso-position-vertical-relative:text" from="88.1pt,8.65pt" to="232.1pt,8.65pt" strokeweight=".48pt">
            <w10:wrap type="topAndBottom" anchorx="page"/>
          </v:line>
        </w:pict>
      </w:r>
    </w:p>
    <w:p w14:paraId="6D40FAD4" w14:textId="77777777" w:rsidR="006E2693" w:rsidRDefault="00C1016F">
      <w:pPr>
        <w:pStyle w:val="ListParagraph"/>
        <w:numPr>
          <w:ilvl w:val="0"/>
          <w:numId w:val="23"/>
        </w:numPr>
        <w:tabs>
          <w:tab w:val="left" w:pos="470"/>
        </w:tabs>
        <w:spacing w:before="52"/>
        <w:rPr>
          <w:i/>
          <w:sz w:val="16"/>
        </w:rPr>
      </w:pPr>
      <w:r>
        <w:rPr>
          <w:i/>
          <w:sz w:val="16"/>
        </w:rPr>
        <w:t>Annual Academic Budget requires recommendation from Vice-President, Finance &amp; Administration and then approvals from President &amp; Board of</w:t>
      </w:r>
      <w:r>
        <w:rPr>
          <w:i/>
          <w:spacing w:val="-31"/>
          <w:sz w:val="16"/>
        </w:rPr>
        <w:t xml:space="preserve"> </w:t>
      </w:r>
      <w:r>
        <w:rPr>
          <w:i/>
          <w:sz w:val="16"/>
        </w:rPr>
        <w:t>Governors.</w:t>
      </w:r>
    </w:p>
    <w:p w14:paraId="70E37C9E" w14:textId="77777777" w:rsidR="006E2693" w:rsidRDefault="00C1016F">
      <w:pPr>
        <w:pStyle w:val="ListParagraph"/>
        <w:numPr>
          <w:ilvl w:val="0"/>
          <w:numId w:val="23"/>
        </w:numPr>
        <w:tabs>
          <w:tab w:val="left" w:pos="468"/>
        </w:tabs>
        <w:spacing w:before="5" w:line="249" w:lineRule="auto"/>
        <w:ind w:left="341" w:right="662" w:firstLine="0"/>
        <w:rPr>
          <w:i/>
          <w:sz w:val="16"/>
        </w:rPr>
      </w:pPr>
      <w:r>
        <w:rPr>
          <w:i/>
          <w:sz w:val="16"/>
        </w:rPr>
        <w:t>All</w:t>
      </w:r>
      <w:r>
        <w:rPr>
          <w:i/>
          <w:spacing w:val="4"/>
          <w:sz w:val="16"/>
        </w:rPr>
        <w:t xml:space="preserve"> </w:t>
      </w:r>
      <w:r>
        <w:rPr>
          <w:i/>
          <w:sz w:val="16"/>
        </w:rPr>
        <w:t>approvals</w:t>
      </w:r>
      <w:r>
        <w:rPr>
          <w:i/>
          <w:spacing w:val="-5"/>
          <w:sz w:val="16"/>
        </w:rPr>
        <w:t xml:space="preserve"> </w:t>
      </w:r>
      <w:r>
        <w:rPr>
          <w:i/>
          <w:sz w:val="16"/>
        </w:rPr>
        <w:t>by</w:t>
      </w:r>
      <w:r>
        <w:rPr>
          <w:i/>
          <w:spacing w:val="-5"/>
          <w:sz w:val="16"/>
        </w:rPr>
        <w:t xml:space="preserve"> </w:t>
      </w:r>
      <w:r>
        <w:rPr>
          <w:i/>
          <w:sz w:val="16"/>
        </w:rPr>
        <w:t>FNUniv</w:t>
      </w:r>
      <w:r>
        <w:rPr>
          <w:i/>
          <w:spacing w:val="-4"/>
          <w:sz w:val="16"/>
        </w:rPr>
        <w:t xml:space="preserve"> </w:t>
      </w:r>
      <w:r>
        <w:rPr>
          <w:i/>
          <w:sz w:val="16"/>
        </w:rPr>
        <w:t>bodies</w:t>
      </w:r>
      <w:r>
        <w:rPr>
          <w:i/>
          <w:spacing w:val="-5"/>
          <w:sz w:val="16"/>
        </w:rPr>
        <w:t xml:space="preserve"> </w:t>
      </w:r>
      <w:r>
        <w:rPr>
          <w:i/>
          <w:sz w:val="16"/>
        </w:rPr>
        <w:t>are,</w:t>
      </w:r>
      <w:r>
        <w:rPr>
          <w:i/>
          <w:spacing w:val="-5"/>
          <w:sz w:val="16"/>
        </w:rPr>
        <w:t xml:space="preserve"> </w:t>
      </w:r>
      <w:r>
        <w:rPr>
          <w:i/>
          <w:sz w:val="16"/>
        </w:rPr>
        <w:t>in</w:t>
      </w:r>
      <w:r>
        <w:rPr>
          <w:i/>
          <w:spacing w:val="-5"/>
          <w:sz w:val="16"/>
        </w:rPr>
        <w:t xml:space="preserve"> </w:t>
      </w:r>
      <w:r>
        <w:rPr>
          <w:i/>
          <w:sz w:val="16"/>
        </w:rPr>
        <w:t>cases</w:t>
      </w:r>
      <w:r>
        <w:rPr>
          <w:i/>
          <w:spacing w:val="-4"/>
          <w:sz w:val="16"/>
        </w:rPr>
        <w:t xml:space="preserve"> </w:t>
      </w:r>
      <w:r>
        <w:rPr>
          <w:i/>
          <w:sz w:val="16"/>
        </w:rPr>
        <w:t>dealing</w:t>
      </w:r>
      <w:r>
        <w:rPr>
          <w:i/>
          <w:spacing w:val="-5"/>
          <w:sz w:val="16"/>
        </w:rPr>
        <w:t xml:space="preserve"> </w:t>
      </w:r>
      <w:r>
        <w:rPr>
          <w:i/>
          <w:sz w:val="16"/>
        </w:rPr>
        <w:t>with</w:t>
      </w:r>
      <w:r>
        <w:rPr>
          <w:i/>
          <w:spacing w:val="-5"/>
          <w:sz w:val="16"/>
        </w:rPr>
        <w:t xml:space="preserve"> </w:t>
      </w:r>
      <w:r>
        <w:rPr>
          <w:i/>
          <w:sz w:val="16"/>
        </w:rPr>
        <w:t>academic</w:t>
      </w:r>
      <w:r>
        <w:rPr>
          <w:i/>
          <w:spacing w:val="-5"/>
          <w:sz w:val="16"/>
        </w:rPr>
        <w:t xml:space="preserve"> </w:t>
      </w:r>
      <w:r>
        <w:rPr>
          <w:i/>
          <w:sz w:val="16"/>
        </w:rPr>
        <w:t>issues</w:t>
      </w:r>
      <w:r>
        <w:rPr>
          <w:i/>
          <w:spacing w:val="-4"/>
          <w:sz w:val="16"/>
        </w:rPr>
        <w:t xml:space="preserve"> </w:t>
      </w:r>
      <w:r>
        <w:rPr>
          <w:i/>
          <w:sz w:val="16"/>
        </w:rPr>
        <w:t>related</w:t>
      </w:r>
      <w:r>
        <w:rPr>
          <w:i/>
          <w:spacing w:val="-5"/>
          <w:sz w:val="16"/>
        </w:rPr>
        <w:t xml:space="preserve"> </w:t>
      </w:r>
      <w:r>
        <w:rPr>
          <w:i/>
          <w:sz w:val="16"/>
        </w:rPr>
        <w:t>to</w:t>
      </w:r>
      <w:r>
        <w:rPr>
          <w:i/>
          <w:spacing w:val="-5"/>
          <w:sz w:val="16"/>
        </w:rPr>
        <w:t xml:space="preserve"> </w:t>
      </w:r>
      <w:r>
        <w:rPr>
          <w:i/>
          <w:sz w:val="16"/>
        </w:rPr>
        <w:t>students</w:t>
      </w:r>
      <w:r>
        <w:rPr>
          <w:i/>
          <w:spacing w:val="-5"/>
          <w:sz w:val="16"/>
        </w:rPr>
        <w:t xml:space="preserve"> </w:t>
      </w:r>
      <w:r>
        <w:rPr>
          <w:i/>
          <w:sz w:val="16"/>
        </w:rPr>
        <w:t>and</w:t>
      </w:r>
      <w:r>
        <w:rPr>
          <w:i/>
          <w:spacing w:val="-4"/>
          <w:sz w:val="16"/>
        </w:rPr>
        <w:t xml:space="preserve"> </w:t>
      </w:r>
      <w:r>
        <w:rPr>
          <w:i/>
          <w:sz w:val="16"/>
        </w:rPr>
        <w:t>programs,</w:t>
      </w:r>
      <w:r>
        <w:rPr>
          <w:i/>
          <w:spacing w:val="-5"/>
          <w:sz w:val="16"/>
        </w:rPr>
        <w:t xml:space="preserve"> </w:t>
      </w:r>
      <w:r>
        <w:rPr>
          <w:i/>
          <w:sz w:val="16"/>
        </w:rPr>
        <w:t>internal</w:t>
      </w:r>
      <w:r>
        <w:rPr>
          <w:i/>
          <w:spacing w:val="-5"/>
          <w:sz w:val="16"/>
        </w:rPr>
        <w:t xml:space="preserve"> </w:t>
      </w:r>
      <w:r>
        <w:rPr>
          <w:i/>
          <w:sz w:val="16"/>
        </w:rPr>
        <w:t>approvals</w:t>
      </w:r>
      <w:r>
        <w:rPr>
          <w:i/>
          <w:spacing w:val="-4"/>
          <w:sz w:val="16"/>
        </w:rPr>
        <w:t xml:space="preserve"> </w:t>
      </w:r>
      <w:r>
        <w:rPr>
          <w:i/>
          <w:sz w:val="16"/>
        </w:rPr>
        <w:t>that</w:t>
      </w:r>
      <w:r>
        <w:rPr>
          <w:i/>
          <w:spacing w:val="-5"/>
          <w:sz w:val="16"/>
        </w:rPr>
        <w:t xml:space="preserve"> </w:t>
      </w:r>
      <w:r>
        <w:rPr>
          <w:i/>
          <w:sz w:val="16"/>
        </w:rPr>
        <w:t>require</w:t>
      </w:r>
      <w:r>
        <w:rPr>
          <w:i/>
          <w:spacing w:val="-4"/>
          <w:sz w:val="16"/>
        </w:rPr>
        <w:t xml:space="preserve"> </w:t>
      </w:r>
      <w:r>
        <w:rPr>
          <w:i/>
          <w:sz w:val="16"/>
        </w:rPr>
        <w:t>submission</w:t>
      </w:r>
      <w:r>
        <w:rPr>
          <w:i/>
          <w:spacing w:val="-5"/>
          <w:sz w:val="16"/>
        </w:rPr>
        <w:t xml:space="preserve"> </w:t>
      </w:r>
      <w:r>
        <w:rPr>
          <w:i/>
          <w:sz w:val="16"/>
        </w:rPr>
        <w:t>to</w:t>
      </w:r>
      <w:r>
        <w:rPr>
          <w:i/>
          <w:spacing w:val="-5"/>
          <w:sz w:val="16"/>
        </w:rPr>
        <w:t xml:space="preserve"> </w:t>
      </w:r>
      <w:r>
        <w:rPr>
          <w:i/>
          <w:sz w:val="16"/>
        </w:rPr>
        <w:t>relevant</w:t>
      </w:r>
      <w:r>
        <w:rPr>
          <w:i/>
          <w:spacing w:val="-4"/>
          <w:sz w:val="16"/>
        </w:rPr>
        <w:t xml:space="preserve"> </w:t>
      </w:r>
      <w:r>
        <w:rPr>
          <w:i/>
          <w:sz w:val="16"/>
        </w:rPr>
        <w:t>U of R academic units in adherence to the Federated</w:t>
      </w:r>
      <w:r>
        <w:rPr>
          <w:i/>
          <w:spacing w:val="-1"/>
          <w:sz w:val="16"/>
        </w:rPr>
        <w:t xml:space="preserve"> </w:t>
      </w:r>
      <w:r>
        <w:rPr>
          <w:i/>
          <w:sz w:val="16"/>
        </w:rPr>
        <w:t>Agreement.</w:t>
      </w:r>
    </w:p>
    <w:p w14:paraId="62309EED" w14:textId="77777777" w:rsidR="006E2693" w:rsidRDefault="00C1016F">
      <w:pPr>
        <w:pStyle w:val="ListParagraph"/>
        <w:numPr>
          <w:ilvl w:val="0"/>
          <w:numId w:val="23"/>
        </w:numPr>
        <w:tabs>
          <w:tab w:val="left" w:pos="477"/>
        </w:tabs>
        <w:spacing w:before="26" w:line="192" w:lineRule="exact"/>
        <w:ind w:left="341" w:right="662" w:firstLine="0"/>
        <w:rPr>
          <w:i/>
          <w:sz w:val="16"/>
        </w:rPr>
      </w:pPr>
      <w:r>
        <w:rPr>
          <w:i/>
          <w:sz w:val="16"/>
        </w:rPr>
        <w:t>If Academic Strategy requires incremental budget, it must go to Vice-President, Finance &amp; Administration for review and recommendation to the President and then Board of Governors for</w:t>
      </w:r>
      <w:r>
        <w:rPr>
          <w:i/>
          <w:spacing w:val="-1"/>
          <w:sz w:val="16"/>
        </w:rPr>
        <w:t xml:space="preserve"> </w:t>
      </w:r>
      <w:r>
        <w:rPr>
          <w:i/>
          <w:sz w:val="16"/>
        </w:rPr>
        <w:t>approval.</w:t>
      </w:r>
    </w:p>
    <w:p w14:paraId="7E4DC8BB" w14:textId="77777777" w:rsidR="006E2693" w:rsidRDefault="00C1016F">
      <w:pPr>
        <w:pStyle w:val="ListParagraph"/>
        <w:numPr>
          <w:ilvl w:val="0"/>
          <w:numId w:val="23"/>
        </w:numPr>
        <w:tabs>
          <w:tab w:val="left" w:pos="470"/>
        </w:tabs>
        <w:spacing w:line="216" w:lineRule="exact"/>
        <w:rPr>
          <w:i/>
          <w:sz w:val="16"/>
        </w:rPr>
      </w:pPr>
      <w:r>
        <w:rPr>
          <w:i/>
          <w:sz w:val="16"/>
        </w:rPr>
        <w:t>Accreditation is recommended to appropriate governing accredit</w:t>
      </w:r>
      <w:r>
        <w:rPr>
          <w:i/>
          <w:sz w:val="16"/>
        </w:rPr>
        <w:t>ation body for</w:t>
      </w:r>
      <w:r>
        <w:rPr>
          <w:i/>
          <w:spacing w:val="-4"/>
          <w:sz w:val="16"/>
        </w:rPr>
        <w:t xml:space="preserve"> </w:t>
      </w:r>
      <w:r>
        <w:rPr>
          <w:i/>
          <w:sz w:val="16"/>
        </w:rPr>
        <w:t>approval.</w:t>
      </w:r>
    </w:p>
    <w:p w14:paraId="091A9796" w14:textId="77777777" w:rsidR="006E2693" w:rsidRDefault="00C1016F">
      <w:pPr>
        <w:pStyle w:val="ListParagraph"/>
        <w:numPr>
          <w:ilvl w:val="0"/>
          <w:numId w:val="23"/>
        </w:numPr>
        <w:tabs>
          <w:tab w:val="left" w:pos="470"/>
        </w:tabs>
        <w:spacing w:before="5"/>
        <w:rPr>
          <w:i/>
          <w:sz w:val="16"/>
        </w:rPr>
      </w:pPr>
      <w:r>
        <w:rPr>
          <w:i/>
          <w:sz w:val="16"/>
        </w:rPr>
        <w:t>VP Academic recommends hire to the President after credentials are approved by the U of R Associate</w:t>
      </w:r>
      <w:r>
        <w:rPr>
          <w:i/>
          <w:spacing w:val="-8"/>
          <w:sz w:val="16"/>
        </w:rPr>
        <w:t xml:space="preserve"> </w:t>
      </w:r>
      <w:r>
        <w:rPr>
          <w:i/>
          <w:sz w:val="16"/>
        </w:rPr>
        <w:t>Vice-President</w:t>
      </w:r>
    </w:p>
    <w:p w14:paraId="5C360D76" w14:textId="77777777" w:rsidR="006E2693" w:rsidRDefault="00C1016F">
      <w:pPr>
        <w:pStyle w:val="ListParagraph"/>
        <w:numPr>
          <w:ilvl w:val="0"/>
          <w:numId w:val="23"/>
        </w:numPr>
        <w:tabs>
          <w:tab w:val="left" w:pos="470"/>
        </w:tabs>
        <w:spacing w:before="4"/>
        <w:rPr>
          <w:i/>
          <w:sz w:val="16"/>
        </w:rPr>
      </w:pPr>
      <w:r>
        <w:rPr>
          <w:i/>
          <w:sz w:val="16"/>
        </w:rPr>
        <w:t>Final authority to approve policies is the Board of</w:t>
      </w:r>
      <w:r>
        <w:rPr>
          <w:i/>
          <w:spacing w:val="-2"/>
          <w:sz w:val="16"/>
        </w:rPr>
        <w:t xml:space="preserve"> </w:t>
      </w:r>
      <w:r>
        <w:rPr>
          <w:i/>
          <w:sz w:val="16"/>
        </w:rPr>
        <w:t>Governors</w:t>
      </w:r>
    </w:p>
    <w:p w14:paraId="20AF5C02" w14:textId="77777777" w:rsidR="006E2693" w:rsidRDefault="00C1016F">
      <w:pPr>
        <w:pStyle w:val="ListParagraph"/>
        <w:numPr>
          <w:ilvl w:val="0"/>
          <w:numId w:val="23"/>
        </w:numPr>
        <w:tabs>
          <w:tab w:val="left" w:pos="470"/>
        </w:tabs>
        <w:spacing w:before="5"/>
        <w:rPr>
          <w:i/>
          <w:sz w:val="16"/>
        </w:rPr>
      </w:pPr>
      <w:r>
        <w:rPr>
          <w:i/>
          <w:sz w:val="16"/>
        </w:rPr>
        <w:t>Administrative Policies approved by the Board of Gover</w:t>
      </w:r>
      <w:r>
        <w:rPr>
          <w:i/>
          <w:sz w:val="16"/>
        </w:rPr>
        <w:t>nors and Procedures are approved by the</w:t>
      </w:r>
      <w:r>
        <w:rPr>
          <w:i/>
          <w:spacing w:val="-7"/>
          <w:sz w:val="16"/>
        </w:rPr>
        <w:t xml:space="preserve"> </w:t>
      </w:r>
      <w:r>
        <w:rPr>
          <w:i/>
          <w:sz w:val="16"/>
        </w:rPr>
        <w:t>President</w:t>
      </w:r>
    </w:p>
    <w:p w14:paraId="02698109" w14:textId="77777777" w:rsidR="006E2693" w:rsidRDefault="006E2693">
      <w:pPr>
        <w:rPr>
          <w:sz w:val="16"/>
        </w:rPr>
        <w:sectPr w:rsidR="006E2693">
          <w:headerReference w:type="default" r:id="rId20"/>
          <w:footerReference w:type="default" r:id="rId21"/>
          <w:pgSz w:w="15840" w:h="12240" w:orient="landscape"/>
          <w:pgMar w:top="1140" w:right="1620" w:bottom="280" w:left="1420" w:header="0" w:footer="0" w:gutter="0"/>
          <w:cols w:space="720"/>
        </w:sectPr>
      </w:pPr>
    </w:p>
    <w:p w14:paraId="2487F49D" w14:textId="77777777" w:rsidR="006E2693" w:rsidRDefault="006E2693">
      <w:pPr>
        <w:pStyle w:val="BodyText"/>
        <w:rPr>
          <w:i/>
        </w:rPr>
      </w:pPr>
    </w:p>
    <w:p w14:paraId="0EBFE350" w14:textId="77777777" w:rsidR="006E2693" w:rsidRDefault="006E2693">
      <w:pPr>
        <w:pStyle w:val="BodyText"/>
        <w:spacing w:before="9"/>
        <w:rPr>
          <w:i/>
          <w:sz w:val="25"/>
        </w:rPr>
      </w:pPr>
    </w:p>
    <w:p w14:paraId="728027FC" w14:textId="77777777" w:rsidR="006E2693" w:rsidRDefault="00C1016F">
      <w:pPr>
        <w:spacing w:before="96"/>
        <w:ind w:left="7720"/>
        <w:rPr>
          <w:sz w:val="18"/>
        </w:rPr>
      </w:pPr>
      <w:r>
        <w:rPr>
          <w:noProof/>
        </w:rPr>
        <w:drawing>
          <wp:anchor distT="0" distB="0" distL="0" distR="0" simplePos="0" relativeHeight="251642880" behindDoc="0" locked="0" layoutInCell="1" allowOverlap="1" wp14:anchorId="7087C7F5" wp14:editId="240F014F">
            <wp:simplePos x="0" y="0"/>
            <wp:positionH relativeFrom="page">
              <wp:posOffset>974725</wp:posOffset>
            </wp:positionH>
            <wp:positionV relativeFrom="paragraph">
              <wp:posOffset>-330305</wp:posOffset>
            </wp:positionV>
            <wp:extent cx="523648" cy="1115695"/>
            <wp:effectExtent l="0" t="0" r="0" b="0"/>
            <wp:wrapNone/>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pic:cNvPicPr/>
                  </pic:nvPicPr>
                  <pic:blipFill>
                    <a:blip r:embed="rId7" cstate="print"/>
                    <a:stretch>
                      <a:fillRect/>
                    </a:stretch>
                  </pic:blipFill>
                  <pic:spPr>
                    <a:xfrm>
                      <a:off x="0" y="0"/>
                      <a:ext cx="523648" cy="1115695"/>
                    </a:xfrm>
                    <a:prstGeom prst="rect">
                      <a:avLst/>
                    </a:prstGeom>
                  </pic:spPr>
                </pic:pic>
              </a:graphicData>
            </a:graphic>
          </wp:anchor>
        </w:drawing>
      </w:r>
      <w:r>
        <w:rPr>
          <w:color w:val="0093D0"/>
          <w:sz w:val="18"/>
        </w:rPr>
        <w:t>Final – January 22, 2020</w:t>
      </w:r>
    </w:p>
    <w:p w14:paraId="398AEA08" w14:textId="77777777" w:rsidR="006E2693" w:rsidRDefault="006E2693">
      <w:pPr>
        <w:pStyle w:val="BodyText"/>
        <w:spacing w:before="4"/>
        <w:rPr>
          <w:sz w:val="23"/>
        </w:rPr>
      </w:pPr>
    </w:p>
    <w:p w14:paraId="2140F592" w14:textId="77777777" w:rsidR="006E2693" w:rsidRDefault="00C1016F">
      <w:pPr>
        <w:pStyle w:val="BodyText"/>
        <w:spacing w:before="1"/>
        <w:ind w:left="1796" w:right="660"/>
        <w:jc w:val="both"/>
      </w:pPr>
      <w:r>
        <w:t>The following table provides a summary of who is involved with and their level of responsibility related to key day-to- day</w:t>
      </w:r>
      <w:r>
        <w:rPr>
          <w:spacing w:val="-14"/>
        </w:rPr>
        <w:t xml:space="preserve"> </w:t>
      </w:r>
      <w:r>
        <w:t>decisions</w:t>
      </w:r>
      <w:r>
        <w:rPr>
          <w:spacing w:val="-14"/>
        </w:rPr>
        <w:t xml:space="preserve"> </w:t>
      </w:r>
      <w:r>
        <w:t>involved</w:t>
      </w:r>
      <w:r>
        <w:rPr>
          <w:spacing w:val="-13"/>
        </w:rPr>
        <w:t xml:space="preserve"> </w:t>
      </w:r>
      <w:r>
        <w:t>with</w:t>
      </w:r>
      <w:r>
        <w:rPr>
          <w:spacing w:val="-14"/>
        </w:rPr>
        <w:t xml:space="preserve"> </w:t>
      </w:r>
      <w:r>
        <w:t>academic</w:t>
      </w:r>
      <w:r>
        <w:rPr>
          <w:spacing w:val="-13"/>
        </w:rPr>
        <w:t xml:space="preserve"> </w:t>
      </w:r>
      <w:r>
        <w:t>administration.</w:t>
      </w:r>
      <w:r>
        <w:rPr>
          <w:spacing w:val="30"/>
        </w:rPr>
        <w:t xml:space="preserve"> </w:t>
      </w:r>
      <w:r>
        <w:t>Academic</w:t>
      </w:r>
      <w:r>
        <w:rPr>
          <w:spacing w:val="-14"/>
        </w:rPr>
        <w:t xml:space="preserve"> </w:t>
      </w:r>
      <w:r>
        <w:t>administration</w:t>
      </w:r>
      <w:r>
        <w:rPr>
          <w:spacing w:val="-13"/>
        </w:rPr>
        <w:t xml:space="preserve"> </w:t>
      </w:r>
      <w:r>
        <w:t>responsibilities</w:t>
      </w:r>
      <w:r>
        <w:rPr>
          <w:spacing w:val="-14"/>
        </w:rPr>
        <w:t xml:space="preserve"> </w:t>
      </w:r>
      <w:r>
        <w:t>related</w:t>
      </w:r>
      <w:r>
        <w:rPr>
          <w:spacing w:val="-13"/>
        </w:rPr>
        <w:t xml:space="preserve"> </w:t>
      </w:r>
      <w:r>
        <w:t>to</w:t>
      </w:r>
      <w:r>
        <w:rPr>
          <w:spacing w:val="-14"/>
        </w:rPr>
        <w:t xml:space="preserve"> </w:t>
      </w:r>
      <w:r>
        <w:t>the</w:t>
      </w:r>
      <w:r>
        <w:rPr>
          <w:spacing w:val="-13"/>
        </w:rPr>
        <w:t xml:space="preserve"> </w:t>
      </w:r>
      <w:r>
        <w:t xml:space="preserve">Associate Dean, Community, </w:t>
      </w:r>
      <w:r>
        <w:t>Research &amp; Graduate Programs is related to delivery of community-based</w:t>
      </w:r>
      <w:r>
        <w:rPr>
          <w:spacing w:val="-22"/>
        </w:rPr>
        <w:t xml:space="preserve"> </w:t>
      </w:r>
      <w:r>
        <w:t>programming.</w:t>
      </w:r>
    </w:p>
    <w:p w14:paraId="5419B283" w14:textId="77777777" w:rsidR="006E2693" w:rsidRDefault="006E2693">
      <w:pPr>
        <w:pStyle w:val="BodyText"/>
        <w:rPr>
          <w:sz w:val="21"/>
        </w:rPr>
      </w:pPr>
    </w:p>
    <w:tbl>
      <w:tblPr>
        <w:tblW w:w="0" w:type="auto"/>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55"/>
        <w:gridCol w:w="1675"/>
        <w:gridCol w:w="1675"/>
        <w:gridCol w:w="1670"/>
        <w:gridCol w:w="1675"/>
        <w:gridCol w:w="1675"/>
      </w:tblGrid>
      <w:tr w:rsidR="006E2693" w14:paraId="30851DBB" w14:textId="77777777">
        <w:trPr>
          <w:trHeight w:val="825"/>
        </w:trPr>
        <w:tc>
          <w:tcPr>
            <w:tcW w:w="3955" w:type="dxa"/>
            <w:shd w:val="clear" w:color="auto" w:fill="FFD204"/>
          </w:tcPr>
          <w:p w14:paraId="78E22893" w14:textId="77777777" w:rsidR="006E2693" w:rsidRDefault="006E2693">
            <w:pPr>
              <w:pStyle w:val="TableParagraph"/>
              <w:spacing w:before="9"/>
              <w:rPr>
                <w:sz w:val="17"/>
              </w:rPr>
            </w:pPr>
          </w:p>
          <w:p w14:paraId="173B7934" w14:textId="77777777" w:rsidR="006E2693" w:rsidRDefault="00C1016F">
            <w:pPr>
              <w:pStyle w:val="TableParagraph"/>
              <w:spacing w:before="1"/>
              <w:ind w:left="1409" w:right="1403"/>
              <w:jc w:val="center"/>
              <w:rPr>
                <w:b/>
                <w:sz w:val="18"/>
              </w:rPr>
            </w:pPr>
            <w:r>
              <w:rPr>
                <w:b/>
                <w:sz w:val="18"/>
              </w:rPr>
              <w:t>DAY-TO-DAY DECISIONS</w:t>
            </w:r>
          </w:p>
        </w:tc>
        <w:tc>
          <w:tcPr>
            <w:tcW w:w="1675" w:type="dxa"/>
            <w:shd w:val="clear" w:color="auto" w:fill="7F7F7F"/>
          </w:tcPr>
          <w:p w14:paraId="5FA585A6" w14:textId="77777777" w:rsidR="006E2693" w:rsidRDefault="006E2693">
            <w:pPr>
              <w:pStyle w:val="TableParagraph"/>
              <w:spacing w:before="9"/>
              <w:rPr>
                <w:sz w:val="17"/>
              </w:rPr>
            </w:pPr>
          </w:p>
          <w:p w14:paraId="6C050F43" w14:textId="77777777" w:rsidR="006E2693" w:rsidRDefault="00C1016F">
            <w:pPr>
              <w:pStyle w:val="TableParagraph"/>
              <w:spacing w:before="1"/>
              <w:ind w:left="319" w:right="296" w:firstLine="144"/>
              <w:rPr>
                <w:b/>
                <w:sz w:val="18"/>
              </w:rPr>
            </w:pPr>
            <w:r>
              <w:rPr>
                <w:b/>
                <w:color w:val="FFFFFF"/>
                <w:sz w:val="18"/>
              </w:rPr>
              <w:t>Program Coordinator</w:t>
            </w:r>
          </w:p>
        </w:tc>
        <w:tc>
          <w:tcPr>
            <w:tcW w:w="1675" w:type="dxa"/>
            <w:shd w:val="clear" w:color="auto" w:fill="7F7F7F"/>
          </w:tcPr>
          <w:p w14:paraId="19277501" w14:textId="77777777" w:rsidR="006E2693" w:rsidRDefault="006E2693">
            <w:pPr>
              <w:pStyle w:val="TableParagraph"/>
              <w:spacing w:before="9"/>
              <w:rPr>
                <w:sz w:val="17"/>
              </w:rPr>
            </w:pPr>
          </w:p>
          <w:p w14:paraId="19C05DFD" w14:textId="77777777" w:rsidR="006E2693" w:rsidRDefault="00C1016F">
            <w:pPr>
              <w:pStyle w:val="TableParagraph"/>
              <w:spacing w:before="1"/>
              <w:ind w:left="244" w:right="220" w:firstLine="164"/>
              <w:rPr>
                <w:b/>
                <w:sz w:val="18"/>
              </w:rPr>
            </w:pPr>
            <w:r>
              <w:rPr>
                <w:b/>
                <w:color w:val="FFFFFF"/>
                <w:sz w:val="18"/>
              </w:rPr>
              <w:t>Academic Administrator</w:t>
            </w:r>
          </w:p>
        </w:tc>
        <w:tc>
          <w:tcPr>
            <w:tcW w:w="1670" w:type="dxa"/>
            <w:shd w:val="clear" w:color="auto" w:fill="7F7F7F"/>
          </w:tcPr>
          <w:p w14:paraId="03E2765A" w14:textId="77777777" w:rsidR="006E2693" w:rsidRDefault="006E2693">
            <w:pPr>
              <w:pStyle w:val="TableParagraph"/>
              <w:spacing w:before="9"/>
              <w:rPr>
                <w:sz w:val="17"/>
              </w:rPr>
            </w:pPr>
          </w:p>
          <w:p w14:paraId="21E2FA18" w14:textId="77777777" w:rsidR="006E2693" w:rsidRDefault="00C1016F">
            <w:pPr>
              <w:pStyle w:val="TableParagraph"/>
              <w:spacing w:before="1"/>
              <w:ind w:left="409" w:right="111" w:hanging="271"/>
              <w:rPr>
                <w:b/>
                <w:sz w:val="18"/>
              </w:rPr>
            </w:pPr>
            <w:r>
              <w:rPr>
                <w:b/>
                <w:color w:val="FFFFFF"/>
                <w:sz w:val="18"/>
              </w:rPr>
              <w:t>Associate Dean, Academic</w:t>
            </w:r>
          </w:p>
        </w:tc>
        <w:tc>
          <w:tcPr>
            <w:tcW w:w="1675" w:type="dxa"/>
            <w:shd w:val="clear" w:color="auto" w:fill="7F7F7F"/>
          </w:tcPr>
          <w:p w14:paraId="1BA12251" w14:textId="77777777" w:rsidR="006E2693" w:rsidRDefault="00C1016F">
            <w:pPr>
              <w:pStyle w:val="TableParagraph"/>
              <w:spacing w:before="3" w:line="206" w:lineRule="exact"/>
              <w:ind w:left="140" w:right="131"/>
              <w:jc w:val="center"/>
              <w:rPr>
                <w:b/>
                <w:sz w:val="18"/>
              </w:rPr>
            </w:pPr>
            <w:r>
              <w:rPr>
                <w:b/>
                <w:color w:val="FFFFFF"/>
                <w:sz w:val="18"/>
              </w:rPr>
              <w:t>Associate Dean, Community, Research &amp; Graduate Pgms</w:t>
            </w:r>
          </w:p>
        </w:tc>
        <w:tc>
          <w:tcPr>
            <w:tcW w:w="1675" w:type="dxa"/>
            <w:shd w:val="clear" w:color="auto" w:fill="7F7F7F"/>
          </w:tcPr>
          <w:p w14:paraId="0FAE4EBA" w14:textId="77777777" w:rsidR="006E2693" w:rsidRDefault="006E2693">
            <w:pPr>
              <w:pStyle w:val="TableParagraph"/>
              <w:spacing w:before="9"/>
              <w:rPr>
                <w:sz w:val="17"/>
              </w:rPr>
            </w:pPr>
          </w:p>
          <w:p w14:paraId="2D0EEC1F" w14:textId="77777777" w:rsidR="006E2693" w:rsidRDefault="00C1016F">
            <w:pPr>
              <w:pStyle w:val="TableParagraph"/>
              <w:spacing w:before="1"/>
              <w:ind w:left="410" w:right="160" w:hanging="226"/>
              <w:rPr>
                <w:b/>
                <w:sz w:val="18"/>
              </w:rPr>
            </w:pPr>
            <w:r>
              <w:rPr>
                <w:b/>
                <w:color w:val="FFFFFF"/>
                <w:sz w:val="18"/>
              </w:rPr>
              <w:t>Vice-President, Academic</w:t>
            </w:r>
          </w:p>
        </w:tc>
      </w:tr>
      <w:tr w:rsidR="006E2693" w14:paraId="3FBB1A34" w14:textId="77777777">
        <w:trPr>
          <w:trHeight w:val="415"/>
        </w:trPr>
        <w:tc>
          <w:tcPr>
            <w:tcW w:w="3955" w:type="dxa"/>
            <w:shd w:val="clear" w:color="auto" w:fill="D9D9D9"/>
          </w:tcPr>
          <w:p w14:paraId="7DD258CF" w14:textId="77777777" w:rsidR="006E2693" w:rsidRDefault="00C1016F">
            <w:pPr>
              <w:pStyle w:val="TableParagraph"/>
              <w:spacing w:before="6" w:line="206" w:lineRule="exact"/>
              <w:ind w:left="105" w:right="208"/>
              <w:rPr>
                <w:sz w:val="18"/>
              </w:rPr>
            </w:pPr>
            <w:r>
              <w:rPr>
                <w:sz w:val="18"/>
              </w:rPr>
              <w:t>Academic Scheduling (Drawn from Academic Plan)</w:t>
            </w:r>
          </w:p>
        </w:tc>
        <w:tc>
          <w:tcPr>
            <w:tcW w:w="1675" w:type="dxa"/>
          </w:tcPr>
          <w:p w14:paraId="09A60127" w14:textId="77777777" w:rsidR="006E2693" w:rsidRDefault="006E2693">
            <w:pPr>
              <w:pStyle w:val="TableParagraph"/>
              <w:rPr>
                <w:rFonts w:ascii="Times New Roman"/>
                <w:sz w:val="18"/>
              </w:rPr>
            </w:pPr>
          </w:p>
        </w:tc>
        <w:tc>
          <w:tcPr>
            <w:tcW w:w="1675" w:type="dxa"/>
          </w:tcPr>
          <w:p w14:paraId="4086E3B3" w14:textId="77777777" w:rsidR="006E2693" w:rsidRDefault="00C1016F">
            <w:pPr>
              <w:pStyle w:val="TableParagraph"/>
              <w:spacing w:before="6" w:line="206" w:lineRule="exact"/>
              <w:ind w:left="439" w:right="135" w:hanging="280"/>
              <w:rPr>
                <w:b/>
                <w:sz w:val="18"/>
              </w:rPr>
            </w:pPr>
            <w:r>
              <w:rPr>
                <w:b/>
                <w:sz w:val="18"/>
              </w:rPr>
              <w:t>Administer with Registrar</w:t>
            </w:r>
          </w:p>
        </w:tc>
        <w:tc>
          <w:tcPr>
            <w:tcW w:w="1670" w:type="dxa"/>
          </w:tcPr>
          <w:p w14:paraId="11DA1C27" w14:textId="77777777" w:rsidR="006E2693" w:rsidRDefault="00C1016F">
            <w:pPr>
              <w:pStyle w:val="TableParagraph"/>
              <w:spacing w:before="6" w:line="206" w:lineRule="exact"/>
              <w:ind w:left="294" w:right="265" w:firstLine="139"/>
              <w:rPr>
                <w:b/>
                <w:sz w:val="18"/>
              </w:rPr>
            </w:pPr>
            <w:r>
              <w:rPr>
                <w:b/>
                <w:color w:val="0093D0"/>
                <w:sz w:val="18"/>
              </w:rPr>
              <w:t>Review &amp; Recommend</w:t>
            </w:r>
          </w:p>
        </w:tc>
        <w:tc>
          <w:tcPr>
            <w:tcW w:w="1675" w:type="dxa"/>
          </w:tcPr>
          <w:p w14:paraId="7776BAA3" w14:textId="77777777" w:rsidR="006E2693" w:rsidRDefault="00C1016F">
            <w:pPr>
              <w:pStyle w:val="TableParagraph"/>
              <w:spacing w:before="6" w:line="206" w:lineRule="exact"/>
              <w:ind w:left="295" w:right="269" w:firstLine="139"/>
              <w:rPr>
                <w:b/>
                <w:sz w:val="18"/>
              </w:rPr>
            </w:pPr>
            <w:r>
              <w:rPr>
                <w:b/>
                <w:color w:val="0093D0"/>
                <w:sz w:val="18"/>
              </w:rPr>
              <w:t>Review &amp; Recommend</w:t>
            </w:r>
          </w:p>
        </w:tc>
        <w:tc>
          <w:tcPr>
            <w:tcW w:w="1675" w:type="dxa"/>
          </w:tcPr>
          <w:p w14:paraId="20E30171" w14:textId="77777777" w:rsidR="006E2693" w:rsidRDefault="00C1016F">
            <w:pPr>
              <w:pStyle w:val="TableParagraph"/>
              <w:spacing w:before="102"/>
              <w:ind w:left="138" w:right="131"/>
              <w:jc w:val="center"/>
              <w:rPr>
                <w:b/>
                <w:sz w:val="18"/>
              </w:rPr>
            </w:pPr>
            <w:r>
              <w:rPr>
                <w:b/>
                <w:color w:val="00B050"/>
                <w:sz w:val="18"/>
              </w:rPr>
              <w:t>Approve</w:t>
            </w:r>
          </w:p>
        </w:tc>
      </w:tr>
      <w:tr w:rsidR="006E2693" w14:paraId="0D7404D9" w14:textId="77777777">
        <w:trPr>
          <w:trHeight w:val="409"/>
        </w:trPr>
        <w:tc>
          <w:tcPr>
            <w:tcW w:w="3955" w:type="dxa"/>
            <w:shd w:val="clear" w:color="auto" w:fill="D9D9D9"/>
          </w:tcPr>
          <w:p w14:paraId="07E901AE" w14:textId="77777777" w:rsidR="006E2693" w:rsidRDefault="00C1016F">
            <w:pPr>
              <w:pStyle w:val="TableParagraph"/>
              <w:spacing w:before="97"/>
              <w:ind w:left="105"/>
              <w:rPr>
                <w:sz w:val="18"/>
              </w:rPr>
            </w:pPr>
            <w:r>
              <w:rPr>
                <w:sz w:val="18"/>
              </w:rPr>
              <w:t>Course Changes</w:t>
            </w:r>
          </w:p>
        </w:tc>
        <w:tc>
          <w:tcPr>
            <w:tcW w:w="1675" w:type="dxa"/>
          </w:tcPr>
          <w:p w14:paraId="10F219F3" w14:textId="77777777" w:rsidR="006E2693" w:rsidRDefault="00C1016F">
            <w:pPr>
              <w:pStyle w:val="TableParagraph"/>
              <w:spacing w:before="97"/>
              <w:ind w:left="136" w:right="131"/>
              <w:jc w:val="center"/>
              <w:rPr>
                <w:b/>
                <w:sz w:val="18"/>
              </w:rPr>
            </w:pPr>
            <w:r>
              <w:rPr>
                <w:b/>
                <w:sz w:val="18"/>
              </w:rPr>
              <w:t>Submit</w:t>
            </w:r>
          </w:p>
        </w:tc>
        <w:tc>
          <w:tcPr>
            <w:tcW w:w="1675" w:type="dxa"/>
          </w:tcPr>
          <w:p w14:paraId="32DA396C" w14:textId="77777777" w:rsidR="006E2693" w:rsidRDefault="00C1016F">
            <w:pPr>
              <w:pStyle w:val="TableParagraph"/>
              <w:spacing w:line="206" w:lineRule="exact"/>
              <w:ind w:left="439" w:right="135" w:hanging="280"/>
              <w:rPr>
                <w:b/>
                <w:sz w:val="18"/>
              </w:rPr>
            </w:pPr>
            <w:r>
              <w:rPr>
                <w:b/>
                <w:sz w:val="18"/>
              </w:rPr>
              <w:t>Administer with Registrar</w:t>
            </w:r>
          </w:p>
        </w:tc>
        <w:tc>
          <w:tcPr>
            <w:tcW w:w="1670" w:type="dxa"/>
          </w:tcPr>
          <w:p w14:paraId="78D9BC46" w14:textId="77777777" w:rsidR="006E2693" w:rsidRDefault="00C1016F">
            <w:pPr>
              <w:pStyle w:val="TableParagraph"/>
              <w:spacing w:line="206" w:lineRule="exact"/>
              <w:ind w:left="294" w:right="265" w:firstLine="139"/>
              <w:rPr>
                <w:b/>
                <w:sz w:val="18"/>
              </w:rPr>
            </w:pPr>
            <w:r>
              <w:rPr>
                <w:b/>
                <w:color w:val="0093D0"/>
                <w:sz w:val="18"/>
              </w:rPr>
              <w:t>Review &amp; Recommend</w:t>
            </w:r>
          </w:p>
        </w:tc>
        <w:tc>
          <w:tcPr>
            <w:tcW w:w="1675" w:type="dxa"/>
          </w:tcPr>
          <w:p w14:paraId="5418B3AD" w14:textId="77777777" w:rsidR="006E2693" w:rsidRDefault="00C1016F">
            <w:pPr>
              <w:pStyle w:val="TableParagraph"/>
              <w:spacing w:line="206" w:lineRule="exact"/>
              <w:ind w:left="295" w:right="269" w:firstLine="139"/>
              <w:rPr>
                <w:b/>
                <w:sz w:val="18"/>
              </w:rPr>
            </w:pPr>
            <w:r>
              <w:rPr>
                <w:b/>
                <w:color w:val="0093D0"/>
                <w:sz w:val="18"/>
              </w:rPr>
              <w:t>Review &amp; Recommend</w:t>
            </w:r>
          </w:p>
        </w:tc>
        <w:tc>
          <w:tcPr>
            <w:tcW w:w="1675" w:type="dxa"/>
          </w:tcPr>
          <w:p w14:paraId="52B1E391" w14:textId="77777777" w:rsidR="006E2693" w:rsidRDefault="00C1016F">
            <w:pPr>
              <w:pStyle w:val="TableParagraph"/>
              <w:spacing w:before="97"/>
              <w:ind w:left="138" w:right="131"/>
              <w:jc w:val="center"/>
              <w:rPr>
                <w:b/>
                <w:sz w:val="18"/>
              </w:rPr>
            </w:pPr>
            <w:r>
              <w:rPr>
                <w:b/>
                <w:color w:val="00B050"/>
                <w:sz w:val="18"/>
              </w:rPr>
              <w:t>Approve</w:t>
            </w:r>
          </w:p>
        </w:tc>
      </w:tr>
      <w:tr w:rsidR="006E2693" w14:paraId="118FBD15" w14:textId="77777777">
        <w:trPr>
          <w:trHeight w:val="386"/>
        </w:trPr>
        <w:tc>
          <w:tcPr>
            <w:tcW w:w="3955" w:type="dxa"/>
            <w:shd w:val="clear" w:color="auto" w:fill="D9D9D9"/>
          </w:tcPr>
          <w:p w14:paraId="36EAC423" w14:textId="77777777" w:rsidR="006E2693" w:rsidRDefault="00C1016F">
            <w:pPr>
              <w:pStyle w:val="TableParagraph"/>
              <w:spacing w:before="88"/>
              <w:ind w:left="105"/>
              <w:rPr>
                <w:sz w:val="18"/>
              </w:rPr>
            </w:pPr>
            <w:r>
              <w:rPr>
                <w:sz w:val="18"/>
              </w:rPr>
              <w:t>Sessional / Lab Instructors / TAs Hiring</w:t>
            </w:r>
          </w:p>
        </w:tc>
        <w:tc>
          <w:tcPr>
            <w:tcW w:w="1675" w:type="dxa"/>
          </w:tcPr>
          <w:p w14:paraId="67733B3E" w14:textId="77777777" w:rsidR="006E2693" w:rsidRDefault="00C1016F">
            <w:pPr>
              <w:pStyle w:val="TableParagraph"/>
              <w:spacing w:before="88"/>
              <w:ind w:left="136" w:right="131"/>
              <w:jc w:val="center"/>
              <w:rPr>
                <w:b/>
                <w:sz w:val="18"/>
              </w:rPr>
            </w:pPr>
            <w:r>
              <w:rPr>
                <w:b/>
                <w:color w:val="0093D0"/>
                <w:sz w:val="18"/>
              </w:rPr>
              <w:t>Recommend</w:t>
            </w:r>
          </w:p>
        </w:tc>
        <w:tc>
          <w:tcPr>
            <w:tcW w:w="1675" w:type="dxa"/>
          </w:tcPr>
          <w:p w14:paraId="4AB4B322" w14:textId="77777777" w:rsidR="006E2693" w:rsidRDefault="00C1016F">
            <w:pPr>
              <w:pStyle w:val="TableParagraph"/>
              <w:spacing w:before="88"/>
              <w:ind w:left="136" w:right="131"/>
              <w:jc w:val="center"/>
              <w:rPr>
                <w:b/>
                <w:sz w:val="18"/>
              </w:rPr>
            </w:pPr>
            <w:r>
              <w:rPr>
                <w:b/>
                <w:sz w:val="18"/>
              </w:rPr>
              <w:t>Administer</w:t>
            </w:r>
          </w:p>
        </w:tc>
        <w:tc>
          <w:tcPr>
            <w:tcW w:w="1670" w:type="dxa"/>
          </w:tcPr>
          <w:p w14:paraId="1148F1A0" w14:textId="77777777" w:rsidR="006E2693" w:rsidRDefault="00C1016F">
            <w:pPr>
              <w:pStyle w:val="TableParagraph"/>
              <w:spacing w:before="88"/>
              <w:ind w:left="138" w:right="127"/>
              <w:jc w:val="center"/>
              <w:rPr>
                <w:b/>
                <w:sz w:val="18"/>
              </w:rPr>
            </w:pPr>
            <w:r>
              <w:rPr>
                <w:b/>
                <w:color w:val="00B050"/>
                <w:sz w:val="18"/>
              </w:rPr>
              <w:t>Approve</w:t>
            </w:r>
          </w:p>
        </w:tc>
        <w:tc>
          <w:tcPr>
            <w:tcW w:w="1675" w:type="dxa"/>
          </w:tcPr>
          <w:p w14:paraId="366A4B89" w14:textId="77777777" w:rsidR="006E2693" w:rsidRDefault="00C1016F">
            <w:pPr>
              <w:pStyle w:val="TableParagraph"/>
              <w:spacing w:before="88"/>
              <w:ind w:left="137" w:right="131"/>
              <w:jc w:val="center"/>
              <w:rPr>
                <w:b/>
                <w:sz w:val="18"/>
              </w:rPr>
            </w:pPr>
            <w:r>
              <w:rPr>
                <w:b/>
                <w:color w:val="00B050"/>
                <w:sz w:val="18"/>
              </w:rPr>
              <w:t>Approve</w:t>
            </w:r>
          </w:p>
        </w:tc>
        <w:tc>
          <w:tcPr>
            <w:tcW w:w="1675" w:type="dxa"/>
          </w:tcPr>
          <w:p w14:paraId="26E09A64" w14:textId="77777777" w:rsidR="006E2693" w:rsidRDefault="006E2693">
            <w:pPr>
              <w:pStyle w:val="TableParagraph"/>
              <w:rPr>
                <w:rFonts w:ascii="Times New Roman"/>
                <w:sz w:val="18"/>
              </w:rPr>
            </w:pPr>
          </w:p>
        </w:tc>
      </w:tr>
      <w:tr w:rsidR="006E2693" w14:paraId="3CF0E550" w14:textId="77777777">
        <w:trPr>
          <w:trHeight w:val="431"/>
        </w:trPr>
        <w:tc>
          <w:tcPr>
            <w:tcW w:w="3955" w:type="dxa"/>
            <w:shd w:val="clear" w:color="auto" w:fill="D9D9D9"/>
          </w:tcPr>
          <w:p w14:paraId="52557E6F" w14:textId="77777777" w:rsidR="006E2693" w:rsidRDefault="00C1016F">
            <w:pPr>
              <w:pStyle w:val="TableParagraph"/>
              <w:spacing w:before="109"/>
              <w:ind w:left="105"/>
              <w:rPr>
                <w:sz w:val="18"/>
              </w:rPr>
            </w:pPr>
            <w:r>
              <w:rPr>
                <w:sz w:val="18"/>
              </w:rPr>
              <w:t>Contracts</w:t>
            </w:r>
          </w:p>
        </w:tc>
        <w:tc>
          <w:tcPr>
            <w:tcW w:w="1675" w:type="dxa"/>
          </w:tcPr>
          <w:p w14:paraId="34E03DD2" w14:textId="77777777" w:rsidR="006E2693" w:rsidRDefault="006E2693">
            <w:pPr>
              <w:pStyle w:val="TableParagraph"/>
              <w:rPr>
                <w:rFonts w:ascii="Times New Roman"/>
                <w:sz w:val="18"/>
              </w:rPr>
            </w:pPr>
          </w:p>
        </w:tc>
        <w:tc>
          <w:tcPr>
            <w:tcW w:w="1675" w:type="dxa"/>
          </w:tcPr>
          <w:p w14:paraId="19B05E6F" w14:textId="77777777" w:rsidR="006E2693" w:rsidRDefault="006E2693">
            <w:pPr>
              <w:pStyle w:val="TableParagraph"/>
              <w:rPr>
                <w:rFonts w:ascii="Times New Roman"/>
                <w:sz w:val="18"/>
              </w:rPr>
            </w:pPr>
          </w:p>
        </w:tc>
        <w:tc>
          <w:tcPr>
            <w:tcW w:w="1670" w:type="dxa"/>
          </w:tcPr>
          <w:p w14:paraId="1E238432" w14:textId="77777777" w:rsidR="006E2693" w:rsidRDefault="00C1016F">
            <w:pPr>
              <w:pStyle w:val="TableParagraph"/>
              <w:spacing w:before="109"/>
              <w:ind w:left="138" w:right="127"/>
              <w:jc w:val="center"/>
              <w:rPr>
                <w:b/>
                <w:sz w:val="18"/>
              </w:rPr>
            </w:pPr>
            <w:r>
              <w:rPr>
                <w:b/>
                <w:color w:val="00B050"/>
                <w:sz w:val="18"/>
              </w:rPr>
              <w:t>Approve</w:t>
            </w:r>
          </w:p>
        </w:tc>
        <w:tc>
          <w:tcPr>
            <w:tcW w:w="1675" w:type="dxa"/>
          </w:tcPr>
          <w:p w14:paraId="53932AA9" w14:textId="77777777" w:rsidR="006E2693" w:rsidRDefault="00C1016F">
            <w:pPr>
              <w:pStyle w:val="TableParagraph"/>
              <w:spacing w:before="105"/>
              <w:ind w:left="136" w:right="131"/>
              <w:jc w:val="center"/>
              <w:rPr>
                <w:b/>
                <w:sz w:val="12"/>
              </w:rPr>
            </w:pPr>
            <w:r>
              <w:rPr>
                <w:b/>
                <w:color w:val="00B050"/>
                <w:sz w:val="18"/>
              </w:rPr>
              <w:t>Approve</w:t>
            </w:r>
            <w:r>
              <w:rPr>
                <w:b/>
                <w:color w:val="00B050"/>
                <w:position w:val="6"/>
                <w:sz w:val="12"/>
              </w:rPr>
              <w:t>8</w:t>
            </w:r>
          </w:p>
        </w:tc>
        <w:tc>
          <w:tcPr>
            <w:tcW w:w="1675" w:type="dxa"/>
          </w:tcPr>
          <w:p w14:paraId="4FD86D96" w14:textId="77777777" w:rsidR="006E2693" w:rsidRDefault="006E2693">
            <w:pPr>
              <w:pStyle w:val="TableParagraph"/>
              <w:rPr>
                <w:rFonts w:ascii="Times New Roman"/>
                <w:sz w:val="18"/>
              </w:rPr>
            </w:pPr>
          </w:p>
        </w:tc>
      </w:tr>
      <w:tr w:rsidR="006E2693" w14:paraId="0C48E5AE" w14:textId="77777777">
        <w:trPr>
          <w:trHeight w:val="441"/>
        </w:trPr>
        <w:tc>
          <w:tcPr>
            <w:tcW w:w="3955" w:type="dxa"/>
            <w:shd w:val="clear" w:color="auto" w:fill="D9D9D9"/>
          </w:tcPr>
          <w:p w14:paraId="009A1565" w14:textId="77777777" w:rsidR="006E2693" w:rsidRDefault="00C1016F">
            <w:pPr>
              <w:pStyle w:val="TableParagraph"/>
              <w:spacing w:before="114"/>
              <w:ind w:left="105"/>
              <w:rPr>
                <w:sz w:val="18"/>
              </w:rPr>
            </w:pPr>
            <w:r>
              <w:rPr>
                <w:sz w:val="18"/>
              </w:rPr>
              <w:t>Incremental Budget Requests</w:t>
            </w:r>
          </w:p>
        </w:tc>
        <w:tc>
          <w:tcPr>
            <w:tcW w:w="1675" w:type="dxa"/>
          </w:tcPr>
          <w:p w14:paraId="32336350" w14:textId="77777777" w:rsidR="006E2693" w:rsidRDefault="00C1016F">
            <w:pPr>
              <w:pStyle w:val="TableParagraph"/>
              <w:spacing w:before="114"/>
              <w:ind w:left="136" w:right="131"/>
              <w:jc w:val="center"/>
              <w:rPr>
                <w:b/>
                <w:sz w:val="18"/>
              </w:rPr>
            </w:pPr>
            <w:r>
              <w:rPr>
                <w:b/>
                <w:color w:val="0093D0"/>
                <w:sz w:val="18"/>
              </w:rPr>
              <w:t>Recommend</w:t>
            </w:r>
          </w:p>
        </w:tc>
        <w:tc>
          <w:tcPr>
            <w:tcW w:w="1675" w:type="dxa"/>
          </w:tcPr>
          <w:p w14:paraId="7875C090" w14:textId="77777777" w:rsidR="006E2693" w:rsidRDefault="00C1016F">
            <w:pPr>
              <w:pStyle w:val="TableParagraph"/>
              <w:spacing w:before="114"/>
              <w:ind w:left="136" w:right="131"/>
              <w:jc w:val="center"/>
              <w:rPr>
                <w:b/>
                <w:sz w:val="18"/>
              </w:rPr>
            </w:pPr>
            <w:r>
              <w:rPr>
                <w:b/>
                <w:sz w:val="18"/>
              </w:rPr>
              <w:t>Administer</w:t>
            </w:r>
          </w:p>
        </w:tc>
        <w:tc>
          <w:tcPr>
            <w:tcW w:w="1670" w:type="dxa"/>
          </w:tcPr>
          <w:p w14:paraId="58694B1C" w14:textId="77777777" w:rsidR="006E2693" w:rsidRDefault="00C1016F">
            <w:pPr>
              <w:pStyle w:val="TableParagraph"/>
              <w:spacing w:before="114"/>
              <w:ind w:left="138" w:right="127"/>
              <w:jc w:val="center"/>
              <w:rPr>
                <w:b/>
                <w:sz w:val="18"/>
              </w:rPr>
            </w:pPr>
            <w:r>
              <w:rPr>
                <w:b/>
                <w:sz w:val="18"/>
              </w:rPr>
              <w:t>Input</w:t>
            </w:r>
          </w:p>
        </w:tc>
        <w:tc>
          <w:tcPr>
            <w:tcW w:w="1675" w:type="dxa"/>
          </w:tcPr>
          <w:p w14:paraId="5A735DE4" w14:textId="77777777" w:rsidR="006E2693" w:rsidRDefault="00C1016F">
            <w:pPr>
              <w:pStyle w:val="TableParagraph"/>
              <w:spacing w:before="114"/>
              <w:ind w:left="137" w:right="131"/>
              <w:jc w:val="center"/>
              <w:rPr>
                <w:b/>
                <w:sz w:val="18"/>
              </w:rPr>
            </w:pPr>
            <w:r>
              <w:rPr>
                <w:b/>
                <w:sz w:val="18"/>
              </w:rPr>
              <w:t>Input</w:t>
            </w:r>
          </w:p>
        </w:tc>
        <w:tc>
          <w:tcPr>
            <w:tcW w:w="1675" w:type="dxa"/>
          </w:tcPr>
          <w:p w14:paraId="16E5E32D" w14:textId="77777777" w:rsidR="006E2693" w:rsidRDefault="00C1016F">
            <w:pPr>
              <w:pStyle w:val="TableParagraph"/>
              <w:spacing w:before="114"/>
              <w:ind w:left="138" w:right="131"/>
              <w:jc w:val="center"/>
              <w:rPr>
                <w:b/>
                <w:sz w:val="18"/>
              </w:rPr>
            </w:pPr>
            <w:r>
              <w:rPr>
                <w:b/>
                <w:color w:val="0093D0"/>
                <w:sz w:val="18"/>
              </w:rPr>
              <w:t>Recommend</w:t>
            </w:r>
          </w:p>
        </w:tc>
      </w:tr>
      <w:tr w:rsidR="006E2693" w14:paraId="3FB204F2" w14:textId="77777777">
        <w:trPr>
          <w:trHeight w:val="441"/>
        </w:trPr>
        <w:tc>
          <w:tcPr>
            <w:tcW w:w="3955" w:type="dxa"/>
            <w:shd w:val="clear" w:color="auto" w:fill="D9D9D9"/>
          </w:tcPr>
          <w:p w14:paraId="639FFDC1" w14:textId="77777777" w:rsidR="006E2693" w:rsidRDefault="00C1016F">
            <w:pPr>
              <w:pStyle w:val="TableParagraph"/>
              <w:spacing w:before="114"/>
              <w:ind w:left="105"/>
              <w:rPr>
                <w:sz w:val="18"/>
              </w:rPr>
            </w:pPr>
            <w:r>
              <w:rPr>
                <w:sz w:val="18"/>
              </w:rPr>
              <w:t>Distance Education Delivery (Online)</w:t>
            </w:r>
          </w:p>
        </w:tc>
        <w:tc>
          <w:tcPr>
            <w:tcW w:w="1675" w:type="dxa"/>
          </w:tcPr>
          <w:p w14:paraId="0BD6C223" w14:textId="77777777" w:rsidR="006E2693" w:rsidRDefault="00C1016F">
            <w:pPr>
              <w:pStyle w:val="TableParagraph"/>
              <w:spacing w:before="114"/>
              <w:ind w:left="136" w:right="131"/>
              <w:jc w:val="center"/>
              <w:rPr>
                <w:b/>
                <w:sz w:val="18"/>
              </w:rPr>
            </w:pPr>
            <w:r>
              <w:rPr>
                <w:b/>
                <w:sz w:val="18"/>
              </w:rPr>
              <w:t>Advise</w:t>
            </w:r>
          </w:p>
        </w:tc>
        <w:tc>
          <w:tcPr>
            <w:tcW w:w="1675" w:type="dxa"/>
          </w:tcPr>
          <w:p w14:paraId="48E27734" w14:textId="77777777" w:rsidR="006E2693" w:rsidRDefault="006E2693">
            <w:pPr>
              <w:pStyle w:val="TableParagraph"/>
              <w:rPr>
                <w:rFonts w:ascii="Times New Roman"/>
                <w:sz w:val="18"/>
              </w:rPr>
            </w:pPr>
          </w:p>
        </w:tc>
        <w:tc>
          <w:tcPr>
            <w:tcW w:w="1670" w:type="dxa"/>
          </w:tcPr>
          <w:p w14:paraId="3303F276" w14:textId="77777777" w:rsidR="006E2693" w:rsidRDefault="00C1016F">
            <w:pPr>
              <w:pStyle w:val="TableParagraph"/>
              <w:spacing w:before="114"/>
              <w:ind w:left="138" w:right="127"/>
              <w:jc w:val="center"/>
              <w:rPr>
                <w:b/>
                <w:sz w:val="18"/>
              </w:rPr>
            </w:pPr>
            <w:r>
              <w:rPr>
                <w:b/>
                <w:color w:val="0093D0"/>
                <w:sz w:val="18"/>
              </w:rPr>
              <w:t>Recommend</w:t>
            </w:r>
          </w:p>
        </w:tc>
        <w:tc>
          <w:tcPr>
            <w:tcW w:w="1675" w:type="dxa"/>
          </w:tcPr>
          <w:p w14:paraId="39797A46" w14:textId="77777777" w:rsidR="006E2693" w:rsidRDefault="00C1016F">
            <w:pPr>
              <w:pStyle w:val="TableParagraph"/>
              <w:spacing w:before="114"/>
              <w:ind w:left="138" w:right="131"/>
              <w:jc w:val="center"/>
              <w:rPr>
                <w:b/>
                <w:sz w:val="18"/>
              </w:rPr>
            </w:pPr>
            <w:r>
              <w:rPr>
                <w:b/>
                <w:color w:val="0093D0"/>
                <w:sz w:val="18"/>
              </w:rPr>
              <w:t>Recommend</w:t>
            </w:r>
          </w:p>
        </w:tc>
        <w:tc>
          <w:tcPr>
            <w:tcW w:w="1675" w:type="dxa"/>
          </w:tcPr>
          <w:p w14:paraId="0454AE5E" w14:textId="77777777" w:rsidR="006E2693" w:rsidRDefault="00C1016F">
            <w:pPr>
              <w:pStyle w:val="TableParagraph"/>
              <w:spacing w:before="114"/>
              <w:ind w:left="138" w:right="131"/>
              <w:jc w:val="center"/>
              <w:rPr>
                <w:b/>
                <w:sz w:val="18"/>
              </w:rPr>
            </w:pPr>
            <w:r>
              <w:rPr>
                <w:b/>
                <w:color w:val="00B050"/>
                <w:sz w:val="18"/>
              </w:rPr>
              <w:t>Approve</w:t>
            </w:r>
          </w:p>
        </w:tc>
      </w:tr>
      <w:tr w:rsidR="006E2693" w14:paraId="42C57B12" w14:textId="77777777">
        <w:trPr>
          <w:trHeight w:val="441"/>
        </w:trPr>
        <w:tc>
          <w:tcPr>
            <w:tcW w:w="3955" w:type="dxa"/>
            <w:shd w:val="clear" w:color="auto" w:fill="D9D9D9"/>
          </w:tcPr>
          <w:p w14:paraId="2B74859E" w14:textId="77777777" w:rsidR="006E2693" w:rsidRDefault="00C1016F">
            <w:pPr>
              <w:pStyle w:val="TableParagraph"/>
              <w:spacing w:before="114"/>
              <w:ind w:left="105"/>
              <w:rPr>
                <w:sz w:val="18"/>
              </w:rPr>
            </w:pPr>
            <w:r>
              <w:rPr>
                <w:sz w:val="18"/>
              </w:rPr>
              <w:t>Community-Based Program Delivery</w:t>
            </w:r>
          </w:p>
        </w:tc>
        <w:tc>
          <w:tcPr>
            <w:tcW w:w="1675" w:type="dxa"/>
          </w:tcPr>
          <w:p w14:paraId="3036BFBD" w14:textId="77777777" w:rsidR="006E2693" w:rsidRDefault="00C1016F">
            <w:pPr>
              <w:pStyle w:val="TableParagraph"/>
              <w:spacing w:before="114"/>
              <w:ind w:left="136" w:right="131"/>
              <w:jc w:val="center"/>
              <w:rPr>
                <w:b/>
                <w:sz w:val="18"/>
              </w:rPr>
            </w:pPr>
            <w:r>
              <w:rPr>
                <w:b/>
                <w:color w:val="0093D0"/>
                <w:sz w:val="18"/>
              </w:rPr>
              <w:t>Recommend</w:t>
            </w:r>
          </w:p>
        </w:tc>
        <w:tc>
          <w:tcPr>
            <w:tcW w:w="1675" w:type="dxa"/>
          </w:tcPr>
          <w:p w14:paraId="3F66781F" w14:textId="77777777" w:rsidR="006E2693" w:rsidRDefault="006E2693">
            <w:pPr>
              <w:pStyle w:val="TableParagraph"/>
              <w:rPr>
                <w:rFonts w:ascii="Times New Roman"/>
                <w:sz w:val="18"/>
              </w:rPr>
            </w:pPr>
          </w:p>
        </w:tc>
        <w:tc>
          <w:tcPr>
            <w:tcW w:w="1670" w:type="dxa"/>
          </w:tcPr>
          <w:p w14:paraId="591B1B85" w14:textId="77777777" w:rsidR="006E2693" w:rsidRDefault="006E2693">
            <w:pPr>
              <w:pStyle w:val="TableParagraph"/>
              <w:rPr>
                <w:rFonts w:ascii="Times New Roman"/>
                <w:sz w:val="18"/>
              </w:rPr>
            </w:pPr>
          </w:p>
        </w:tc>
        <w:tc>
          <w:tcPr>
            <w:tcW w:w="1675" w:type="dxa"/>
          </w:tcPr>
          <w:p w14:paraId="7FFBAA7C" w14:textId="77777777" w:rsidR="006E2693" w:rsidRDefault="00C1016F">
            <w:pPr>
              <w:pStyle w:val="TableParagraph"/>
              <w:spacing w:before="114"/>
              <w:ind w:left="137" w:right="131"/>
              <w:jc w:val="center"/>
              <w:rPr>
                <w:b/>
                <w:sz w:val="18"/>
              </w:rPr>
            </w:pPr>
            <w:r>
              <w:rPr>
                <w:b/>
                <w:color w:val="00B050"/>
                <w:sz w:val="18"/>
              </w:rPr>
              <w:t>Approve</w:t>
            </w:r>
          </w:p>
        </w:tc>
        <w:tc>
          <w:tcPr>
            <w:tcW w:w="1675" w:type="dxa"/>
          </w:tcPr>
          <w:p w14:paraId="74C849D6" w14:textId="77777777" w:rsidR="006E2693" w:rsidRDefault="006E2693">
            <w:pPr>
              <w:pStyle w:val="TableParagraph"/>
              <w:rPr>
                <w:rFonts w:ascii="Times New Roman"/>
                <w:sz w:val="18"/>
              </w:rPr>
            </w:pPr>
          </w:p>
        </w:tc>
      </w:tr>
      <w:tr w:rsidR="006E2693" w14:paraId="7107B604" w14:textId="77777777">
        <w:trPr>
          <w:trHeight w:val="431"/>
        </w:trPr>
        <w:tc>
          <w:tcPr>
            <w:tcW w:w="3955" w:type="dxa"/>
            <w:shd w:val="clear" w:color="auto" w:fill="D9D9D9"/>
          </w:tcPr>
          <w:p w14:paraId="2D0F43C6" w14:textId="77777777" w:rsidR="006E2693" w:rsidRDefault="00C1016F">
            <w:pPr>
              <w:pStyle w:val="TableParagraph"/>
              <w:spacing w:before="109"/>
              <w:ind w:left="105"/>
              <w:rPr>
                <w:sz w:val="18"/>
              </w:rPr>
            </w:pPr>
            <w:r>
              <w:rPr>
                <w:sz w:val="18"/>
              </w:rPr>
              <w:t>Performance Reviews for Faculty</w:t>
            </w:r>
          </w:p>
        </w:tc>
        <w:tc>
          <w:tcPr>
            <w:tcW w:w="1675" w:type="dxa"/>
          </w:tcPr>
          <w:p w14:paraId="3DA7BB6D" w14:textId="77777777" w:rsidR="006E2693" w:rsidRDefault="006E2693">
            <w:pPr>
              <w:pStyle w:val="TableParagraph"/>
              <w:rPr>
                <w:rFonts w:ascii="Times New Roman"/>
                <w:sz w:val="18"/>
              </w:rPr>
            </w:pPr>
          </w:p>
        </w:tc>
        <w:tc>
          <w:tcPr>
            <w:tcW w:w="1675" w:type="dxa"/>
          </w:tcPr>
          <w:p w14:paraId="66CE1CC9" w14:textId="77777777" w:rsidR="006E2693" w:rsidRDefault="006E2693">
            <w:pPr>
              <w:pStyle w:val="TableParagraph"/>
              <w:rPr>
                <w:rFonts w:ascii="Times New Roman"/>
                <w:sz w:val="18"/>
              </w:rPr>
            </w:pPr>
          </w:p>
        </w:tc>
        <w:tc>
          <w:tcPr>
            <w:tcW w:w="1670" w:type="dxa"/>
          </w:tcPr>
          <w:p w14:paraId="0C334335" w14:textId="77777777" w:rsidR="006E2693" w:rsidRDefault="00C1016F">
            <w:pPr>
              <w:pStyle w:val="TableParagraph"/>
              <w:spacing w:before="109"/>
              <w:ind w:left="136" w:right="127"/>
              <w:jc w:val="center"/>
              <w:rPr>
                <w:b/>
                <w:sz w:val="18"/>
              </w:rPr>
            </w:pPr>
            <w:r>
              <w:rPr>
                <w:b/>
                <w:sz w:val="18"/>
              </w:rPr>
              <w:t>Review (APRC)</w:t>
            </w:r>
          </w:p>
        </w:tc>
        <w:tc>
          <w:tcPr>
            <w:tcW w:w="1675" w:type="dxa"/>
          </w:tcPr>
          <w:p w14:paraId="25A60938" w14:textId="77777777" w:rsidR="006E2693" w:rsidRDefault="006E2693">
            <w:pPr>
              <w:pStyle w:val="TableParagraph"/>
              <w:rPr>
                <w:rFonts w:ascii="Times New Roman"/>
                <w:sz w:val="18"/>
              </w:rPr>
            </w:pPr>
          </w:p>
        </w:tc>
        <w:tc>
          <w:tcPr>
            <w:tcW w:w="1675" w:type="dxa"/>
          </w:tcPr>
          <w:p w14:paraId="6DBC6F53" w14:textId="77777777" w:rsidR="006E2693" w:rsidRDefault="00C1016F">
            <w:pPr>
              <w:pStyle w:val="TableParagraph"/>
              <w:spacing w:before="109"/>
              <w:ind w:left="138" w:right="131"/>
              <w:jc w:val="center"/>
              <w:rPr>
                <w:b/>
                <w:sz w:val="18"/>
              </w:rPr>
            </w:pPr>
            <w:r>
              <w:rPr>
                <w:b/>
                <w:color w:val="00B050"/>
                <w:sz w:val="18"/>
              </w:rPr>
              <w:t>Approve</w:t>
            </w:r>
          </w:p>
        </w:tc>
      </w:tr>
      <w:tr w:rsidR="006E2693" w14:paraId="57F6CF5C" w14:textId="77777777">
        <w:trPr>
          <w:trHeight w:val="441"/>
        </w:trPr>
        <w:tc>
          <w:tcPr>
            <w:tcW w:w="3955" w:type="dxa"/>
            <w:shd w:val="clear" w:color="auto" w:fill="D9D9D9"/>
          </w:tcPr>
          <w:p w14:paraId="4FDEA2D3" w14:textId="77777777" w:rsidR="006E2693" w:rsidRDefault="00C1016F">
            <w:pPr>
              <w:pStyle w:val="TableParagraph"/>
              <w:spacing w:before="114"/>
              <w:ind w:left="105"/>
              <w:rPr>
                <w:sz w:val="18"/>
              </w:rPr>
            </w:pPr>
            <w:r>
              <w:rPr>
                <w:sz w:val="18"/>
              </w:rPr>
              <w:t>Performance Reviews for Sessionals</w:t>
            </w:r>
          </w:p>
        </w:tc>
        <w:tc>
          <w:tcPr>
            <w:tcW w:w="1675" w:type="dxa"/>
          </w:tcPr>
          <w:p w14:paraId="2B195DBB" w14:textId="77777777" w:rsidR="006E2693" w:rsidRDefault="00C1016F">
            <w:pPr>
              <w:pStyle w:val="TableParagraph"/>
              <w:spacing w:before="114"/>
              <w:ind w:left="136" w:right="131"/>
              <w:jc w:val="center"/>
              <w:rPr>
                <w:b/>
                <w:sz w:val="18"/>
              </w:rPr>
            </w:pPr>
            <w:r>
              <w:rPr>
                <w:b/>
                <w:color w:val="0093D0"/>
                <w:sz w:val="18"/>
              </w:rPr>
              <w:t>Recommend</w:t>
            </w:r>
          </w:p>
        </w:tc>
        <w:tc>
          <w:tcPr>
            <w:tcW w:w="1675" w:type="dxa"/>
          </w:tcPr>
          <w:p w14:paraId="072DAA0D" w14:textId="77777777" w:rsidR="006E2693" w:rsidRDefault="006E2693">
            <w:pPr>
              <w:pStyle w:val="TableParagraph"/>
              <w:rPr>
                <w:rFonts w:ascii="Times New Roman"/>
                <w:sz w:val="18"/>
              </w:rPr>
            </w:pPr>
          </w:p>
        </w:tc>
        <w:tc>
          <w:tcPr>
            <w:tcW w:w="1670" w:type="dxa"/>
          </w:tcPr>
          <w:p w14:paraId="7DE16366" w14:textId="77777777" w:rsidR="006E2693" w:rsidRDefault="00C1016F">
            <w:pPr>
              <w:pStyle w:val="TableParagraph"/>
              <w:spacing w:before="114"/>
              <w:ind w:left="138" w:right="127"/>
              <w:jc w:val="center"/>
              <w:rPr>
                <w:b/>
                <w:sz w:val="18"/>
              </w:rPr>
            </w:pPr>
            <w:r>
              <w:rPr>
                <w:b/>
                <w:sz w:val="18"/>
              </w:rPr>
              <w:t>Review</w:t>
            </w:r>
          </w:p>
        </w:tc>
        <w:tc>
          <w:tcPr>
            <w:tcW w:w="1675" w:type="dxa"/>
          </w:tcPr>
          <w:p w14:paraId="4AAF467A" w14:textId="77777777" w:rsidR="006E2693" w:rsidRDefault="00C1016F">
            <w:pPr>
              <w:pStyle w:val="TableParagraph"/>
              <w:spacing w:before="114"/>
              <w:ind w:left="138" w:right="131"/>
              <w:jc w:val="center"/>
              <w:rPr>
                <w:b/>
                <w:sz w:val="18"/>
              </w:rPr>
            </w:pPr>
            <w:r>
              <w:rPr>
                <w:b/>
                <w:sz w:val="18"/>
              </w:rPr>
              <w:t>Review</w:t>
            </w:r>
          </w:p>
        </w:tc>
        <w:tc>
          <w:tcPr>
            <w:tcW w:w="1675" w:type="dxa"/>
          </w:tcPr>
          <w:p w14:paraId="412F8B11" w14:textId="77777777" w:rsidR="006E2693" w:rsidRDefault="00C1016F">
            <w:pPr>
              <w:pStyle w:val="TableParagraph"/>
              <w:spacing w:before="114"/>
              <w:ind w:left="138" w:right="131"/>
              <w:jc w:val="center"/>
              <w:rPr>
                <w:b/>
                <w:sz w:val="18"/>
              </w:rPr>
            </w:pPr>
            <w:r>
              <w:rPr>
                <w:b/>
                <w:color w:val="00B050"/>
                <w:sz w:val="18"/>
              </w:rPr>
              <w:t>Approve</w:t>
            </w:r>
          </w:p>
        </w:tc>
      </w:tr>
      <w:tr w:rsidR="006E2693" w14:paraId="2B2AFBF5" w14:textId="77777777">
        <w:trPr>
          <w:trHeight w:val="412"/>
        </w:trPr>
        <w:tc>
          <w:tcPr>
            <w:tcW w:w="3955" w:type="dxa"/>
            <w:shd w:val="clear" w:color="auto" w:fill="D9D9D9"/>
          </w:tcPr>
          <w:p w14:paraId="327DE180" w14:textId="77777777" w:rsidR="006E2693" w:rsidRDefault="00C1016F">
            <w:pPr>
              <w:pStyle w:val="TableParagraph"/>
              <w:spacing w:before="99"/>
              <w:ind w:left="105"/>
              <w:rPr>
                <w:sz w:val="18"/>
              </w:rPr>
            </w:pPr>
            <w:r>
              <w:rPr>
                <w:sz w:val="18"/>
              </w:rPr>
              <w:t>Student Management</w:t>
            </w:r>
          </w:p>
        </w:tc>
        <w:tc>
          <w:tcPr>
            <w:tcW w:w="1675" w:type="dxa"/>
          </w:tcPr>
          <w:p w14:paraId="2240C69D" w14:textId="77777777" w:rsidR="006E2693" w:rsidRDefault="00C1016F">
            <w:pPr>
              <w:pStyle w:val="TableParagraph"/>
              <w:spacing w:before="99"/>
              <w:ind w:left="136" w:right="131"/>
              <w:jc w:val="center"/>
              <w:rPr>
                <w:b/>
                <w:sz w:val="18"/>
              </w:rPr>
            </w:pPr>
            <w:r>
              <w:rPr>
                <w:b/>
                <w:sz w:val="18"/>
              </w:rPr>
              <w:t>Advise</w:t>
            </w:r>
          </w:p>
        </w:tc>
        <w:tc>
          <w:tcPr>
            <w:tcW w:w="1675" w:type="dxa"/>
          </w:tcPr>
          <w:p w14:paraId="2A104A15" w14:textId="77777777" w:rsidR="006E2693" w:rsidRDefault="00C1016F">
            <w:pPr>
              <w:pStyle w:val="TableParagraph"/>
              <w:spacing w:before="3" w:line="206" w:lineRule="exact"/>
              <w:ind w:left="439" w:right="135" w:hanging="280"/>
              <w:rPr>
                <w:b/>
                <w:sz w:val="18"/>
              </w:rPr>
            </w:pPr>
            <w:r>
              <w:rPr>
                <w:b/>
                <w:sz w:val="18"/>
              </w:rPr>
              <w:t>Administer with Registrar</w:t>
            </w:r>
          </w:p>
        </w:tc>
        <w:tc>
          <w:tcPr>
            <w:tcW w:w="1670" w:type="dxa"/>
          </w:tcPr>
          <w:p w14:paraId="4DF6C153" w14:textId="77777777" w:rsidR="006E2693" w:rsidRDefault="00C1016F">
            <w:pPr>
              <w:pStyle w:val="TableParagraph"/>
              <w:spacing w:before="99"/>
              <w:ind w:left="138" w:right="127"/>
              <w:jc w:val="center"/>
              <w:rPr>
                <w:b/>
                <w:sz w:val="18"/>
              </w:rPr>
            </w:pPr>
            <w:r>
              <w:rPr>
                <w:b/>
                <w:color w:val="00B050"/>
                <w:sz w:val="18"/>
              </w:rPr>
              <w:t>Approve</w:t>
            </w:r>
          </w:p>
        </w:tc>
        <w:tc>
          <w:tcPr>
            <w:tcW w:w="1675" w:type="dxa"/>
          </w:tcPr>
          <w:p w14:paraId="0E6361C0" w14:textId="77777777" w:rsidR="006E2693" w:rsidRDefault="00C1016F">
            <w:pPr>
              <w:pStyle w:val="TableParagraph"/>
              <w:spacing w:before="99"/>
              <w:ind w:left="137" w:right="131"/>
              <w:jc w:val="center"/>
              <w:rPr>
                <w:b/>
                <w:sz w:val="18"/>
              </w:rPr>
            </w:pPr>
            <w:r>
              <w:rPr>
                <w:b/>
                <w:color w:val="00B050"/>
                <w:sz w:val="18"/>
              </w:rPr>
              <w:t>Approve</w:t>
            </w:r>
          </w:p>
        </w:tc>
        <w:tc>
          <w:tcPr>
            <w:tcW w:w="1675" w:type="dxa"/>
          </w:tcPr>
          <w:p w14:paraId="15A9B900" w14:textId="77777777" w:rsidR="006E2693" w:rsidRDefault="006E2693">
            <w:pPr>
              <w:pStyle w:val="TableParagraph"/>
              <w:rPr>
                <w:rFonts w:ascii="Times New Roman"/>
                <w:sz w:val="18"/>
              </w:rPr>
            </w:pPr>
          </w:p>
        </w:tc>
      </w:tr>
      <w:tr w:rsidR="006E2693" w14:paraId="251E856C" w14:textId="77777777">
        <w:trPr>
          <w:trHeight w:val="409"/>
        </w:trPr>
        <w:tc>
          <w:tcPr>
            <w:tcW w:w="3955" w:type="dxa"/>
            <w:shd w:val="clear" w:color="auto" w:fill="D9D9D9"/>
          </w:tcPr>
          <w:p w14:paraId="2B10C05E" w14:textId="77777777" w:rsidR="006E2693" w:rsidRDefault="00C1016F">
            <w:pPr>
              <w:pStyle w:val="TableParagraph"/>
              <w:spacing w:before="102"/>
              <w:ind w:left="105"/>
              <w:rPr>
                <w:sz w:val="18"/>
              </w:rPr>
            </w:pPr>
            <w:r>
              <w:rPr>
                <w:sz w:val="18"/>
              </w:rPr>
              <w:t>Exam Scheduling</w:t>
            </w:r>
          </w:p>
        </w:tc>
        <w:tc>
          <w:tcPr>
            <w:tcW w:w="1675" w:type="dxa"/>
          </w:tcPr>
          <w:p w14:paraId="3CB0B23C" w14:textId="77777777" w:rsidR="006E2693" w:rsidRDefault="00C1016F">
            <w:pPr>
              <w:pStyle w:val="TableParagraph"/>
              <w:spacing w:before="102"/>
              <w:ind w:left="136" w:right="131"/>
              <w:jc w:val="center"/>
              <w:rPr>
                <w:b/>
                <w:sz w:val="18"/>
              </w:rPr>
            </w:pPr>
            <w:r>
              <w:rPr>
                <w:b/>
                <w:color w:val="0093D0"/>
                <w:sz w:val="18"/>
              </w:rPr>
              <w:t>Recommend</w:t>
            </w:r>
          </w:p>
        </w:tc>
        <w:tc>
          <w:tcPr>
            <w:tcW w:w="1675" w:type="dxa"/>
          </w:tcPr>
          <w:p w14:paraId="61B28AB3" w14:textId="77777777" w:rsidR="006E2693" w:rsidRDefault="00C1016F">
            <w:pPr>
              <w:pStyle w:val="TableParagraph"/>
              <w:spacing w:line="206" w:lineRule="exact"/>
              <w:ind w:left="439" w:right="135" w:hanging="280"/>
              <w:rPr>
                <w:b/>
                <w:sz w:val="18"/>
              </w:rPr>
            </w:pPr>
            <w:r>
              <w:rPr>
                <w:b/>
                <w:sz w:val="18"/>
              </w:rPr>
              <w:t>Administer with Registrar</w:t>
            </w:r>
          </w:p>
        </w:tc>
        <w:tc>
          <w:tcPr>
            <w:tcW w:w="1670" w:type="dxa"/>
          </w:tcPr>
          <w:p w14:paraId="197FEC3E" w14:textId="77777777" w:rsidR="006E2693" w:rsidRDefault="00C1016F">
            <w:pPr>
              <w:pStyle w:val="TableParagraph"/>
              <w:spacing w:before="102"/>
              <w:ind w:left="138" w:right="127"/>
              <w:jc w:val="center"/>
              <w:rPr>
                <w:b/>
                <w:sz w:val="18"/>
              </w:rPr>
            </w:pPr>
            <w:r>
              <w:rPr>
                <w:b/>
                <w:color w:val="00B050"/>
                <w:sz w:val="18"/>
              </w:rPr>
              <w:t>Approve</w:t>
            </w:r>
          </w:p>
        </w:tc>
        <w:tc>
          <w:tcPr>
            <w:tcW w:w="1675" w:type="dxa"/>
          </w:tcPr>
          <w:p w14:paraId="5B96B9A0" w14:textId="77777777" w:rsidR="006E2693" w:rsidRDefault="00C1016F">
            <w:pPr>
              <w:pStyle w:val="TableParagraph"/>
              <w:spacing w:before="102"/>
              <w:ind w:left="137" w:right="131"/>
              <w:jc w:val="center"/>
              <w:rPr>
                <w:b/>
                <w:sz w:val="18"/>
              </w:rPr>
            </w:pPr>
            <w:r>
              <w:rPr>
                <w:b/>
                <w:color w:val="00B050"/>
                <w:sz w:val="18"/>
              </w:rPr>
              <w:t>Approve</w:t>
            </w:r>
          </w:p>
        </w:tc>
        <w:tc>
          <w:tcPr>
            <w:tcW w:w="1675" w:type="dxa"/>
          </w:tcPr>
          <w:p w14:paraId="405C0452" w14:textId="77777777" w:rsidR="006E2693" w:rsidRDefault="006E2693">
            <w:pPr>
              <w:pStyle w:val="TableParagraph"/>
              <w:rPr>
                <w:rFonts w:ascii="Times New Roman"/>
                <w:sz w:val="18"/>
              </w:rPr>
            </w:pPr>
          </w:p>
        </w:tc>
      </w:tr>
      <w:tr w:rsidR="006E2693" w14:paraId="2FDC284D" w14:textId="77777777">
        <w:trPr>
          <w:trHeight w:val="415"/>
        </w:trPr>
        <w:tc>
          <w:tcPr>
            <w:tcW w:w="3955" w:type="dxa"/>
            <w:shd w:val="clear" w:color="auto" w:fill="D9D9D9"/>
          </w:tcPr>
          <w:p w14:paraId="1EF14C97" w14:textId="77777777" w:rsidR="006E2693" w:rsidRDefault="00C1016F">
            <w:pPr>
              <w:pStyle w:val="TableParagraph"/>
              <w:spacing w:before="102"/>
              <w:ind w:left="105"/>
              <w:rPr>
                <w:sz w:val="18"/>
              </w:rPr>
            </w:pPr>
            <w:r>
              <w:rPr>
                <w:sz w:val="18"/>
              </w:rPr>
              <w:t>Room Scheduling</w:t>
            </w:r>
          </w:p>
        </w:tc>
        <w:tc>
          <w:tcPr>
            <w:tcW w:w="1675" w:type="dxa"/>
          </w:tcPr>
          <w:p w14:paraId="2A13F3DB" w14:textId="77777777" w:rsidR="006E2693" w:rsidRDefault="006E2693">
            <w:pPr>
              <w:pStyle w:val="TableParagraph"/>
              <w:rPr>
                <w:rFonts w:ascii="Times New Roman"/>
                <w:sz w:val="18"/>
              </w:rPr>
            </w:pPr>
          </w:p>
        </w:tc>
        <w:tc>
          <w:tcPr>
            <w:tcW w:w="1675" w:type="dxa"/>
          </w:tcPr>
          <w:p w14:paraId="5A7ED879" w14:textId="77777777" w:rsidR="006E2693" w:rsidRDefault="00C1016F">
            <w:pPr>
              <w:pStyle w:val="TableParagraph"/>
              <w:spacing w:before="5" w:line="206" w:lineRule="exact"/>
              <w:ind w:left="439" w:right="135" w:hanging="280"/>
              <w:rPr>
                <w:b/>
                <w:sz w:val="18"/>
              </w:rPr>
            </w:pPr>
            <w:r>
              <w:rPr>
                <w:b/>
                <w:sz w:val="18"/>
              </w:rPr>
              <w:t>Administer with Registrar</w:t>
            </w:r>
          </w:p>
        </w:tc>
        <w:tc>
          <w:tcPr>
            <w:tcW w:w="1670" w:type="dxa"/>
          </w:tcPr>
          <w:p w14:paraId="4F437179" w14:textId="77777777" w:rsidR="006E2693" w:rsidRDefault="006E2693">
            <w:pPr>
              <w:pStyle w:val="TableParagraph"/>
              <w:rPr>
                <w:rFonts w:ascii="Times New Roman"/>
                <w:sz w:val="18"/>
              </w:rPr>
            </w:pPr>
          </w:p>
        </w:tc>
        <w:tc>
          <w:tcPr>
            <w:tcW w:w="1675" w:type="dxa"/>
          </w:tcPr>
          <w:p w14:paraId="69650ECA" w14:textId="77777777" w:rsidR="006E2693" w:rsidRDefault="006E2693">
            <w:pPr>
              <w:pStyle w:val="TableParagraph"/>
              <w:rPr>
                <w:rFonts w:ascii="Times New Roman"/>
                <w:sz w:val="18"/>
              </w:rPr>
            </w:pPr>
          </w:p>
        </w:tc>
        <w:tc>
          <w:tcPr>
            <w:tcW w:w="1675" w:type="dxa"/>
          </w:tcPr>
          <w:p w14:paraId="64F5416F" w14:textId="77777777" w:rsidR="006E2693" w:rsidRDefault="006E2693">
            <w:pPr>
              <w:pStyle w:val="TableParagraph"/>
              <w:rPr>
                <w:rFonts w:ascii="Times New Roman"/>
                <w:sz w:val="18"/>
              </w:rPr>
            </w:pPr>
          </w:p>
        </w:tc>
      </w:tr>
      <w:tr w:rsidR="006E2693" w14:paraId="3C20A652" w14:textId="77777777">
        <w:trPr>
          <w:trHeight w:val="429"/>
        </w:trPr>
        <w:tc>
          <w:tcPr>
            <w:tcW w:w="3955" w:type="dxa"/>
            <w:shd w:val="clear" w:color="auto" w:fill="D9D9D9"/>
          </w:tcPr>
          <w:p w14:paraId="2C02D7CF" w14:textId="77777777" w:rsidR="006E2693" w:rsidRDefault="00C1016F">
            <w:pPr>
              <w:pStyle w:val="TableParagraph"/>
              <w:spacing w:before="107"/>
              <w:ind w:left="105"/>
              <w:rPr>
                <w:sz w:val="18"/>
              </w:rPr>
            </w:pPr>
            <w:r>
              <w:rPr>
                <w:sz w:val="18"/>
              </w:rPr>
              <w:t>Purchase Requests (Travel, PD, Other)</w:t>
            </w:r>
          </w:p>
        </w:tc>
        <w:tc>
          <w:tcPr>
            <w:tcW w:w="1675" w:type="dxa"/>
          </w:tcPr>
          <w:p w14:paraId="041DDEC5" w14:textId="77777777" w:rsidR="006E2693" w:rsidRDefault="00C1016F">
            <w:pPr>
              <w:pStyle w:val="TableParagraph"/>
              <w:spacing w:before="107"/>
              <w:ind w:left="136" w:right="131"/>
              <w:jc w:val="center"/>
              <w:rPr>
                <w:b/>
                <w:sz w:val="18"/>
              </w:rPr>
            </w:pPr>
            <w:r>
              <w:rPr>
                <w:b/>
                <w:sz w:val="18"/>
              </w:rPr>
              <w:t>Submit</w:t>
            </w:r>
          </w:p>
        </w:tc>
        <w:tc>
          <w:tcPr>
            <w:tcW w:w="1675" w:type="dxa"/>
          </w:tcPr>
          <w:p w14:paraId="08F7D262" w14:textId="77777777" w:rsidR="006E2693" w:rsidRDefault="00C1016F">
            <w:pPr>
              <w:pStyle w:val="TableParagraph"/>
              <w:spacing w:before="107"/>
              <w:ind w:left="137" w:right="131"/>
              <w:jc w:val="center"/>
              <w:rPr>
                <w:b/>
                <w:sz w:val="18"/>
              </w:rPr>
            </w:pPr>
            <w:r>
              <w:rPr>
                <w:b/>
                <w:sz w:val="18"/>
              </w:rPr>
              <w:t>Process</w:t>
            </w:r>
          </w:p>
        </w:tc>
        <w:tc>
          <w:tcPr>
            <w:tcW w:w="1670" w:type="dxa"/>
          </w:tcPr>
          <w:p w14:paraId="264EB087" w14:textId="77777777" w:rsidR="006E2693" w:rsidRDefault="00C1016F">
            <w:pPr>
              <w:pStyle w:val="TableParagraph"/>
              <w:spacing w:before="107"/>
              <w:ind w:left="138" w:right="127"/>
              <w:jc w:val="center"/>
              <w:rPr>
                <w:b/>
                <w:sz w:val="18"/>
              </w:rPr>
            </w:pPr>
            <w:r>
              <w:rPr>
                <w:b/>
                <w:color w:val="00B050"/>
                <w:sz w:val="18"/>
              </w:rPr>
              <w:t>Approve</w:t>
            </w:r>
          </w:p>
        </w:tc>
        <w:tc>
          <w:tcPr>
            <w:tcW w:w="1675" w:type="dxa"/>
          </w:tcPr>
          <w:p w14:paraId="33D6E3FD" w14:textId="77777777" w:rsidR="006E2693" w:rsidRDefault="00C1016F">
            <w:pPr>
              <w:pStyle w:val="TableParagraph"/>
              <w:spacing w:before="107"/>
              <w:ind w:left="137" w:right="131"/>
              <w:jc w:val="center"/>
              <w:rPr>
                <w:b/>
                <w:sz w:val="18"/>
              </w:rPr>
            </w:pPr>
            <w:r>
              <w:rPr>
                <w:b/>
                <w:color w:val="00B050"/>
                <w:sz w:val="18"/>
              </w:rPr>
              <w:t>Approve</w:t>
            </w:r>
          </w:p>
        </w:tc>
        <w:tc>
          <w:tcPr>
            <w:tcW w:w="1675" w:type="dxa"/>
          </w:tcPr>
          <w:p w14:paraId="55F53C8C" w14:textId="77777777" w:rsidR="006E2693" w:rsidRDefault="006E2693">
            <w:pPr>
              <w:pStyle w:val="TableParagraph"/>
              <w:rPr>
                <w:rFonts w:ascii="Times New Roman"/>
                <w:sz w:val="18"/>
              </w:rPr>
            </w:pPr>
          </w:p>
        </w:tc>
      </w:tr>
      <w:tr w:rsidR="006E2693" w14:paraId="5C4C4DC9" w14:textId="77777777">
        <w:trPr>
          <w:trHeight w:val="441"/>
        </w:trPr>
        <w:tc>
          <w:tcPr>
            <w:tcW w:w="3955" w:type="dxa"/>
            <w:shd w:val="clear" w:color="auto" w:fill="D9D9D9"/>
          </w:tcPr>
          <w:p w14:paraId="4B995B00" w14:textId="77777777" w:rsidR="006E2693" w:rsidRDefault="00C1016F">
            <w:pPr>
              <w:pStyle w:val="TableParagraph"/>
              <w:spacing w:before="114"/>
              <w:ind w:left="105"/>
              <w:rPr>
                <w:sz w:val="18"/>
              </w:rPr>
            </w:pPr>
            <w:r>
              <w:rPr>
                <w:sz w:val="18"/>
              </w:rPr>
              <w:t>Hiring Administrative Support Staff</w:t>
            </w:r>
          </w:p>
        </w:tc>
        <w:tc>
          <w:tcPr>
            <w:tcW w:w="1675" w:type="dxa"/>
          </w:tcPr>
          <w:p w14:paraId="5544E637" w14:textId="77777777" w:rsidR="006E2693" w:rsidRDefault="006E2693">
            <w:pPr>
              <w:pStyle w:val="TableParagraph"/>
              <w:rPr>
                <w:rFonts w:ascii="Times New Roman"/>
                <w:sz w:val="18"/>
              </w:rPr>
            </w:pPr>
          </w:p>
        </w:tc>
        <w:tc>
          <w:tcPr>
            <w:tcW w:w="1675" w:type="dxa"/>
          </w:tcPr>
          <w:p w14:paraId="4F40B64E" w14:textId="77777777" w:rsidR="006E2693" w:rsidRDefault="00C1016F">
            <w:pPr>
              <w:pStyle w:val="TableParagraph"/>
              <w:spacing w:before="114"/>
              <w:ind w:left="137" w:right="131"/>
              <w:jc w:val="center"/>
              <w:rPr>
                <w:b/>
                <w:sz w:val="18"/>
              </w:rPr>
            </w:pPr>
            <w:r>
              <w:rPr>
                <w:b/>
                <w:color w:val="0093D0"/>
                <w:sz w:val="18"/>
              </w:rPr>
              <w:t>Recommend</w:t>
            </w:r>
          </w:p>
        </w:tc>
        <w:tc>
          <w:tcPr>
            <w:tcW w:w="1670" w:type="dxa"/>
          </w:tcPr>
          <w:p w14:paraId="009E9E83" w14:textId="77777777" w:rsidR="006E2693" w:rsidRDefault="006E2693">
            <w:pPr>
              <w:pStyle w:val="TableParagraph"/>
              <w:rPr>
                <w:rFonts w:ascii="Times New Roman"/>
                <w:sz w:val="18"/>
              </w:rPr>
            </w:pPr>
          </w:p>
        </w:tc>
        <w:tc>
          <w:tcPr>
            <w:tcW w:w="1675" w:type="dxa"/>
          </w:tcPr>
          <w:p w14:paraId="6033C8B3" w14:textId="77777777" w:rsidR="006E2693" w:rsidRDefault="006E2693">
            <w:pPr>
              <w:pStyle w:val="TableParagraph"/>
              <w:rPr>
                <w:rFonts w:ascii="Times New Roman"/>
                <w:sz w:val="18"/>
              </w:rPr>
            </w:pPr>
          </w:p>
        </w:tc>
        <w:tc>
          <w:tcPr>
            <w:tcW w:w="1675" w:type="dxa"/>
          </w:tcPr>
          <w:p w14:paraId="3DA77550" w14:textId="77777777" w:rsidR="006E2693" w:rsidRDefault="00C1016F">
            <w:pPr>
              <w:pStyle w:val="TableParagraph"/>
              <w:spacing w:before="114"/>
              <w:ind w:left="138" w:right="131"/>
              <w:jc w:val="center"/>
              <w:rPr>
                <w:b/>
                <w:sz w:val="18"/>
              </w:rPr>
            </w:pPr>
            <w:r>
              <w:rPr>
                <w:b/>
                <w:color w:val="00B050"/>
                <w:sz w:val="18"/>
              </w:rPr>
              <w:t>Approve</w:t>
            </w:r>
          </w:p>
        </w:tc>
      </w:tr>
      <w:tr w:rsidR="006E2693" w14:paraId="65D12A79" w14:textId="77777777">
        <w:trPr>
          <w:trHeight w:val="441"/>
        </w:trPr>
        <w:tc>
          <w:tcPr>
            <w:tcW w:w="3955" w:type="dxa"/>
            <w:shd w:val="clear" w:color="auto" w:fill="D9D9D9"/>
          </w:tcPr>
          <w:p w14:paraId="7650FC0C" w14:textId="77777777" w:rsidR="006E2693" w:rsidRDefault="00C1016F">
            <w:pPr>
              <w:pStyle w:val="TableParagraph"/>
              <w:spacing w:before="114"/>
              <w:ind w:left="105"/>
              <w:rPr>
                <w:sz w:val="18"/>
              </w:rPr>
            </w:pPr>
            <w:r>
              <w:rPr>
                <w:sz w:val="18"/>
              </w:rPr>
              <w:t>Grades</w:t>
            </w:r>
          </w:p>
        </w:tc>
        <w:tc>
          <w:tcPr>
            <w:tcW w:w="1675" w:type="dxa"/>
          </w:tcPr>
          <w:p w14:paraId="1BE24502" w14:textId="77777777" w:rsidR="006E2693" w:rsidRDefault="006E2693">
            <w:pPr>
              <w:pStyle w:val="TableParagraph"/>
              <w:rPr>
                <w:rFonts w:ascii="Times New Roman"/>
                <w:sz w:val="18"/>
              </w:rPr>
            </w:pPr>
          </w:p>
        </w:tc>
        <w:tc>
          <w:tcPr>
            <w:tcW w:w="1675" w:type="dxa"/>
          </w:tcPr>
          <w:p w14:paraId="527E1FE3" w14:textId="77777777" w:rsidR="006E2693" w:rsidRDefault="006E2693">
            <w:pPr>
              <w:pStyle w:val="TableParagraph"/>
              <w:rPr>
                <w:rFonts w:ascii="Times New Roman"/>
                <w:sz w:val="18"/>
              </w:rPr>
            </w:pPr>
          </w:p>
        </w:tc>
        <w:tc>
          <w:tcPr>
            <w:tcW w:w="1670" w:type="dxa"/>
          </w:tcPr>
          <w:p w14:paraId="4B9A3037" w14:textId="77777777" w:rsidR="006E2693" w:rsidRDefault="006E2693">
            <w:pPr>
              <w:pStyle w:val="TableParagraph"/>
              <w:rPr>
                <w:rFonts w:ascii="Times New Roman"/>
                <w:sz w:val="18"/>
              </w:rPr>
            </w:pPr>
          </w:p>
        </w:tc>
        <w:tc>
          <w:tcPr>
            <w:tcW w:w="1675" w:type="dxa"/>
          </w:tcPr>
          <w:p w14:paraId="75388545" w14:textId="77777777" w:rsidR="006E2693" w:rsidRDefault="006E2693">
            <w:pPr>
              <w:pStyle w:val="TableParagraph"/>
              <w:rPr>
                <w:rFonts w:ascii="Times New Roman"/>
                <w:sz w:val="18"/>
              </w:rPr>
            </w:pPr>
          </w:p>
        </w:tc>
        <w:tc>
          <w:tcPr>
            <w:tcW w:w="1675" w:type="dxa"/>
          </w:tcPr>
          <w:p w14:paraId="145D995C" w14:textId="77777777" w:rsidR="006E2693" w:rsidRDefault="00C1016F">
            <w:pPr>
              <w:pStyle w:val="TableParagraph"/>
              <w:spacing w:before="114"/>
              <w:ind w:left="138" w:right="131"/>
              <w:jc w:val="center"/>
              <w:rPr>
                <w:b/>
                <w:sz w:val="18"/>
              </w:rPr>
            </w:pPr>
            <w:r>
              <w:rPr>
                <w:b/>
                <w:color w:val="00B050"/>
                <w:sz w:val="18"/>
              </w:rPr>
              <w:t>Approve</w:t>
            </w:r>
          </w:p>
        </w:tc>
      </w:tr>
      <w:tr w:rsidR="006E2693" w14:paraId="1BF89818" w14:textId="77777777">
        <w:trPr>
          <w:trHeight w:val="412"/>
        </w:trPr>
        <w:tc>
          <w:tcPr>
            <w:tcW w:w="3955" w:type="dxa"/>
            <w:shd w:val="clear" w:color="auto" w:fill="D9D9D9"/>
          </w:tcPr>
          <w:p w14:paraId="24574BCF" w14:textId="77777777" w:rsidR="006E2693" w:rsidRDefault="00C1016F">
            <w:pPr>
              <w:pStyle w:val="TableParagraph"/>
              <w:spacing w:before="99"/>
              <w:ind w:left="105"/>
              <w:rPr>
                <w:sz w:val="18"/>
              </w:rPr>
            </w:pPr>
            <w:r>
              <w:rPr>
                <w:sz w:val="18"/>
              </w:rPr>
              <w:t>Leave Requests</w:t>
            </w:r>
          </w:p>
        </w:tc>
        <w:tc>
          <w:tcPr>
            <w:tcW w:w="1675" w:type="dxa"/>
          </w:tcPr>
          <w:p w14:paraId="44041499" w14:textId="77777777" w:rsidR="006E2693" w:rsidRDefault="006E2693">
            <w:pPr>
              <w:pStyle w:val="TableParagraph"/>
              <w:rPr>
                <w:rFonts w:ascii="Times New Roman"/>
                <w:sz w:val="18"/>
              </w:rPr>
            </w:pPr>
          </w:p>
        </w:tc>
        <w:tc>
          <w:tcPr>
            <w:tcW w:w="1675" w:type="dxa"/>
          </w:tcPr>
          <w:p w14:paraId="6B970799" w14:textId="77777777" w:rsidR="006E2693" w:rsidRDefault="00C1016F">
            <w:pPr>
              <w:pStyle w:val="TableParagraph"/>
              <w:spacing w:before="99"/>
              <w:ind w:left="137" w:right="131"/>
              <w:jc w:val="center"/>
              <w:rPr>
                <w:b/>
                <w:sz w:val="18"/>
              </w:rPr>
            </w:pPr>
            <w:r>
              <w:rPr>
                <w:b/>
                <w:sz w:val="18"/>
              </w:rPr>
              <w:t>Process</w:t>
            </w:r>
          </w:p>
        </w:tc>
        <w:tc>
          <w:tcPr>
            <w:tcW w:w="1670" w:type="dxa"/>
          </w:tcPr>
          <w:p w14:paraId="1C0B6681" w14:textId="77777777" w:rsidR="006E2693" w:rsidRDefault="00C1016F">
            <w:pPr>
              <w:pStyle w:val="TableParagraph"/>
              <w:spacing w:before="3" w:line="206" w:lineRule="exact"/>
              <w:ind w:left="294" w:right="265" w:firstLine="139"/>
              <w:rPr>
                <w:b/>
                <w:sz w:val="18"/>
              </w:rPr>
            </w:pPr>
            <w:r>
              <w:rPr>
                <w:b/>
                <w:color w:val="0093D0"/>
                <w:sz w:val="18"/>
              </w:rPr>
              <w:t>Review &amp; Recommend</w:t>
            </w:r>
          </w:p>
        </w:tc>
        <w:tc>
          <w:tcPr>
            <w:tcW w:w="1675" w:type="dxa"/>
          </w:tcPr>
          <w:p w14:paraId="7C682852" w14:textId="77777777" w:rsidR="006E2693" w:rsidRDefault="00C1016F">
            <w:pPr>
              <w:pStyle w:val="TableParagraph"/>
              <w:spacing w:before="3" w:line="206" w:lineRule="exact"/>
              <w:ind w:left="295" w:right="269" w:firstLine="139"/>
              <w:rPr>
                <w:b/>
                <w:sz w:val="18"/>
              </w:rPr>
            </w:pPr>
            <w:r>
              <w:rPr>
                <w:b/>
                <w:color w:val="0093D0"/>
                <w:sz w:val="18"/>
              </w:rPr>
              <w:t>Review &amp; Recommend</w:t>
            </w:r>
          </w:p>
        </w:tc>
        <w:tc>
          <w:tcPr>
            <w:tcW w:w="1675" w:type="dxa"/>
          </w:tcPr>
          <w:p w14:paraId="42DFBA3D" w14:textId="77777777" w:rsidR="006E2693" w:rsidRDefault="00C1016F">
            <w:pPr>
              <w:pStyle w:val="TableParagraph"/>
              <w:spacing w:before="99"/>
              <w:ind w:left="138" w:right="131"/>
              <w:jc w:val="center"/>
              <w:rPr>
                <w:b/>
                <w:sz w:val="18"/>
              </w:rPr>
            </w:pPr>
            <w:r>
              <w:rPr>
                <w:b/>
                <w:color w:val="00B050"/>
                <w:sz w:val="18"/>
              </w:rPr>
              <w:t>Approve</w:t>
            </w:r>
          </w:p>
        </w:tc>
      </w:tr>
      <w:tr w:rsidR="006E2693" w14:paraId="0460F11B" w14:textId="77777777">
        <w:trPr>
          <w:trHeight w:val="274"/>
        </w:trPr>
        <w:tc>
          <w:tcPr>
            <w:tcW w:w="3955" w:type="dxa"/>
            <w:shd w:val="clear" w:color="auto" w:fill="D9D9D9"/>
          </w:tcPr>
          <w:p w14:paraId="2AEF93B5" w14:textId="77777777" w:rsidR="006E2693" w:rsidRDefault="00C1016F">
            <w:pPr>
              <w:pStyle w:val="TableParagraph"/>
              <w:spacing w:before="34"/>
              <w:ind w:left="105"/>
              <w:rPr>
                <w:sz w:val="18"/>
              </w:rPr>
            </w:pPr>
            <w:r>
              <w:rPr>
                <w:sz w:val="18"/>
              </w:rPr>
              <w:t>Collective Agreements Matters</w:t>
            </w:r>
          </w:p>
        </w:tc>
        <w:tc>
          <w:tcPr>
            <w:tcW w:w="1675" w:type="dxa"/>
          </w:tcPr>
          <w:p w14:paraId="44024911" w14:textId="77777777" w:rsidR="006E2693" w:rsidRDefault="00C1016F">
            <w:pPr>
              <w:pStyle w:val="TableParagraph"/>
              <w:spacing w:before="34"/>
              <w:ind w:left="136" w:right="131"/>
              <w:jc w:val="center"/>
              <w:rPr>
                <w:b/>
                <w:sz w:val="18"/>
              </w:rPr>
            </w:pPr>
            <w:r>
              <w:rPr>
                <w:b/>
                <w:sz w:val="18"/>
              </w:rPr>
              <w:t>Support</w:t>
            </w:r>
          </w:p>
        </w:tc>
        <w:tc>
          <w:tcPr>
            <w:tcW w:w="1675" w:type="dxa"/>
          </w:tcPr>
          <w:p w14:paraId="26B9E180" w14:textId="77777777" w:rsidR="006E2693" w:rsidRDefault="00C1016F">
            <w:pPr>
              <w:pStyle w:val="TableParagraph"/>
              <w:spacing w:before="34"/>
              <w:ind w:left="136" w:right="131"/>
              <w:jc w:val="center"/>
              <w:rPr>
                <w:b/>
                <w:sz w:val="18"/>
              </w:rPr>
            </w:pPr>
            <w:r>
              <w:rPr>
                <w:b/>
                <w:sz w:val="18"/>
              </w:rPr>
              <w:t>Support</w:t>
            </w:r>
          </w:p>
        </w:tc>
        <w:tc>
          <w:tcPr>
            <w:tcW w:w="1670" w:type="dxa"/>
          </w:tcPr>
          <w:p w14:paraId="440CBA8D" w14:textId="77777777" w:rsidR="006E2693" w:rsidRDefault="00C1016F">
            <w:pPr>
              <w:pStyle w:val="TableParagraph"/>
              <w:spacing w:before="34"/>
              <w:ind w:left="138" w:right="127"/>
              <w:jc w:val="center"/>
              <w:rPr>
                <w:b/>
                <w:sz w:val="18"/>
              </w:rPr>
            </w:pPr>
            <w:r>
              <w:rPr>
                <w:b/>
                <w:sz w:val="18"/>
              </w:rPr>
              <w:t>Support</w:t>
            </w:r>
          </w:p>
        </w:tc>
        <w:tc>
          <w:tcPr>
            <w:tcW w:w="1675" w:type="dxa"/>
          </w:tcPr>
          <w:p w14:paraId="375D7EE7" w14:textId="77777777" w:rsidR="006E2693" w:rsidRDefault="00C1016F">
            <w:pPr>
              <w:pStyle w:val="TableParagraph"/>
              <w:spacing w:before="34"/>
              <w:ind w:left="136" w:right="131"/>
              <w:jc w:val="center"/>
              <w:rPr>
                <w:b/>
                <w:sz w:val="18"/>
              </w:rPr>
            </w:pPr>
            <w:r>
              <w:rPr>
                <w:b/>
                <w:sz w:val="18"/>
              </w:rPr>
              <w:t>Support</w:t>
            </w:r>
          </w:p>
        </w:tc>
        <w:tc>
          <w:tcPr>
            <w:tcW w:w="1675" w:type="dxa"/>
          </w:tcPr>
          <w:p w14:paraId="18DA28EE" w14:textId="77777777" w:rsidR="006E2693" w:rsidRDefault="00C1016F">
            <w:pPr>
              <w:pStyle w:val="TableParagraph"/>
              <w:spacing w:before="34"/>
              <w:ind w:left="138" w:right="131"/>
              <w:jc w:val="center"/>
              <w:rPr>
                <w:b/>
                <w:sz w:val="18"/>
              </w:rPr>
            </w:pPr>
            <w:r>
              <w:rPr>
                <w:b/>
                <w:color w:val="00B050"/>
                <w:sz w:val="18"/>
              </w:rPr>
              <w:t>Approve</w:t>
            </w:r>
          </w:p>
        </w:tc>
      </w:tr>
    </w:tbl>
    <w:p w14:paraId="160E4698" w14:textId="77777777" w:rsidR="006E2693" w:rsidRDefault="00C1016F">
      <w:pPr>
        <w:pStyle w:val="BodyText"/>
        <w:rPr>
          <w:sz w:val="12"/>
        </w:rPr>
      </w:pPr>
      <w:r>
        <w:pict w14:anchorId="6EB1FE8D">
          <v:line id="_x0000_s2371" style="position:absolute;z-index:-251643904;mso-wrap-distance-left:0;mso-wrap-distance-right:0;mso-position-horizontal-relative:page;mso-position-vertical-relative:text" from="88.1pt,9.1pt" to="232.1pt,9.1pt" strokeweight=".48pt">
            <w10:wrap type="topAndBottom" anchorx="page"/>
          </v:line>
        </w:pict>
      </w:r>
    </w:p>
    <w:p w14:paraId="3CB6E805" w14:textId="77777777" w:rsidR="006E2693" w:rsidRDefault="00C1016F">
      <w:pPr>
        <w:pStyle w:val="BodyText"/>
        <w:spacing w:before="52"/>
        <w:ind w:left="341"/>
      </w:pPr>
      <w:r>
        <w:rPr>
          <w:position w:val="7"/>
          <w:sz w:val="13"/>
        </w:rPr>
        <w:t xml:space="preserve">8 </w:t>
      </w:r>
      <w:r>
        <w:t>Academic program contracts with external entities require the U of R’s approval</w:t>
      </w:r>
    </w:p>
    <w:p w14:paraId="4FEFE780" w14:textId="77777777" w:rsidR="006E2693" w:rsidRDefault="006E2693">
      <w:pPr>
        <w:pStyle w:val="BodyText"/>
      </w:pPr>
    </w:p>
    <w:p w14:paraId="4190F19E" w14:textId="77777777" w:rsidR="006E2693" w:rsidRDefault="006E2693">
      <w:pPr>
        <w:pStyle w:val="BodyText"/>
        <w:spacing w:before="7"/>
        <w:rPr>
          <w:sz w:val="19"/>
        </w:rPr>
      </w:pPr>
    </w:p>
    <w:p w14:paraId="70920540" w14:textId="77777777" w:rsidR="006E2693" w:rsidRDefault="00C1016F">
      <w:pPr>
        <w:tabs>
          <w:tab w:val="left" w:pos="9111"/>
        </w:tabs>
        <w:spacing w:before="1"/>
        <w:ind w:left="341"/>
        <w:rPr>
          <w:sz w:val="18"/>
        </w:rPr>
      </w:pPr>
      <w:r>
        <w:rPr>
          <w:sz w:val="18"/>
        </w:rPr>
        <w:t>FNUniv Academic Governance &amp;</w:t>
      </w:r>
      <w:r>
        <w:rPr>
          <w:spacing w:val="-17"/>
          <w:sz w:val="18"/>
        </w:rPr>
        <w:t xml:space="preserve"> </w:t>
      </w:r>
      <w:r>
        <w:rPr>
          <w:sz w:val="18"/>
        </w:rPr>
        <w:t>Administration</w:t>
      </w:r>
      <w:r>
        <w:rPr>
          <w:spacing w:val="-4"/>
          <w:sz w:val="18"/>
        </w:rPr>
        <w:t xml:space="preserve"> </w:t>
      </w:r>
      <w:r>
        <w:rPr>
          <w:sz w:val="18"/>
        </w:rPr>
        <w:t>Framework</w:t>
      </w:r>
      <w:r>
        <w:rPr>
          <w:sz w:val="18"/>
        </w:rPr>
        <w:tab/>
      </w:r>
      <w:r>
        <w:rPr>
          <w:color w:val="EF4035"/>
          <w:sz w:val="18"/>
        </w:rPr>
        <w:t>Page |</w:t>
      </w:r>
      <w:r>
        <w:rPr>
          <w:color w:val="EF4035"/>
          <w:spacing w:val="-3"/>
          <w:sz w:val="18"/>
        </w:rPr>
        <w:t xml:space="preserve"> </w:t>
      </w:r>
      <w:r>
        <w:rPr>
          <w:color w:val="EF4035"/>
          <w:sz w:val="18"/>
        </w:rPr>
        <w:t>15</w:t>
      </w:r>
    </w:p>
    <w:p w14:paraId="2CE053B3" w14:textId="77777777" w:rsidR="006E2693" w:rsidRDefault="006E2693">
      <w:pPr>
        <w:rPr>
          <w:sz w:val="18"/>
        </w:rPr>
        <w:sectPr w:rsidR="006E2693">
          <w:headerReference w:type="default" r:id="rId22"/>
          <w:footerReference w:type="default" r:id="rId23"/>
          <w:pgSz w:w="15840" w:h="12240" w:orient="landscape"/>
          <w:pgMar w:top="240" w:right="1620" w:bottom="280" w:left="1420" w:header="0" w:footer="0" w:gutter="0"/>
          <w:cols w:space="720"/>
        </w:sectPr>
      </w:pPr>
    </w:p>
    <w:p w14:paraId="34F7BFC9" w14:textId="77777777" w:rsidR="006E2693" w:rsidRDefault="006E2693">
      <w:pPr>
        <w:pStyle w:val="BodyText"/>
      </w:pPr>
    </w:p>
    <w:p w14:paraId="1F855FFB" w14:textId="77777777" w:rsidR="006E2693" w:rsidRDefault="006E2693">
      <w:pPr>
        <w:pStyle w:val="BodyText"/>
      </w:pPr>
    </w:p>
    <w:p w14:paraId="5ABFF17B" w14:textId="77777777" w:rsidR="006E2693" w:rsidRDefault="006E2693">
      <w:pPr>
        <w:pStyle w:val="BodyText"/>
      </w:pPr>
    </w:p>
    <w:p w14:paraId="109FD899" w14:textId="77777777" w:rsidR="006E2693" w:rsidRDefault="006E2693">
      <w:pPr>
        <w:pStyle w:val="BodyText"/>
      </w:pPr>
    </w:p>
    <w:p w14:paraId="5F45220C" w14:textId="77777777" w:rsidR="006E2693" w:rsidRDefault="006E2693">
      <w:pPr>
        <w:pStyle w:val="BodyText"/>
      </w:pPr>
    </w:p>
    <w:p w14:paraId="7A381699" w14:textId="77777777" w:rsidR="006E2693" w:rsidRDefault="006E2693">
      <w:pPr>
        <w:pStyle w:val="BodyText"/>
      </w:pPr>
    </w:p>
    <w:p w14:paraId="54C7EF88" w14:textId="77777777" w:rsidR="006E2693" w:rsidRDefault="006E2693">
      <w:pPr>
        <w:pStyle w:val="BodyText"/>
      </w:pPr>
    </w:p>
    <w:p w14:paraId="153D094E" w14:textId="77777777" w:rsidR="006E2693" w:rsidRDefault="006E2693">
      <w:pPr>
        <w:pStyle w:val="BodyText"/>
      </w:pPr>
    </w:p>
    <w:p w14:paraId="619AA118" w14:textId="77777777" w:rsidR="006E2693" w:rsidRDefault="006E2693">
      <w:pPr>
        <w:pStyle w:val="BodyText"/>
      </w:pPr>
    </w:p>
    <w:p w14:paraId="0422F28F" w14:textId="77777777" w:rsidR="006E2693" w:rsidRDefault="006E2693">
      <w:pPr>
        <w:pStyle w:val="BodyText"/>
      </w:pPr>
    </w:p>
    <w:p w14:paraId="4BC00D73" w14:textId="77777777" w:rsidR="006E2693" w:rsidRDefault="006E2693">
      <w:pPr>
        <w:pStyle w:val="BodyText"/>
      </w:pPr>
    </w:p>
    <w:p w14:paraId="21D0C2C8" w14:textId="77777777" w:rsidR="006E2693" w:rsidRDefault="006E2693">
      <w:pPr>
        <w:pStyle w:val="BodyText"/>
      </w:pPr>
    </w:p>
    <w:p w14:paraId="60CD2981" w14:textId="77777777" w:rsidR="006E2693" w:rsidRDefault="006E2693">
      <w:pPr>
        <w:pStyle w:val="BodyText"/>
      </w:pPr>
    </w:p>
    <w:p w14:paraId="39BE1234" w14:textId="77777777" w:rsidR="006E2693" w:rsidRDefault="006E2693">
      <w:pPr>
        <w:pStyle w:val="BodyText"/>
      </w:pPr>
    </w:p>
    <w:p w14:paraId="4BCD34A6" w14:textId="77777777" w:rsidR="006E2693" w:rsidRDefault="006E2693">
      <w:pPr>
        <w:pStyle w:val="BodyText"/>
      </w:pPr>
    </w:p>
    <w:p w14:paraId="1A69A364" w14:textId="77777777" w:rsidR="006E2693" w:rsidRDefault="006E2693">
      <w:pPr>
        <w:pStyle w:val="BodyText"/>
      </w:pPr>
    </w:p>
    <w:p w14:paraId="61ADFA0F" w14:textId="77777777" w:rsidR="006E2693" w:rsidRDefault="006E2693">
      <w:pPr>
        <w:pStyle w:val="BodyText"/>
      </w:pPr>
    </w:p>
    <w:p w14:paraId="6A5EFD45" w14:textId="77777777" w:rsidR="006E2693" w:rsidRDefault="006E2693">
      <w:pPr>
        <w:pStyle w:val="BodyText"/>
      </w:pPr>
    </w:p>
    <w:p w14:paraId="59272884" w14:textId="77777777" w:rsidR="006E2693" w:rsidRDefault="006E2693">
      <w:pPr>
        <w:pStyle w:val="BodyText"/>
      </w:pPr>
    </w:p>
    <w:p w14:paraId="4E4A31BC" w14:textId="77777777" w:rsidR="006E2693" w:rsidRDefault="006E2693">
      <w:pPr>
        <w:pStyle w:val="BodyText"/>
      </w:pPr>
    </w:p>
    <w:p w14:paraId="0F62D4B6" w14:textId="77777777" w:rsidR="006E2693" w:rsidRDefault="006E2693">
      <w:pPr>
        <w:pStyle w:val="BodyText"/>
      </w:pPr>
    </w:p>
    <w:p w14:paraId="5D8714AB" w14:textId="77777777" w:rsidR="006E2693" w:rsidRDefault="006E2693">
      <w:pPr>
        <w:pStyle w:val="BodyText"/>
      </w:pPr>
    </w:p>
    <w:p w14:paraId="2230DA0F" w14:textId="77777777" w:rsidR="006E2693" w:rsidRDefault="006E2693">
      <w:pPr>
        <w:pStyle w:val="BodyText"/>
        <w:spacing w:before="6"/>
        <w:rPr>
          <w:sz w:val="16"/>
        </w:rPr>
      </w:pPr>
    </w:p>
    <w:p w14:paraId="472A478B" w14:textId="77777777" w:rsidR="006E2693" w:rsidRDefault="00C1016F">
      <w:pPr>
        <w:pStyle w:val="Heading1"/>
        <w:spacing w:before="88"/>
        <w:ind w:left="1367" w:right="1368"/>
        <w:jc w:val="center"/>
      </w:pPr>
      <w:r>
        <w:rPr>
          <w:color w:val="0093D0"/>
        </w:rPr>
        <w:t>SECTION 2:</w:t>
      </w:r>
    </w:p>
    <w:p w14:paraId="3C076E06" w14:textId="77777777" w:rsidR="006E2693" w:rsidRDefault="006E2693">
      <w:pPr>
        <w:pStyle w:val="BodyText"/>
        <w:spacing w:before="9"/>
        <w:rPr>
          <w:sz w:val="35"/>
        </w:rPr>
      </w:pPr>
    </w:p>
    <w:p w14:paraId="04149D72" w14:textId="77777777" w:rsidR="006E2693" w:rsidRDefault="00C1016F">
      <w:pPr>
        <w:spacing w:before="1"/>
        <w:ind w:left="1369" w:right="1368"/>
        <w:jc w:val="center"/>
        <w:rPr>
          <w:sz w:val="36"/>
        </w:rPr>
      </w:pPr>
      <w:r>
        <w:rPr>
          <w:color w:val="0093D0"/>
          <w:sz w:val="36"/>
        </w:rPr>
        <w:t>TERMS OF REFERENCE FOR ACADEMIC GOVERNANCE BODIES</w:t>
      </w:r>
    </w:p>
    <w:p w14:paraId="25E8D9E9" w14:textId="77777777" w:rsidR="006E2693" w:rsidRDefault="006E2693">
      <w:pPr>
        <w:jc w:val="center"/>
        <w:rPr>
          <w:sz w:val="36"/>
        </w:rPr>
        <w:sectPr w:rsidR="006E2693">
          <w:headerReference w:type="default" r:id="rId24"/>
          <w:footerReference w:type="default" r:id="rId25"/>
          <w:pgSz w:w="12240" w:h="15840"/>
          <w:pgMar w:top="1500" w:right="1240" w:bottom="280" w:left="1220" w:header="0" w:footer="0" w:gutter="0"/>
          <w:cols w:space="720"/>
        </w:sectPr>
      </w:pPr>
    </w:p>
    <w:p w14:paraId="70FC7BA9" w14:textId="77777777" w:rsidR="006E2693" w:rsidRDefault="006E2693">
      <w:pPr>
        <w:pStyle w:val="BodyText"/>
        <w:spacing w:before="6"/>
        <w:rPr>
          <w:sz w:val="16"/>
        </w:rPr>
      </w:pPr>
    </w:p>
    <w:p w14:paraId="2120EF31" w14:textId="77777777" w:rsidR="006E2693" w:rsidRDefault="00C1016F">
      <w:pPr>
        <w:pStyle w:val="Heading1"/>
        <w:numPr>
          <w:ilvl w:val="1"/>
          <w:numId w:val="22"/>
        </w:numPr>
        <w:tabs>
          <w:tab w:val="left" w:pos="839"/>
          <w:tab w:val="left" w:pos="840"/>
        </w:tabs>
      </w:pPr>
      <w:bookmarkStart w:id="6" w:name="_TOC_250014"/>
      <w:r>
        <w:t>ACADEMIC COUNCIL TERMS OF</w:t>
      </w:r>
      <w:r>
        <w:rPr>
          <w:spacing w:val="-6"/>
        </w:rPr>
        <w:t xml:space="preserve"> </w:t>
      </w:r>
      <w:bookmarkEnd w:id="6"/>
      <w:r>
        <w:t>REFERENCE</w:t>
      </w:r>
    </w:p>
    <w:p w14:paraId="0784FAC1" w14:textId="77777777" w:rsidR="006E2693" w:rsidRDefault="00C1016F">
      <w:pPr>
        <w:pStyle w:val="Heading3"/>
        <w:numPr>
          <w:ilvl w:val="0"/>
          <w:numId w:val="21"/>
        </w:numPr>
        <w:tabs>
          <w:tab w:val="left" w:pos="480"/>
        </w:tabs>
        <w:spacing w:before="240"/>
      </w:pPr>
      <w:r>
        <w:rPr>
          <w:color w:val="0093D0"/>
        </w:rPr>
        <w:t>DUTIES &amp;</w:t>
      </w:r>
      <w:r>
        <w:rPr>
          <w:color w:val="0093D0"/>
          <w:spacing w:val="-4"/>
        </w:rPr>
        <w:t xml:space="preserve"> </w:t>
      </w:r>
      <w:r>
        <w:rPr>
          <w:color w:val="0093D0"/>
          <w:spacing w:val="-2"/>
        </w:rPr>
        <w:t>POWERS</w:t>
      </w:r>
    </w:p>
    <w:p w14:paraId="13946A53" w14:textId="77777777" w:rsidR="006E2693" w:rsidRDefault="00C1016F">
      <w:pPr>
        <w:pStyle w:val="BodyText"/>
        <w:spacing w:before="117"/>
        <w:ind w:left="119"/>
      </w:pPr>
      <w:r>
        <w:t>The Academic Council shall have the following duties and powers:</w:t>
      </w:r>
    </w:p>
    <w:p w14:paraId="3FBFAC12" w14:textId="77777777" w:rsidR="006E2693" w:rsidRDefault="006E2693">
      <w:pPr>
        <w:pStyle w:val="BodyText"/>
      </w:pPr>
    </w:p>
    <w:p w14:paraId="3739180A" w14:textId="77777777" w:rsidR="006E2693" w:rsidRDefault="00C1016F">
      <w:pPr>
        <w:pStyle w:val="ListParagraph"/>
        <w:numPr>
          <w:ilvl w:val="1"/>
          <w:numId w:val="21"/>
        </w:numPr>
        <w:tabs>
          <w:tab w:val="left" w:pos="840"/>
        </w:tabs>
        <w:spacing w:line="276" w:lineRule="auto"/>
        <w:ind w:right="118"/>
        <w:jc w:val="both"/>
        <w:rPr>
          <w:sz w:val="20"/>
        </w:rPr>
      </w:pPr>
      <w:r>
        <w:rPr>
          <w:sz w:val="20"/>
        </w:rPr>
        <w:t>The</w:t>
      </w:r>
      <w:r>
        <w:rPr>
          <w:spacing w:val="-12"/>
          <w:sz w:val="20"/>
        </w:rPr>
        <w:t xml:space="preserve"> </w:t>
      </w:r>
      <w:r>
        <w:rPr>
          <w:sz w:val="20"/>
        </w:rPr>
        <w:t>Academic</w:t>
      </w:r>
      <w:r>
        <w:rPr>
          <w:spacing w:val="-12"/>
          <w:sz w:val="20"/>
        </w:rPr>
        <w:t xml:space="preserve"> </w:t>
      </w:r>
      <w:r>
        <w:rPr>
          <w:sz w:val="20"/>
        </w:rPr>
        <w:t>Council</w:t>
      </w:r>
      <w:r>
        <w:rPr>
          <w:spacing w:val="-12"/>
          <w:sz w:val="20"/>
        </w:rPr>
        <w:t xml:space="preserve"> </w:t>
      </w:r>
      <w:r>
        <w:rPr>
          <w:sz w:val="20"/>
        </w:rPr>
        <w:t>shall</w:t>
      </w:r>
      <w:r>
        <w:rPr>
          <w:spacing w:val="-11"/>
          <w:sz w:val="20"/>
        </w:rPr>
        <w:t xml:space="preserve"> </w:t>
      </w:r>
      <w:r>
        <w:rPr>
          <w:sz w:val="20"/>
        </w:rPr>
        <w:t>have</w:t>
      </w:r>
      <w:r>
        <w:rPr>
          <w:spacing w:val="-12"/>
          <w:sz w:val="20"/>
        </w:rPr>
        <w:t xml:space="preserve"> </w:t>
      </w:r>
      <w:r>
        <w:rPr>
          <w:sz w:val="20"/>
        </w:rPr>
        <w:t>the</w:t>
      </w:r>
      <w:r>
        <w:rPr>
          <w:spacing w:val="-12"/>
          <w:sz w:val="20"/>
        </w:rPr>
        <w:t xml:space="preserve"> </w:t>
      </w:r>
      <w:r>
        <w:rPr>
          <w:sz w:val="20"/>
        </w:rPr>
        <w:t>power</w:t>
      </w:r>
      <w:r>
        <w:rPr>
          <w:spacing w:val="-12"/>
          <w:sz w:val="20"/>
        </w:rPr>
        <w:t xml:space="preserve"> </w:t>
      </w:r>
      <w:r>
        <w:rPr>
          <w:sz w:val="20"/>
        </w:rPr>
        <w:t>over</w:t>
      </w:r>
      <w:r>
        <w:rPr>
          <w:spacing w:val="-11"/>
          <w:sz w:val="20"/>
        </w:rPr>
        <w:t xml:space="preserve"> </w:t>
      </w:r>
      <w:r>
        <w:rPr>
          <w:sz w:val="20"/>
        </w:rPr>
        <w:t>all</w:t>
      </w:r>
      <w:r>
        <w:rPr>
          <w:spacing w:val="-12"/>
          <w:sz w:val="20"/>
        </w:rPr>
        <w:t xml:space="preserve"> </w:t>
      </w:r>
      <w:r>
        <w:rPr>
          <w:sz w:val="20"/>
        </w:rPr>
        <w:t>decisions</w:t>
      </w:r>
      <w:r>
        <w:rPr>
          <w:spacing w:val="-12"/>
          <w:sz w:val="20"/>
        </w:rPr>
        <w:t xml:space="preserve"> </w:t>
      </w:r>
      <w:r>
        <w:rPr>
          <w:sz w:val="20"/>
        </w:rPr>
        <w:t>affecting</w:t>
      </w:r>
      <w:r>
        <w:rPr>
          <w:spacing w:val="-12"/>
          <w:sz w:val="20"/>
        </w:rPr>
        <w:t xml:space="preserve"> </w:t>
      </w:r>
      <w:r>
        <w:rPr>
          <w:sz w:val="20"/>
        </w:rPr>
        <w:t>academic</w:t>
      </w:r>
      <w:r>
        <w:rPr>
          <w:spacing w:val="-11"/>
          <w:sz w:val="20"/>
        </w:rPr>
        <w:t xml:space="preserve"> </w:t>
      </w:r>
      <w:r>
        <w:rPr>
          <w:sz w:val="20"/>
        </w:rPr>
        <w:t>programs</w:t>
      </w:r>
      <w:r>
        <w:rPr>
          <w:spacing w:val="-12"/>
          <w:sz w:val="20"/>
        </w:rPr>
        <w:t xml:space="preserve"> </w:t>
      </w:r>
      <w:r>
        <w:rPr>
          <w:sz w:val="20"/>
        </w:rPr>
        <w:t>including admissions, content, graduation requirements/standards, and related policies and</w:t>
      </w:r>
      <w:r>
        <w:rPr>
          <w:spacing w:val="-15"/>
          <w:sz w:val="20"/>
        </w:rPr>
        <w:t xml:space="preserve"> </w:t>
      </w:r>
      <w:r>
        <w:rPr>
          <w:sz w:val="20"/>
        </w:rPr>
        <w:t>procedures;</w:t>
      </w:r>
    </w:p>
    <w:p w14:paraId="245C07E2" w14:textId="77777777" w:rsidR="006E2693" w:rsidRDefault="00C1016F">
      <w:pPr>
        <w:pStyle w:val="ListParagraph"/>
        <w:numPr>
          <w:ilvl w:val="1"/>
          <w:numId w:val="21"/>
        </w:numPr>
        <w:tabs>
          <w:tab w:val="left" w:pos="840"/>
        </w:tabs>
        <w:spacing w:before="119" w:line="276" w:lineRule="auto"/>
        <w:ind w:right="119"/>
        <w:jc w:val="both"/>
        <w:rPr>
          <w:sz w:val="20"/>
        </w:rPr>
      </w:pPr>
      <w:r>
        <w:rPr>
          <w:sz w:val="20"/>
        </w:rPr>
        <w:t xml:space="preserve">The Academic Council shall exercise its powers and duties on academic matters in a manner consistent with the mission of the </w:t>
      </w:r>
      <w:r>
        <w:rPr>
          <w:sz w:val="20"/>
        </w:rPr>
        <w:t>First Nations University of</w:t>
      </w:r>
      <w:r>
        <w:rPr>
          <w:spacing w:val="-12"/>
          <w:sz w:val="20"/>
        </w:rPr>
        <w:t xml:space="preserve"> </w:t>
      </w:r>
      <w:r>
        <w:rPr>
          <w:sz w:val="20"/>
        </w:rPr>
        <w:t>Canada;</w:t>
      </w:r>
    </w:p>
    <w:p w14:paraId="79A7312E" w14:textId="77777777" w:rsidR="006E2693" w:rsidRDefault="00C1016F">
      <w:pPr>
        <w:pStyle w:val="ListParagraph"/>
        <w:numPr>
          <w:ilvl w:val="1"/>
          <w:numId w:val="21"/>
        </w:numPr>
        <w:tabs>
          <w:tab w:val="left" w:pos="840"/>
        </w:tabs>
        <w:spacing w:before="120" w:line="276" w:lineRule="auto"/>
        <w:ind w:right="117"/>
        <w:jc w:val="both"/>
        <w:rPr>
          <w:sz w:val="20"/>
        </w:rPr>
      </w:pPr>
      <w:r>
        <w:rPr>
          <w:sz w:val="20"/>
        </w:rPr>
        <w:t>The Academic Council shall ensure academic and administrative compatibility with its agreements with its federated partners, the University of</w:t>
      </w:r>
      <w:r>
        <w:rPr>
          <w:spacing w:val="-8"/>
          <w:sz w:val="20"/>
        </w:rPr>
        <w:t xml:space="preserve"> </w:t>
      </w:r>
      <w:r>
        <w:rPr>
          <w:sz w:val="20"/>
        </w:rPr>
        <w:t>Regina;</w:t>
      </w:r>
    </w:p>
    <w:p w14:paraId="1E16A7E0" w14:textId="77777777" w:rsidR="006E2693" w:rsidRDefault="00C1016F">
      <w:pPr>
        <w:pStyle w:val="ListParagraph"/>
        <w:numPr>
          <w:ilvl w:val="1"/>
          <w:numId w:val="21"/>
        </w:numPr>
        <w:tabs>
          <w:tab w:val="left" w:pos="840"/>
        </w:tabs>
        <w:spacing w:before="123" w:line="276" w:lineRule="auto"/>
        <w:ind w:right="118"/>
        <w:jc w:val="both"/>
        <w:rPr>
          <w:sz w:val="20"/>
        </w:rPr>
      </w:pPr>
      <w:r>
        <w:rPr>
          <w:sz w:val="20"/>
        </w:rPr>
        <w:t>The</w:t>
      </w:r>
      <w:r>
        <w:rPr>
          <w:spacing w:val="-13"/>
          <w:sz w:val="20"/>
        </w:rPr>
        <w:t xml:space="preserve"> </w:t>
      </w:r>
      <w:r>
        <w:rPr>
          <w:sz w:val="20"/>
        </w:rPr>
        <w:t>Academic</w:t>
      </w:r>
      <w:r>
        <w:rPr>
          <w:spacing w:val="-12"/>
          <w:sz w:val="20"/>
        </w:rPr>
        <w:t xml:space="preserve"> </w:t>
      </w:r>
      <w:r>
        <w:rPr>
          <w:sz w:val="20"/>
        </w:rPr>
        <w:t>Council</w:t>
      </w:r>
      <w:r>
        <w:rPr>
          <w:spacing w:val="-12"/>
          <w:sz w:val="20"/>
        </w:rPr>
        <w:t xml:space="preserve"> </w:t>
      </w:r>
      <w:r>
        <w:rPr>
          <w:sz w:val="20"/>
        </w:rPr>
        <w:t>shall</w:t>
      </w:r>
      <w:r>
        <w:rPr>
          <w:spacing w:val="-11"/>
          <w:sz w:val="20"/>
        </w:rPr>
        <w:t xml:space="preserve"> </w:t>
      </w:r>
      <w:r>
        <w:rPr>
          <w:sz w:val="20"/>
        </w:rPr>
        <w:t>review</w:t>
      </w:r>
      <w:r>
        <w:rPr>
          <w:spacing w:val="-13"/>
          <w:sz w:val="20"/>
        </w:rPr>
        <w:t xml:space="preserve"> </w:t>
      </w:r>
      <w:r>
        <w:rPr>
          <w:sz w:val="20"/>
        </w:rPr>
        <w:t>from</w:t>
      </w:r>
      <w:r>
        <w:rPr>
          <w:spacing w:val="-12"/>
          <w:sz w:val="20"/>
        </w:rPr>
        <w:t xml:space="preserve"> </w:t>
      </w:r>
      <w:r>
        <w:rPr>
          <w:sz w:val="20"/>
        </w:rPr>
        <w:t>time</w:t>
      </w:r>
      <w:r>
        <w:rPr>
          <w:spacing w:val="-13"/>
          <w:sz w:val="20"/>
        </w:rPr>
        <w:t xml:space="preserve"> </w:t>
      </w:r>
      <w:r>
        <w:rPr>
          <w:sz w:val="20"/>
        </w:rPr>
        <w:t>to</w:t>
      </w:r>
      <w:r>
        <w:rPr>
          <w:spacing w:val="-12"/>
          <w:sz w:val="20"/>
        </w:rPr>
        <w:t xml:space="preserve"> </w:t>
      </w:r>
      <w:r>
        <w:rPr>
          <w:sz w:val="20"/>
        </w:rPr>
        <w:t>time</w:t>
      </w:r>
      <w:r>
        <w:rPr>
          <w:spacing w:val="-13"/>
          <w:sz w:val="20"/>
        </w:rPr>
        <w:t xml:space="preserve"> </w:t>
      </w:r>
      <w:r>
        <w:rPr>
          <w:sz w:val="20"/>
        </w:rPr>
        <w:t>all</w:t>
      </w:r>
      <w:r>
        <w:rPr>
          <w:spacing w:val="-11"/>
          <w:sz w:val="20"/>
        </w:rPr>
        <w:t xml:space="preserve"> </w:t>
      </w:r>
      <w:r>
        <w:rPr>
          <w:sz w:val="20"/>
        </w:rPr>
        <w:t>aspects</w:t>
      </w:r>
      <w:r>
        <w:rPr>
          <w:spacing w:val="-12"/>
          <w:sz w:val="20"/>
        </w:rPr>
        <w:t xml:space="preserve"> </w:t>
      </w:r>
      <w:r>
        <w:rPr>
          <w:sz w:val="20"/>
        </w:rPr>
        <w:t>of</w:t>
      </w:r>
      <w:r>
        <w:rPr>
          <w:spacing w:val="-11"/>
          <w:sz w:val="20"/>
        </w:rPr>
        <w:t xml:space="preserve"> </w:t>
      </w:r>
      <w:r>
        <w:rPr>
          <w:sz w:val="20"/>
        </w:rPr>
        <w:t>the</w:t>
      </w:r>
      <w:r>
        <w:rPr>
          <w:spacing w:val="-13"/>
          <w:sz w:val="20"/>
        </w:rPr>
        <w:t xml:space="preserve"> </w:t>
      </w:r>
      <w:r>
        <w:rPr>
          <w:sz w:val="20"/>
        </w:rPr>
        <w:t>academic</w:t>
      </w:r>
      <w:r>
        <w:rPr>
          <w:spacing w:val="-11"/>
          <w:sz w:val="20"/>
        </w:rPr>
        <w:t xml:space="preserve"> </w:t>
      </w:r>
      <w:r>
        <w:rPr>
          <w:sz w:val="20"/>
        </w:rPr>
        <w:t>work</w:t>
      </w:r>
      <w:r>
        <w:rPr>
          <w:spacing w:val="-12"/>
          <w:sz w:val="20"/>
        </w:rPr>
        <w:t xml:space="preserve"> </w:t>
      </w:r>
      <w:r>
        <w:rPr>
          <w:sz w:val="20"/>
        </w:rPr>
        <w:t>of</w:t>
      </w:r>
      <w:r>
        <w:rPr>
          <w:spacing w:val="-11"/>
          <w:sz w:val="20"/>
        </w:rPr>
        <w:t xml:space="preserve"> </w:t>
      </w:r>
      <w:r>
        <w:rPr>
          <w:sz w:val="20"/>
        </w:rPr>
        <w:t>First</w:t>
      </w:r>
      <w:r>
        <w:rPr>
          <w:spacing w:val="-12"/>
          <w:sz w:val="20"/>
        </w:rPr>
        <w:t xml:space="preserve"> </w:t>
      </w:r>
      <w:r>
        <w:rPr>
          <w:sz w:val="20"/>
        </w:rPr>
        <w:t>Nations University of Canada and make appropriate recommendations to the President and the Board of Governors;</w:t>
      </w:r>
    </w:p>
    <w:p w14:paraId="66330115" w14:textId="77777777" w:rsidR="006E2693" w:rsidRDefault="00C1016F">
      <w:pPr>
        <w:pStyle w:val="ListParagraph"/>
        <w:numPr>
          <w:ilvl w:val="1"/>
          <w:numId w:val="21"/>
        </w:numPr>
        <w:tabs>
          <w:tab w:val="left" w:pos="840"/>
        </w:tabs>
        <w:spacing w:before="119" w:line="276" w:lineRule="auto"/>
        <w:ind w:right="118"/>
        <w:jc w:val="both"/>
        <w:rPr>
          <w:sz w:val="20"/>
        </w:rPr>
      </w:pPr>
      <w:r>
        <w:rPr>
          <w:sz w:val="20"/>
        </w:rPr>
        <w:t>The Academic Council shall consider and approve any academic plans, including but not restricted to all proposals for the establishment and discontinuation of courses, programs, academic departments, and</w:t>
      </w:r>
      <w:r>
        <w:rPr>
          <w:spacing w:val="-3"/>
          <w:sz w:val="20"/>
        </w:rPr>
        <w:t xml:space="preserve"> </w:t>
      </w:r>
      <w:r>
        <w:rPr>
          <w:sz w:val="20"/>
        </w:rPr>
        <w:t>centers;</w:t>
      </w:r>
    </w:p>
    <w:p w14:paraId="4DBD721F" w14:textId="77777777" w:rsidR="006E2693" w:rsidRDefault="00C1016F">
      <w:pPr>
        <w:pStyle w:val="ListParagraph"/>
        <w:numPr>
          <w:ilvl w:val="1"/>
          <w:numId w:val="21"/>
        </w:numPr>
        <w:tabs>
          <w:tab w:val="left" w:pos="839"/>
          <w:tab w:val="left" w:pos="840"/>
        </w:tabs>
        <w:spacing w:before="118"/>
        <w:rPr>
          <w:sz w:val="20"/>
        </w:rPr>
      </w:pPr>
      <w:r>
        <w:rPr>
          <w:sz w:val="20"/>
        </w:rPr>
        <w:t xml:space="preserve">The Academic Council shall approve general </w:t>
      </w:r>
      <w:r>
        <w:rPr>
          <w:sz w:val="20"/>
        </w:rPr>
        <w:t>library and archival policy</w:t>
      </w:r>
      <w:r>
        <w:rPr>
          <w:spacing w:val="-13"/>
          <w:sz w:val="20"/>
        </w:rPr>
        <w:t xml:space="preserve"> </w:t>
      </w:r>
      <w:r>
        <w:rPr>
          <w:sz w:val="20"/>
        </w:rPr>
        <w:t>proposals;</w:t>
      </w:r>
    </w:p>
    <w:p w14:paraId="77CFF3E3" w14:textId="77777777" w:rsidR="006E2693" w:rsidRDefault="00C1016F">
      <w:pPr>
        <w:pStyle w:val="ListParagraph"/>
        <w:numPr>
          <w:ilvl w:val="1"/>
          <w:numId w:val="21"/>
        </w:numPr>
        <w:tabs>
          <w:tab w:val="left" w:pos="840"/>
        </w:tabs>
        <w:spacing w:before="155" w:line="276" w:lineRule="auto"/>
        <w:ind w:right="118"/>
        <w:jc w:val="both"/>
        <w:rPr>
          <w:sz w:val="20"/>
        </w:rPr>
      </w:pPr>
      <w:r>
        <w:rPr>
          <w:sz w:val="20"/>
        </w:rPr>
        <w:t>The Academic Council shall, every three years, appoint a faculty representative to the Board of Governors, consistent with the First Nations University Act; That representative will solicit faculty input to be approve</w:t>
      </w:r>
      <w:r>
        <w:rPr>
          <w:sz w:val="20"/>
        </w:rPr>
        <w:t>d by the Academic Council at a meeting in advance of, and for delivery to, the Board of Governors’ quarterly meetings;</w:t>
      </w:r>
      <w:r>
        <w:rPr>
          <w:spacing w:val="-6"/>
          <w:sz w:val="20"/>
        </w:rPr>
        <w:t xml:space="preserve"> </w:t>
      </w:r>
      <w:r>
        <w:rPr>
          <w:sz w:val="20"/>
        </w:rPr>
        <w:t>and</w:t>
      </w:r>
    </w:p>
    <w:p w14:paraId="7FCC497E" w14:textId="77777777" w:rsidR="006E2693" w:rsidRDefault="00C1016F">
      <w:pPr>
        <w:pStyle w:val="ListParagraph"/>
        <w:numPr>
          <w:ilvl w:val="1"/>
          <w:numId w:val="21"/>
        </w:numPr>
        <w:tabs>
          <w:tab w:val="left" w:pos="840"/>
        </w:tabs>
        <w:spacing w:before="122" w:line="276" w:lineRule="auto"/>
        <w:ind w:right="117"/>
        <w:jc w:val="both"/>
        <w:rPr>
          <w:sz w:val="20"/>
        </w:rPr>
      </w:pPr>
      <w:r>
        <w:rPr>
          <w:sz w:val="20"/>
        </w:rPr>
        <w:t>The Academic Council may appoint sub-committees as it deems appropriate to carry out its responsibilities in an effective manner; The</w:t>
      </w:r>
      <w:r>
        <w:rPr>
          <w:sz w:val="20"/>
        </w:rPr>
        <w:t xml:space="preserve"> Academic Council will approve terms of reference and membership of sub-committees; Membership need not be limited to members of Academic Council, and may include those with special expertise, including</w:t>
      </w:r>
      <w:r>
        <w:rPr>
          <w:spacing w:val="-9"/>
          <w:sz w:val="20"/>
        </w:rPr>
        <w:t xml:space="preserve"> </w:t>
      </w:r>
      <w:r>
        <w:rPr>
          <w:sz w:val="20"/>
        </w:rPr>
        <w:t>Elders.</w:t>
      </w:r>
    </w:p>
    <w:p w14:paraId="5B2C54B1" w14:textId="77777777" w:rsidR="006E2693" w:rsidRDefault="00C1016F">
      <w:pPr>
        <w:pStyle w:val="Heading3"/>
        <w:numPr>
          <w:ilvl w:val="0"/>
          <w:numId w:val="21"/>
        </w:numPr>
        <w:tabs>
          <w:tab w:val="left" w:pos="480"/>
        </w:tabs>
        <w:spacing w:before="119"/>
      </w:pPr>
      <w:r>
        <w:rPr>
          <w:color w:val="0093D0"/>
        </w:rPr>
        <w:t>ACADEMIC COUNCIL</w:t>
      </w:r>
      <w:r>
        <w:rPr>
          <w:color w:val="0093D0"/>
          <w:spacing w:val="-4"/>
        </w:rPr>
        <w:t xml:space="preserve"> </w:t>
      </w:r>
      <w:r>
        <w:rPr>
          <w:color w:val="0093D0"/>
        </w:rPr>
        <w:t>MEMBERSHIP</w:t>
      </w:r>
    </w:p>
    <w:p w14:paraId="4EB9F61F" w14:textId="77777777" w:rsidR="006E2693" w:rsidRDefault="00C1016F">
      <w:pPr>
        <w:pStyle w:val="ListParagraph"/>
        <w:numPr>
          <w:ilvl w:val="1"/>
          <w:numId w:val="21"/>
        </w:numPr>
        <w:tabs>
          <w:tab w:val="left" w:pos="840"/>
        </w:tabs>
        <w:spacing w:before="116" w:line="276" w:lineRule="auto"/>
        <w:ind w:right="118"/>
        <w:jc w:val="both"/>
        <w:rPr>
          <w:sz w:val="20"/>
        </w:rPr>
      </w:pPr>
      <w:r>
        <w:rPr>
          <w:sz w:val="20"/>
        </w:rPr>
        <w:t>Members are those</w:t>
      </w:r>
      <w:r>
        <w:rPr>
          <w:sz w:val="20"/>
        </w:rPr>
        <w:t xml:space="preserve"> permanent, tenure track and term members holding academic rank at the First Nations University of Canada including: Lecturers, Assistant Professors, Associate Professors, Full Professors, Librarians, Laboratory Instructors, Associate Deans, Directors and </w:t>
      </w:r>
      <w:r>
        <w:rPr>
          <w:sz w:val="20"/>
        </w:rPr>
        <w:t>Vice-President, Academic;</w:t>
      </w:r>
    </w:p>
    <w:p w14:paraId="4F23EBB6" w14:textId="77777777" w:rsidR="006E2693" w:rsidRDefault="00C1016F">
      <w:pPr>
        <w:pStyle w:val="ListParagraph"/>
        <w:numPr>
          <w:ilvl w:val="1"/>
          <w:numId w:val="21"/>
        </w:numPr>
        <w:tabs>
          <w:tab w:val="left" w:pos="840"/>
        </w:tabs>
        <w:spacing w:before="118" w:line="276" w:lineRule="auto"/>
        <w:ind w:right="118"/>
        <w:jc w:val="both"/>
        <w:rPr>
          <w:sz w:val="20"/>
        </w:rPr>
      </w:pPr>
      <w:r>
        <w:rPr>
          <w:sz w:val="20"/>
        </w:rPr>
        <w:t>Three Academic Council seats will be available to FNUniv sessionals. Representation from all three campuses will be sought but is not required. The three sessional representatives shall be full voting members of the Academic Counc</w:t>
      </w:r>
      <w:r>
        <w:rPr>
          <w:sz w:val="20"/>
        </w:rPr>
        <w:t>il. Following the new CBA, URFA will inform sessionals at the beginning of every term of existing committee vacancies (including membership to this</w:t>
      </w:r>
      <w:r>
        <w:rPr>
          <w:spacing w:val="-24"/>
          <w:sz w:val="20"/>
        </w:rPr>
        <w:t xml:space="preserve"> </w:t>
      </w:r>
      <w:r>
        <w:rPr>
          <w:sz w:val="20"/>
        </w:rPr>
        <w:t>committee);</w:t>
      </w:r>
    </w:p>
    <w:p w14:paraId="301686E6" w14:textId="77777777" w:rsidR="006E2693" w:rsidRDefault="00C1016F">
      <w:pPr>
        <w:pStyle w:val="ListParagraph"/>
        <w:numPr>
          <w:ilvl w:val="1"/>
          <w:numId w:val="21"/>
        </w:numPr>
        <w:tabs>
          <w:tab w:val="left" w:pos="840"/>
        </w:tabs>
        <w:spacing w:before="123" w:line="276" w:lineRule="auto"/>
        <w:ind w:right="118"/>
        <w:jc w:val="both"/>
        <w:rPr>
          <w:sz w:val="20"/>
        </w:rPr>
      </w:pPr>
      <w:r>
        <w:rPr>
          <w:sz w:val="20"/>
        </w:rPr>
        <w:t>The following positions will have ex officio membership on Academic Council: the Academic Admini</w:t>
      </w:r>
      <w:r>
        <w:rPr>
          <w:sz w:val="20"/>
        </w:rPr>
        <w:t>strator, the Registrar and the Director of Student Success Services;</w:t>
      </w:r>
      <w:r>
        <w:rPr>
          <w:spacing w:val="-13"/>
          <w:sz w:val="20"/>
        </w:rPr>
        <w:t xml:space="preserve"> </w:t>
      </w:r>
      <w:r>
        <w:rPr>
          <w:sz w:val="20"/>
        </w:rPr>
        <w:t>and</w:t>
      </w:r>
    </w:p>
    <w:p w14:paraId="6B4200F7" w14:textId="77777777" w:rsidR="006E2693" w:rsidRDefault="00C1016F">
      <w:pPr>
        <w:pStyle w:val="ListParagraph"/>
        <w:numPr>
          <w:ilvl w:val="1"/>
          <w:numId w:val="21"/>
        </w:numPr>
        <w:tabs>
          <w:tab w:val="left" w:pos="840"/>
        </w:tabs>
        <w:spacing w:before="119"/>
        <w:rPr>
          <w:sz w:val="20"/>
        </w:rPr>
      </w:pPr>
      <w:r>
        <w:rPr>
          <w:sz w:val="20"/>
        </w:rPr>
        <w:t>Elders</w:t>
      </w:r>
      <w:r>
        <w:rPr>
          <w:spacing w:val="-11"/>
          <w:sz w:val="20"/>
        </w:rPr>
        <w:t xml:space="preserve"> </w:t>
      </w:r>
      <w:r>
        <w:rPr>
          <w:sz w:val="20"/>
        </w:rPr>
        <w:t>and</w:t>
      </w:r>
      <w:r>
        <w:rPr>
          <w:spacing w:val="-11"/>
          <w:sz w:val="20"/>
        </w:rPr>
        <w:t xml:space="preserve"> </w:t>
      </w:r>
      <w:r>
        <w:rPr>
          <w:sz w:val="20"/>
        </w:rPr>
        <w:t>student</w:t>
      </w:r>
      <w:r>
        <w:rPr>
          <w:spacing w:val="-11"/>
          <w:sz w:val="20"/>
        </w:rPr>
        <w:t xml:space="preserve"> </w:t>
      </w:r>
      <w:r>
        <w:rPr>
          <w:sz w:val="20"/>
        </w:rPr>
        <w:t>representatives</w:t>
      </w:r>
      <w:r>
        <w:rPr>
          <w:spacing w:val="-11"/>
          <w:sz w:val="20"/>
        </w:rPr>
        <w:t xml:space="preserve"> </w:t>
      </w:r>
      <w:r>
        <w:rPr>
          <w:sz w:val="20"/>
        </w:rPr>
        <w:t>from</w:t>
      </w:r>
      <w:r>
        <w:rPr>
          <w:spacing w:val="-12"/>
          <w:sz w:val="20"/>
        </w:rPr>
        <w:t xml:space="preserve"> </w:t>
      </w:r>
      <w:r>
        <w:rPr>
          <w:sz w:val="20"/>
        </w:rPr>
        <w:t>the</w:t>
      </w:r>
      <w:r>
        <w:rPr>
          <w:spacing w:val="-11"/>
          <w:sz w:val="20"/>
        </w:rPr>
        <w:t xml:space="preserve"> </w:t>
      </w:r>
      <w:r>
        <w:rPr>
          <w:sz w:val="20"/>
        </w:rPr>
        <w:t>student</w:t>
      </w:r>
      <w:r>
        <w:rPr>
          <w:spacing w:val="-11"/>
          <w:sz w:val="20"/>
        </w:rPr>
        <w:t xml:space="preserve"> </w:t>
      </w:r>
      <w:r>
        <w:rPr>
          <w:sz w:val="20"/>
        </w:rPr>
        <w:t>association</w:t>
      </w:r>
      <w:r>
        <w:rPr>
          <w:spacing w:val="-11"/>
          <w:sz w:val="20"/>
        </w:rPr>
        <w:t xml:space="preserve"> </w:t>
      </w:r>
      <w:r>
        <w:rPr>
          <w:sz w:val="20"/>
        </w:rPr>
        <w:t>may</w:t>
      </w:r>
      <w:r>
        <w:rPr>
          <w:spacing w:val="-11"/>
          <w:sz w:val="20"/>
        </w:rPr>
        <w:t xml:space="preserve"> </w:t>
      </w:r>
      <w:r>
        <w:rPr>
          <w:sz w:val="20"/>
        </w:rPr>
        <w:t>participate</w:t>
      </w:r>
      <w:r>
        <w:rPr>
          <w:spacing w:val="-11"/>
          <w:sz w:val="20"/>
        </w:rPr>
        <w:t xml:space="preserve"> </w:t>
      </w:r>
      <w:r>
        <w:rPr>
          <w:sz w:val="20"/>
        </w:rPr>
        <w:t>in</w:t>
      </w:r>
      <w:r>
        <w:rPr>
          <w:spacing w:val="-11"/>
          <w:sz w:val="20"/>
        </w:rPr>
        <w:t xml:space="preserve"> </w:t>
      </w:r>
      <w:r>
        <w:rPr>
          <w:sz w:val="20"/>
        </w:rPr>
        <w:t>Academic</w:t>
      </w:r>
      <w:r>
        <w:rPr>
          <w:spacing w:val="-10"/>
          <w:sz w:val="20"/>
        </w:rPr>
        <w:t xml:space="preserve"> </w:t>
      </w:r>
      <w:r>
        <w:rPr>
          <w:sz w:val="20"/>
        </w:rPr>
        <w:t>Council</w:t>
      </w:r>
    </w:p>
    <w:p w14:paraId="5E2BF4A5" w14:textId="77777777" w:rsidR="006E2693" w:rsidRDefault="006E2693">
      <w:pPr>
        <w:rPr>
          <w:sz w:val="20"/>
        </w:rPr>
        <w:sectPr w:rsidR="006E2693">
          <w:headerReference w:type="default" r:id="rId26"/>
          <w:footerReference w:type="default" r:id="rId27"/>
          <w:pgSz w:w="12240" w:h="15840"/>
          <w:pgMar w:top="2000" w:right="1240" w:bottom="880" w:left="1220" w:header="247" w:footer="700" w:gutter="0"/>
          <w:pgNumType w:start="17"/>
          <w:cols w:space="720"/>
        </w:sectPr>
      </w:pPr>
    </w:p>
    <w:p w14:paraId="575553F4" w14:textId="77777777" w:rsidR="006E2693" w:rsidRDefault="006E2693">
      <w:pPr>
        <w:pStyle w:val="BodyText"/>
        <w:spacing w:before="1"/>
        <w:rPr>
          <w:sz w:val="16"/>
        </w:rPr>
      </w:pPr>
    </w:p>
    <w:p w14:paraId="7F8294B3" w14:textId="77777777" w:rsidR="006E2693" w:rsidRDefault="00C1016F">
      <w:pPr>
        <w:pStyle w:val="BodyText"/>
        <w:spacing w:before="95"/>
        <w:ind w:left="839"/>
      </w:pPr>
      <w:r>
        <w:t>upon invitation; however, they will not have voting privileges.</w:t>
      </w:r>
    </w:p>
    <w:p w14:paraId="4F8F87CB" w14:textId="77777777" w:rsidR="006E2693" w:rsidRDefault="00C1016F">
      <w:pPr>
        <w:pStyle w:val="Heading3"/>
        <w:numPr>
          <w:ilvl w:val="0"/>
          <w:numId w:val="21"/>
        </w:numPr>
        <w:tabs>
          <w:tab w:val="left" w:pos="480"/>
        </w:tabs>
        <w:spacing w:before="155"/>
      </w:pPr>
      <w:r>
        <w:rPr>
          <w:color w:val="0093D0"/>
        </w:rPr>
        <w:t>THE CHAIR OF ACADEMIC</w:t>
      </w:r>
      <w:r>
        <w:rPr>
          <w:color w:val="0093D0"/>
          <w:spacing w:val="-7"/>
        </w:rPr>
        <w:t xml:space="preserve"> </w:t>
      </w:r>
      <w:r>
        <w:rPr>
          <w:color w:val="0093D0"/>
        </w:rPr>
        <w:t>COUNCIL</w:t>
      </w:r>
    </w:p>
    <w:p w14:paraId="50595ED2" w14:textId="77777777" w:rsidR="006E2693" w:rsidRDefault="00C1016F">
      <w:pPr>
        <w:pStyle w:val="ListParagraph"/>
        <w:numPr>
          <w:ilvl w:val="1"/>
          <w:numId w:val="21"/>
        </w:numPr>
        <w:tabs>
          <w:tab w:val="left" w:pos="840"/>
        </w:tabs>
        <w:spacing w:before="116" w:line="276" w:lineRule="auto"/>
        <w:ind w:right="119"/>
        <w:rPr>
          <w:sz w:val="20"/>
        </w:rPr>
      </w:pPr>
      <w:r>
        <w:rPr>
          <w:sz w:val="20"/>
        </w:rPr>
        <w:t>The Vice-President, Academic will be the Chair of Academic Coun</w:t>
      </w:r>
      <w:r>
        <w:rPr>
          <w:sz w:val="20"/>
        </w:rPr>
        <w:t>cil and instances where required, Co-Chair is the Associate Dean,</w:t>
      </w:r>
      <w:r>
        <w:rPr>
          <w:spacing w:val="-6"/>
          <w:sz w:val="20"/>
        </w:rPr>
        <w:t xml:space="preserve"> </w:t>
      </w:r>
      <w:r>
        <w:rPr>
          <w:sz w:val="20"/>
        </w:rPr>
        <w:t>Academic;</w:t>
      </w:r>
    </w:p>
    <w:p w14:paraId="0F978398" w14:textId="77777777" w:rsidR="006E2693" w:rsidRDefault="00C1016F">
      <w:pPr>
        <w:pStyle w:val="ListParagraph"/>
        <w:numPr>
          <w:ilvl w:val="1"/>
          <w:numId w:val="21"/>
        </w:numPr>
        <w:tabs>
          <w:tab w:val="left" w:pos="840"/>
        </w:tabs>
        <w:spacing w:before="119"/>
        <w:rPr>
          <w:sz w:val="20"/>
        </w:rPr>
      </w:pPr>
      <w:r>
        <w:rPr>
          <w:sz w:val="20"/>
        </w:rPr>
        <w:t>The Chair will be responsible for convening and chairing of the Academic Council meetings;</w:t>
      </w:r>
      <w:r>
        <w:rPr>
          <w:spacing w:val="-22"/>
          <w:sz w:val="20"/>
        </w:rPr>
        <w:t xml:space="preserve"> </w:t>
      </w:r>
      <w:r>
        <w:rPr>
          <w:sz w:val="20"/>
        </w:rPr>
        <w:t>and</w:t>
      </w:r>
    </w:p>
    <w:p w14:paraId="42A027E0" w14:textId="77777777" w:rsidR="006E2693" w:rsidRDefault="00C1016F">
      <w:pPr>
        <w:pStyle w:val="ListParagraph"/>
        <w:numPr>
          <w:ilvl w:val="1"/>
          <w:numId w:val="21"/>
        </w:numPr>
        <w:tabs>
          <w:tab w:val="left" w:pos="839"/>
          <w:tab w:val="left" w:pos="840"/>
        </w:tabs>
        <w:spacing w:before="154" w:line="276" w:lineRule="auto"/>
        <w:ind w:right="118"/>
        <w:rPr>
          <w:sz w:val="20"/>
        </w:rPr>
      </w:pPr>
      <w:r>
        <w:rPr>
          <w:sz w:val="20"/>
        </w:rPr>
        <w:t>The Chair will ensure the minutes are maintained and disseminated by sub-committees a</w:t>
      </w:r>
      <w:r>
        <w:rPr>
          <w:sz w:val="20"/>
        </w:rPr>
        <w:t>nd by the Academic</w:t>
      </w:r>
      <w:r>
        <w:rPr>
          <w:spacing w:val="-2"/>
          <w:sz w:val="20"/>
        </w:rPr>
        <w:t xml:space="preserve"> </w:t>
      </w:r>
      <w:r>
        <w:rPr>
          <w:sz w:val="20"/>
        </w:rPr>
        <w:t>Council.</w:t>
      </w:r>
    </w:p>
    <w:p w14:paraId="1526850F" w14:textId="77777777" w:rsidR="006E2693" w:rsidRDefault="00C1016F">
      <w:pPr>
        <w:pStyle w:val="Heading3"/>
        <w:numPr>
          <w:ilvl w:val="0"/>
          <w:numId w:val="21"/>
        </w:numPr>
        <w:tabs>
          <w:tab w:val="left" w:pos="480"/>
        </w:tabs>
        <w:spacing w:before="119"/>
      </w:pPr>
      <w:r>
        <w:rPr>
          <w:color w:val="0093D0"/>
        </w:rPr>
        <w:t>ACADEMIC COUNCIL</w:t>
      </w:r>
      <w:r>
        <w:rPr>
          <w:color w:val="0093D0"/>
          <w:spacing w:val="-4"/>
        </w:rPr>
        <w:t xml:space="preserve"> </w:t>
      </w:r>
      <w:r>
        <w:rPr>
          <w:color w:val="0093D0"/>
        </w:rPr>
        <w:t>MEETING</w:t>
      </w:r>
    </w:p>
    <w:p w14:paraId="01CB4B46" w14:textId="77777777" w:rsidR="006E2693" w:rsidRDefault="00C1016F">
      <w:pPr>
        <w:pStyle w:val="ListParagraph"/>
        <w:numPr>
          <w:ilvl w:val="1"/>
          <w:numId w:val="21"/>
        </w:numPr>
        <w:tabs>
          <w:tab w:val="left" w:pos="840"/>
        </w:tabs>
        <w:spacing w:before="116" w:line="276" w:lineRule="auto"/>
        <w:ind w:right="118"/>
        <w:rPr>
          <w:sz w:val="20"/>
        </w:rPr>
      </w:pPr>
      <w:r>
        <w:rPr>
          <w:sz w:val="20"/>
        </w:rPr>
        <w:t>The Academic Council will meet at least four times a year, twice in the fall semester and twice in</w:t>
      </w:r>
      <w:r>
        <w:rPr>
          <w:spacing w:val="-40"/>
          <w:sz w:val="20"/>
        </w:rPr>
        <w:t xml:space="preserve"> </w:t>
      </w:r>
      <w:r>
        <w:rPr>
          <w:sz w:val="20"/>
        </w:rPr>
        <w:t>the winter</w:t>
      </w:r>
      <w:r>
        <w:rPr>
          <w:spacing w:val="-2"/>
          <w:sz w:val="20"/>
        </w:rPr>
        <w:t xml:space="preserve"> </w:t>
      </w:r>
      <w:r>
        <w:rPr>
          <w:sz w:val="20"/>
        </w:rPr>
        <w:t>semester;</w:t>
      </w:r>
    </w:p>
    <w:p w14:paraId="6F136018" w14:textId="77777777" w:rsidR="006E2693" w:rsidRDefault="00C1016F">
      <w:pPr>
        <w:pStyle w:val="ListParagraph"/>
        <w:numPr>
          <w:ilvl w:val="1"/>
          <w:numId w:val="21"/>
        </w:numPr>
        <w:tabs>
          <w:tab w:val="left" w:pos="840"/>
        </w:tabs>
        <w:spacing w:before="120"/>
        <w:rPr>
          <w:sz w:val="20"/>
        </w:rPr>
      </w:pPr>
      <w:r>
        <w:rPr>
          <w:sz w:val="20"/>
        </w:rPr>
        <w:t>Special meetings may be called, provided there is notice of at least five working</w:t>
      </w:r>
      <w:r>
        <w:rPr>
          <w:spacing w:val="-17"/>
          <w:sz w:val="20"/>
        </w:rPr>
        <w:t xml:space="preserve"> </w:t>
      </w:r>
      <w:r>
        <w:rPr>
          <w:sz w:val="20"/>
        </w:rPr>
        <w:t>days;</w:t>
      </w:r>
    </w:p>
    <w:p w14:paraId="555A643E" w14:textId="77777777" w:rsidR="006E2693" w:rsidRDefault="00C1016F">
      <w:pPr>
        <w:pStyle w:val="ListParagraph"/>
        <w:numPr>
          <w:ilvl w:val="1"/>
          <w:numId w:val="21"/>
        </w:numPr>
        <w:tabs>
          <w:tab w:val="left" w:pos="839"/>
          <w:tab w:val="left" w:pos="840"/>
        </w:tabs>
        <w:spacing w:before="158" w:line="276" w:lineRule="auto"/>
        <w:ind w:right="119"/>
        <w:rPr>
          <w:sz w:val="20"/>
        </w:rPr>
      </w:pPr>
      <w:r>
        <w:rPr>
          <w:sz w:val="20"/>
        </w:rPr>
        <w:t>Special meetings of the Academic Council may be called by petition of at least 25% of the membership. The Chair will call such a meeting within 10 days of receiving the</w:t>
      </w:r>
      <w:r>
        <w:rPr>
          <w:spacing w:val="-19"/>
          <w:sz w:val="20"/>
        </w:rPr>
        <w:t xml:space="preserve"> </w:t>
      </w:r>
      <w:r>
        <w:rPr>
          <w:sz w:val="20"/>
        </w:rPr>
        <w:t>petition;</w:t>
      </w:r>
    </w:p>
    <w:p w14:paraId="07C4821B" w14:textId="77777777" w:rsidR="006E2693" w:rsidRDefault="00C1016F">
      <w:pPr>
        <w:pStyle w:val="ListParagraph"/>
        <w:numPr>
          <w:ilvl w:val="1"/>
          <w:numId w:val="21"/>
        </w:numPr>
        <w:tabs>
          <w:tab w:val="left" w:pos="840"/>
        </w:tabs>
        <w:spacing w:before="119" w:line="276" w:lineRule="auto"/>
        <w:ind w:right="118"/>
        <w:rPr>
          <w:sz w:val="20"/>
        </w:rPr>
      </w:pPr>
      <w:r>
        <w:rPr>
          <w:sz w:val="20"/>
        </w:rPr>
        <w:t>Notices of meetings shall be circulated in advance along with copies of the m</w:t>
      </w:r>
      <w:r>
        <w:rPr>
          <w:sz w:val="20"/>
        </w:rPr>
        <w:t>inutes from previous meeting and the agenda;</w:t>
      </w:r>
      <w:r>
        <w:rPr>
          <w:spacing w:val="-4"/>
          <w:sz w:val="20"/>
        </w:rPr>
        <w:t xml:space="preserve"> </w:t>
      </w:r>
      <w:r>
        <w:rPr>
          <w:sz w:val="20"/>
        </w:rPr>
        <w:t>and</w:t>
      </w:r>
    </w:p>
    <w:p w14:paraId="18C008A6" w14:textId="77777777" w:rsidR="006E2693" w:rsidRDefault="00C1016F">
      <w:pPr>
        <w:pStyle w:val="ListParagraph"/>
        <w:numPr>
          <w:ilvl w:val="1"/>
          <w:numId w:val="21"/>
        </w:numPr>
        <w:tabs>
          <w:tab w:val="left" w:pos="840"/>
        </w:tabs>
        <w:spacing w:before="119" w:line="276" w:lineRule="auto"/>
        <w:ind w:right="117"/>
        <w:rPr>
          <w:sz w:val="20"/>
        </w:rPr>
      </w:pPr>
      <w:r>
        <w:rPr>
          <w:sz w:val="20"/>
        </w:rPr>
        <w:t>The agenda shall be amended and adopted as the first order of business after calling the Academic Council meeting</w:t>
      </w:r>
      <w:r>
        <w:rPr>
          <w:spacing w:val="-3"/>
          <w:sz w:val="20"/>
        </w:rPr>
        <w:t xml:space="preserve"> </w:t>
      </w:r>
      <w:r>
        <w:rPr>
          <w:sz w:val="20"/>
        </w:rPr>
        <w:t>open.</w:t>
      </w:r>
    </w:p>
    <w:p w14:paraId="1A187CAF" w14:textId="77777777" w:rsidR="006E2693" w:rsidRDefault="00C1016F">
      <w:pPr>
        <w:pStyle w:val="Heading3"/>
        <w:numPr>
          <w:ilvl w:val="0"/>
          <w:numId w:val="21"/>
        </w:numPr>
        <w:tabs>
          <w:tab w:val="left" w:pos="480"/>
        </w:tabs>
        <w:spacing w:before="120"/>
      </w:pPr>
      <w:r>
        <w:rPr>
          <w:color w:val="0093D0"/>
        </w:rPr>
        <w:t>QUORUM</w:t>
      </w:r>
    </w:p>
    <w:p w14:paraId="3873F7C7" w14:textId="77777777" w:rsidR="006E2693" w:rsidRDefault="00C1016F">
      <w:pPr>
        <w:pStyle w:val="ListParagraph"/>
        <w:numPr>
          <w:ilvl w:val="1"/>
          <w:numId w:val="21"/>
        </w:numPr>
        <w:tabs>
          <w:tab w:val="left" w:pos="840"/>
        </w:tabs>
        <w:spacing w:before="116" w:line="276" w:lineRule="auto"/>
        <w:ind w:right="118"/>
        <w:rPr>
          <w:sz w:val="20"/>
        </w:rPr>
      </w:pPr>
      <w:r>
        <w:rPr>
          <w:sz w:val="20"/>
        </w:rPr>
        <w:t>No</w:t>
      </w:r>
      <w:r>
        <w:rPr>
          <w:spacing w:val="-11"/>
          <w:sz w:val="20"/>
        </w:rPr>
        <w:t xml:space="preserve"> </w:t>
      </w:r>
      <w:r>
        <w:rPr>
          <w:sz w:val="20"/>
        </w:rPr>
        <w:t>meeting</w:t>
      </w:r>
      <w:r>
        <w:rPr>
          <w:spacing w:val="-10"/>
          <w:sz w:val="20"/>
        </w:rPr>
        <w:t xml:space="preserve"> </w:t>
      </w:r>
      <w:r>
        <w:rPr>
          <w:sz w:val="20"/>
        </w:rPr>
        <w:t>of</w:t>
      </w:r>
      <w:r>
        <w:rPr>
          <w:spacing w:val="-10"/>
          <w:sz w:val="20"/>
        </w:rPr>
        <w:t xml:space="preserve"> </w:t>
      </w:r>
      <w:r>
        <w:rPr>
          <w:sz w:val="20"/>
        </w:rPr>
        <w:t>the</w:t>
      </w:r>
      <w:r>
        <w:rPr>
          <w:spacing w:val="-11"/>
          <w:sz w:val="20"/>
        </w:rPr>
        <w:t xml:space="preserve"> </w:t>
      </w:r>
      <w:r>
        <w:rPr>
          <w:sz w:val="20"/>
        </w:rPr>
        <w:t>Academic</w:t>
      </w:r>
      <w:r>
        <w:rPr>
          <w:spacing w:val="-10"/>
          <w:sz w:val="20"/>
        </w:rPr>
        <w:t xml:space="preserve"> </w:t>
      </w:r>
      <w:r>
        <w:rPr>
          <w:sz w:val="20"/>
        </w:rPr>
        <w:t>Council</w:t>
      </w:r>
      <w:r>
        <w:rPr>
          <w:spacing w:val="-10"/>
          <w:sz w:val="20"/>
        </w:rPr>
        <w:t xml:space="preserve"> </w:t>
      </w:r>
      <w:r>
        <w:rPr>
          <w:sz w:val="20"/>
        </w:rPr>
        <w:t>can</w:t>
      </w:r>
      <w:r>
        <w:rPr>
          <w:spacing w:val="-11"/>
          <w:sz w:val="20"/>
        </w:rPr>
        <w:t xml:space="preserve"> </w:t>
      </w:r>
      <w:r>
        <w:rPr>
          <w:sz w:val="20"/>
        </w:rPr>
        <w:t>start,</w:t>
      </w:r>
      <w:r>
        <w:rPr>
          <w:spacing w:val="-10"/>
          <w:sz w:val="20"/>
        </w:rPr>
        <w:t xml:space="preserve"> </w:t>
      </w:r>
      <w:r>
        <w:rPr>
          <w:sz w:val="20"/>
        </w:rPr>
        <w:t>and</w:t>
      </w:r>
      <w:r>
        <w:rPr>
          <w:spacing w:val="-10"/>
          <w:sz w:val="20"/>
        </w:rPr>
        <w:t xml:space="preserve"> </w:t>
      </w:r>
      <w:r>
        <w:rPr>
          <w:sz w:val="20"/>
        </w:rPr>
        <w:t>no</w:t>
      </w:r>
      <w:r>
        <w:rPr>
          <w:spacing w:val="-11"/>
          <w:sz w:val="20"/>
        </w:rPr>
        <w:t xml:space="preserve"> </w:t>
      </w:r>
      <w:r>
        <w:rPr>
          <w:sz w:val="20"/>
        </w:rPr>
        <w:t>business</w:t>
      </w:r>
      <w:r>
        <w:rPr>
          <w:spacing w:val="-10"/>
          <w:sz w:val="20"/>
        </w:rPr>
        <w:t xml:space="preserve"> </w:t>
      </w:r>
      <w:r>
        <w:rPr>
          <w:sz w:val="20"/>
        </w:rPr>
        <w:t>conducted,</w:t>
      </w:r>
      <w:r>
        <w:rPr>
          <w:spacing w:val="-10"/>
          <w:sz w:val="20"/>
        </w:rPr>
        <w:t xml:space="preserve"> </w:t>
      </w:r>
      <w:r>
        <w:rPr>
          <w:sz w:val="20"/>
        </w:rPr>
        <w:t>unless</w:t>
      </w:r>
      <w:r>
        <w:rPr>
          <w:spacing w:val="-11"/>
          <w:sz w:val="20"/>
        </w:rPr>
        <w:t xml:space="preserve"> </w:t>
      </w:r>
      <w:r>
        <w:rPr>
          <w:sz w:val="20"/>
        </w:rPr>
        <w:t>there</w:t>
      </w:r>
      <w:r>
        <w:rPr>
          <w:spacing w:val="-10"/>
          <w:sz w:val="20"/>
        </w:rPr>
        <w:t xml:space="preserve"> </w:t>
      </w:r>
      <w:r>
        <w:rPr>
          <w:sz w:val="20"/>
        </w:rPr>
        <w:t>is</w:t>
      </w:r>
      <w:r>
        <w:rPr>
          <w:spacing w:val="-10"/>
          <w:sz w:val="20"/>
        </w:rPr>
        <w:t xml:space="preserve"> </w:t>
      </w:r>
      <w:r>
        <w:rPr>
          <w:sz w:val="20"/>
        </w:rPr>
        <w:t>a</w:t>
      </w:r>
      <w:r>
        <w:rPr>
          <w:spacing w:val="-11"/>
          <w:sz w:val="20"/>
        </w:rPr>
        <w:t xml:space="preserve"> </w:t>
      </w:r>
      <w:r>
        <w:rPr>
          <w:sz w:val="20"/>
        </w:rPr>
        <w:t>quorum. The quorum shall be 25% of the members of Academic</w:t>
      </w:r>
      <w:r>
        <w:rPr>
          <w:spacing w:val="-13"/>
          <w:sz w:val="20"/>
        </w:rPr>
        <w:t xml:space="preserve"> </w:t>
      </w:r>
      <w:r>
        <w:rPr>
          <w:sz w:val="20"/>
        </w:rPr>
        <w:t>Council;</w:t>
      </w:r>
    </w:p>
    <w:p w14:paraId="53F55B98" w14:textId="77777777" w:rsidR="006E2693" w:rsidRDefault="00C1016F">
      <w:pPr>
        <w:pStyle w:val="ListParagraph"/>
        <w:numPr>
          <w:ilvl w:val="1"/>
          <w:numId w:val="21"/>
        </w:numPr>
        <w:tabs>
          <w:tab w:val="left" w:pos="840"/>
        </w:tabs>
        <w:spacing w:before="119" w:line="276" w:lineRule="auto"/>
        <w:ind w:right="117"/>
        <w:rPr>
          <w:sz w:val="20"/>
        </w:rPr>
      </w:pPr>
      <w:r>
        <w:rPr>
          <w:sz w:val="20"/>
        </w:rPr>
        <w:t>The</w:t>
      </w:r>
      <w:r>
        <w:rPr>
          <w:spacing w:val="-3"/>
          <w:sz w:val="20"/>
        </w:rPr>
        <w:t xml:space="preserve"> </w:t>
      </w:r>
      <w:r>
        <w:rPr>
          <w:sz w:val="20"/>
        </w:rPr>
        <w:t>minutes</w:t>
      </w:r>
      <w:r>
        <w:rPr>
          <w:spacing w:val="-2"/>
          <w:sz w:val="20"/>
        </w:rPr>
        <w:t xml:space="preserve"> </w:t>
      </w:r>
      <w:r>
        <w:rPr>
          <w:sz w:val="20"/>
        </w:rPr>
        <w:t>of</w:t>
      </w:r>
      <w:r>
        <w:rPr>
          <w:spacing w:val="-2"/>
          <w:sz w:val="20"/>
        </w:rPr>
        <w:t xml:space="preserve"> </w:t>
      </w:r>
      <w:r>
        <w:rPr>
          <w:sz w:val="20"/>
        </w:rPr>
        <w:t>the</w:t>
      </w:r>
      <w:r>
        <w:rPr>
          <w:spacing w:val="-3"/>
          <w:sz w:val="20"/>
        </w:rPr>
        <w:t xml:space="preserve"> </w:t>
      </w:r>
      <w:r>
        <w:rPr>
          <w:sz w:val="20"/>
        </w:rPr>
        <w:t>meetings</w:t>
      </w:r>
      <w:r>
        <w:rPr>
          <w:spacing w:val="-2"/>
          <w:sz w:val="20"/>
        </w:rPr>
        <w:t xml:space="preserve"> </w:t>
      </w:r>
      <w:r>
        <w:rPr>
          <w:sz w:val="20"/>
        </w:rPr>
        <w:t>shall</w:t>
      </w:r>
      <w:r>
        <w:rPr>
          <w:spacing w:val="-2"/>
          <w:sz w:val="20"/>
        </w:rPr>
        <w:t xml:space="preserve"> </w:t>
      </w:r>
      <w:r>
        <w:rPr>
          <w:sz w:val="20"/>
        </w:rPr>
        <w:t>indicate</w:t>
      </w:r>
      <w:r>
        <w:rPr>
          <w:spacing w:val="-3"/>
          <w:sz w:val="20"/>
        </w:rPr>
        <w:t xml:space="preserve"> </w:t>
      </w:r>
      <w:r>
        <w:rPr>
          <w:sz w:val="20"/>
        </w:rPr>
        <w:t>who</w:t>
      </w:r>
      <w:r>
        <w:rPr>
          <w:spacing w:val="-2"/>
          <w:sz w:val="20"/>
        </w:rPr>
        <w:t xml:space="preserve"> </w:t>
      </w:r>
      <w:r>
        <w:rPr>
          <w:sz w:val="20"/>
        </w:rPr>
        <w:t>is</w:t>
      </w:r>
      <w:r>
        <w:rPr>
          <w:spacing w:val="-3"/>
          <w:sz w:val="20"/>
        </w:rPr>
        <w:t xml:space="preserve"> </w:t>
      </w:r>
      <w:r>
        <w:rPr>
          <w:sz w:val="20"/>
        </w:rPr>
        <w:t>present,</w:t>
      </w:r>
      <w:r>
        <w:rPr>
          <w:spacing w:val="-2"/>
          <w:sz w:val="20"/>
        </w:rPr>
        <w:t xml:space="preserve"> </w:t>
      </w:r>
      <w:r>
        <w:rPr>
          <w:sz w:val="20"/>
        </w:rPr>
        <w:t>and</w:t>
      </w:r>
      <w:r>
        <w:rPr>
          <w:spacing w:val="-2"/>
          <w:sz w:val="20"/>
        </w:rPr>
        <w:t xml:space="preserve"> </w:t>
      </w:r>
      <w:r>
        <w:rPr>
          <w:sz w:val="20"/>
        </w:rPr>
        <w:t>business</w:t>
      </w:r>
      <w:r>
        <w:rPr>
          <w:spacing w:val="-3"/>
          <w:sz w:val="20"/>
        </w:rPr>
        <w:t xml:space="preserve"> </w:t>
      </w:r>
      <w:r>
        <w:rPr>
          <w:sz w:val="20"/>
        </w:rPr>
        <w:t>will</w:t>
      </w:r>
      <w:r>
        <w:rPr>
          <w:spacing w:val="-2"/>
          <w:sz w:val="20"/>
        </w:rPr>
        <w:t xml:space="preserve"> </w:t>
      </w:r>
      <w:r>
        <w:rPr>
          <w:sz w:val="20"/>
        </w:rPr>
        <w:t>be</w:t>
      </w:r>
      <w:r>
        <w:rPr>
          <w:spacing w:val="-2"/>
          <w:sz w:val="20"/>
        </w:rPr>
        <w:t xml:space="preserve"> </w:t>
      </w:r>
      <w:r>
        <w:rPr>
          <w:sz w:val="20"/>
        </w:rPr>
        <w:t>opened</w:t>
      </w:r>
      <w:r>
        <w:rPr>
          <w:spacing w:val="-3"/>
          <w:sz w:val="20"/>
        </w:rPr>
        <w:t xml:space="preserve"> </w:t>
      </w:r>
      <w:r>
        <w:rPr>
          <w:sz w:val="20"/>
        </w:rPr>
        <w:t>by</w:t>
      </w:r>
      <w:r>
        <w:rPr>
          <w:spacing w:val="-2"/>
          <w:sz w:val="20"/>
        </w:rPr>
        <w:t xml:space="preserve"> </w:t>
      </w:r>
      <w:r>
        <w:rPr>
          <w:sz w:val="20"/>
        </w:rPr>
        <w:t>the</w:t>
      </w:r>
      <w:r>
        <w:rPr>
          <w:spacing w:val="-2"/>
          <w:sz w:val="20"/>
        </w:rPr>
        <w:t xml:space="preserve"> </w:t>
      </w:r>
      <w:r>
        <w:rPr>
          <w:sz w:val="20"/>
        </w:rPr>
        <w:t>Chair or designate declaring that a quorum has been</w:t>
      </w:r>
      <w:r>
        <w:rPr>
          <w:spacing w:val="-10"/>
          <w:sz w:val="20"/>
        </w:rPr>
        <w:t xml:space="preserve"> </w:t>
      </w:r>
      <w:r>
        <w:rPr>
          <w:sz w:val="20"/>
        </w:rPr>
        <w:t>reached;</w:t>
      </w:r>
    </w:p>
    <w:p w14:paraId="06C7A8F2" w14:textId="77777777" w:rsidR="006E2693" w:rsidRDefault="00C1016F">
      <w:pPr>
        <w:pStyle w:val="ListParagraph"/>
        <w:numPr>
          <w:ilvl w:val="1"/>
          <w:numId w:val="21"/>
        </w:numPr>
        <w:tabs>
          <w:tab w:val="left" w:pos="839"/>
          <w:tab w:val="left" w:pos="840"/>
        </w:tabs>
        <w:spacing w:before="119" w:line="276" w:lineRule="auto"/>
        <w:ind w:right="118"/>
        <w:rPr>
          <w:sz w:val="20"/>
        </w:rPr>
      </w:pPr>
      <w:r>
        <w:rPr>
          <w:sz w:val="20"/>
        </w:rPr>
        <w:t>Business of the Academic Council, once begun, may continue until it is determined, by recount at a member’s request, that there is no longer a quorum;</w:t>
      </w:r>
      <w:r>
        <w:rPr>
          <w:spacing w:val="-10"/>
          <w:sz w:val="20"/>
        </w:rPr>
        <w:t xml:space="preserve"> </w:t>
      </w:r>
      <w:r>
        <w:rPr>
          <w:sz w:val="20"/>
        </w:rPr>
        <w:t>and</w:t>
      </w:r>
    </w:p>
    <w:p w14:paraId="34A8ED68" w14:textId="77777777" w:rsidR="006E2693" w:rsidRDefault="00C1016F">
      <w:pPr>
        <w:pStyle w:val="ListParagraph"/>
        <w:numPr>
          <w:ilvl w:val="1"/>
          <w:numId w:val="21"/>
        </w:numPr>
        <w:tabs>
          <w:tab w:val="left" w:pos="840"/>
        </w:tabs>
        <w:spacing w:before="124"/>
        <w:rPr>
          <w:sz w:val="20"/>
        </w:rPr>
      </w:pPr>
      <w:r>
        <w:rPr>
          <w:sz w:val="20"/>
        </w:rPr>
        <w:t>Participation in meetings includes by vi</w:t>
      </w:r>
      <w:r>
        <w:rPr>
          <w:sz w:val="20"/>
        </w:rPr>
        <w:t>deo conferencing and/or</w:t>
      </w:r>
      <w:r>
        <w:rPr>
          <w:spacing w:val="-11"/>
          <w:sz w:val="20"/>
        </w:rPr>
        <w:t xml:space="preserve"> </w:t>
      </w:r>
      <w:r>
        <w:rPr>
          <w:sz w:val="20"/>
        </w:rPr>
        <w:t>teleconference.</w:t>
      </w:r>
    </w:p>
    <w:p w14:paraId="4FA8900A" w14:textId="77777777" w:rsidR="006E2693" w:rsidRDefault="00C1016F">
      <w:pPr>
        <w:pStyle w:val="Heading3"/>
        <w:numPr>
          <w:ilvl w:val="0"/>
          <w:numId w:val="21"/>
        </w:numPr>
        <w:tabs>
          <w:tab w:val="left" w:pos="480"/>
        </w:tabs>
        <w:spacing w:before="155"/>
      </w:pPr>
      <w:r>
        <w:rPr>
          <w:color w:val="0093D0"/>
        </w:rPr>
        <w:t>VOTING</w:t>
      </w:r>
    </w:p>
    <w:p w14:paraId="10AAA0A2" w14:textId="77777777" w:rsidR="006E2693" w:rsidRDefault="00C1016F">
      <w:pPr>
        <w:pStyle w:val="ListParagraph"/>
        <w:numPr>
          <w:ilvl w:val="1"/>
          <w:numId w:val="21"/>
        </w:numPr>
        <w:tabs>
          <w:tab w:val="left" w:pos="840"/>
        </w:tabs>
        <w:spacing w:before="116" w:line="276" w:lineRule="auto"/>
        <w:ind w:right="118"/>
        <w:rPr>
          <w:sz w:val="20"/>
        </w:rPr>
      </w:pPr>
      <w:r>
        <w:rPr>
          <w:sz w:val="20"/>
        </w:rPr>
        <w:t>Votes,</w:t>
      </w:r>
      <w:r>
        <w:rPr>
          <w:spacing w:val="-6"/>
          <w:sz w:val="20"/>
        </w:rPr>
        <w:t xml:space="preserve"> </w:t>
      </w:r>
      <w:r>
        <w:rPr>
          <w:sz w:val="20"/>
        </w:rPr>
        <w:t>other</w:t>
      </w:r>
      <w:r>
        <w:rPr>
          <w:spacing w:val="-6"/>
          <w:sz w:val="20"/>
        </w:rPr>
        <w:t xml:space="preserve"> </w:t>
      </w:r>
      <w:r>
        <w:rPr>
          <w:sz w:val="20"/>
        </w:rPr>
        <w:t>than</w:t>
      </w:r>
      <w:r>
        <w:rPr>
          <w:spacing w:val="-6"/>
          <w:sz w:val="20"/>
        </w:rPr>
        <w:t xml:space="preserve"> </w:t>
      </w:r>
      <w:r>
        <w:rPr>
          <w:sz w:val="20"/>
        </w:rPr>
        <w:t>for</w:t>
      </w:r>
      <w:r>
        <w:rPr>
          <w:spacing w:val="-6"/>
          <w:sz w:val="20"/>
        </w:rPr>
        <w:t xml:space="preserve"> </w:t>
      </w:r>
      <w:r>
        <w:rPr>
          <w:sz w:val="20"/>
        </w:rPr>
        <w:t>elected</w:t>
      </w:r>
      <w:r>
        <w:rPr>
          <w:spacing w:val="-7"/>
          <w:sz w:val="20"/>
        </w:rPr>
        <w:t xml:space="preserve"> </w:t>
      </w:r>
      <w:r>
        <w:rPr>
          <w:sz w:val="20"/>
        </w:rPr>
        <w:t>positions</w:t>
      </w:r>
      <w:r>
        <w:rPr>
          <w:spacing w:val="-6"/>
          <w:sz w:val="20"/>
        </w:rPr>
        <w:t xml:space="preserve"> </w:t>
      </w:r>
      <w:r>
        <w:rPr>
          <w:sz w:val="20"/>
        </w:rPr>
        <w:t>or</w:t>
      </w:r>
      <w:r>
        <w:rPr>
          <w:spacing w:val="-6"/>
          <w:sz w:val="20"/>
        </w:rPr>
        <w:t xml:space="preserve"> </w:t>
      </w:r>
      <w:r>
        <w:rPr>
          <w:sz w:val="20"/>
        </w:rPr>
        <w:t>amendments</w:t>
      </w:r>
      <w:r>
        <w:rPr>
          <w:spacing w:val="-5"/>
          <w:sz w:val="20"/>
        </w:rPr>
        <w:t xml:space="preserve"> </w:t>
      </w:r>
      <w:r>
        <w:rPr>
          <w:sz w:val="20"/>
        </w:rPr>
        <w:t>of</w:t>
      </w:r>
      <w:r>
        <w:rPr>
          <w:spacing w:val="-6"/>
          <w:sz w:val="20"/>
        </w:rPr>
        <w:t xml:space="preserve"> </w:t>
      </w:r>
      <w:r>
        <w:rPr>
          <w:sz w:val="20"/>
        </w:rPr>
        <w:t>these</w:t>
      </w:r>
      <w:r>
        <w:rPr>
          <w:spacing w:val="-7"/>
          <w:sz w:val="20"/>
        </w:rPr>
        <w:t xml:space="preserve"> </w:t>
      </w:r>
      <w:r>
        <w:rPr>
          <w:sz w:val="20"/>
        </w:rPr>
        <w:t>terms</w:t>
      </w:r>
      <w:r>
        <w:rPr>
          <w:spacing w:val="-5"/>
          <w:sz w:val="20"/>
        </w:rPr>
        <w:t xml:space="preserve"> </w:t>
      </w:r>
      <w:r>
        <w:rPr>
          <w:sz w:val="20"/>
        </w:rPr>
        <w:t>of</w:t>
      </w:r>
      <w:r>
        <w:rPr>
          <w:spacing w:val="-6"/>
          <w:sz w:val="20"/>
        </w:rPr>
        <w:t xml:space="preserve"> </w:t>
      </w:r>
      <w:r>
        <w:rPr>
          <w:sz w:val="20"/>
        </w:rPr>
        <w:t>reference,</w:t>
      </w:r>
      <w:r>
        <w:rPr>
          <w:spacing w:val="-6"/>
          <w:sz w:val="20"/>
        </w:rPr>
        <w:t xml:space="preserve"> </w:t>
      </w:r>
      <w:r>
        <w:rPr>
          <w:sz w:val="20"/>
        </w:rPr>
        <w:t>may</w:t>
      </w:r>
      <w:r>
        <w:rPr>
          <w:spacing w:val="-5"/>
          <w:sz w:val="20"/>
        </w:rPr>
        <w:t xml:space="preserve"> </w:t>
      </w:r>
      <w:r>
        <w:rPr>
          <w:sz w:val="20"/>
        </w:rPr>
        <w:t>ordinarily</w:t>
      </w:r>
      <w:r>
        <w:rPr>
          <w:spacing w:val="-6"/>
          <w:sz w:val="20"/>
        </w:rPr>
        <w:t xml:space="preserve"> </w:t>
      </w:r>
      <w:r>
        <w:rPr>
          <w:sz w:val="20"/>
        </w:rPr>
        <w:t>be taken, and decisions made, by a duly convened Academic Council</w:t>
      </w:r>
      <w:r>
        <w:rPr>
          <w:spacing w:val="-12"/>
          <w:sz w:val="20"/>
        </w:rPr>
        <w:t xml:space="preserve"> </w:t>
      </w:r>
      <w:r>
        <w:rPr>
          <w:sz w:val="20"/>
        </w:rPr>
        <w:t>meeting;</w:t>
      </w:r>
    </w:p>
    <w:p w14:paraId="7CE127E3" w14:textId="77777777" w:rsidR="006E2693" w:rsidRDefault="00C1016F">
      <w:pPr>
        <w:pStyle w:val="ListParagraph"/>
        <w:numPr>
          <w:ilvl w:val="1"/>
          <w:numId w:val="21"/>
        </w:numPr>
        <w:tabs>
          <w:tab w:val="left" w:pos="840"/>
        </w:tabs>
        <w:spacing w:before="119" w:line="276" w:lineRule="auto"/>
        <w:ind w:right="119"/>
        <w:rPr>
          <w:sz w:val="20"/>
        </w:rPr>
      </w:pPr>
      <w:r>
        <w:rPr>
          <w:sz w:val="20"/>
        </w:rPr>
        <w:t>Notice</w:t>
      </w:r>
      <w:r>
        <w:rPr>
          <w:spacing w:val="-8"/>
          <w:sz w:val="20"/>
        </w:rPr>
        <w:t xml:space="preserve"> </w:t>
      </w:r>
      <w:r>
        <w:rPr>
          <w:sz w:val="20"/>
        </w:rPr>
        <w:t>of</w:t>
      </w:r>
      <w:r>
        <w:rPr>
          <w:spacing w:val="-7"/>
          <w:sz w:val="20"/>
        </w:rPr>
        <w:t xml:space="preserve"> </w:t>
      </w:r>
      <w:r>
        <w:rPr>
          <w:sz w:val="20"/>
        </w:rPr>
        <w:t>meeting</w:t>
      </w:r>
      <w:r>
        <w:rPr>
          <w:spacing w:val="-7"/>
          <w:sz w:val="20"/>
        </w:rPr>
        <w:t xml:space="preserve"> </w:t>
      </w:r>
      <w:r>
        <w:rPr>
          <w:sz w:val="20"/>
        </w:rPr>
        <w:t>to</w:t>
      </w:r>
      <w:r>
        <w:rPr>
          <w:spacing w:val="-7"/>
          <w:sz w:val="20"/>
        </w:rPr>
        <w:t xml:space="preserve"> </w:t>
      </w:r>
      <w:r>
        <w:rPr>
          <w:sz w:val="20"/>
        </w:rPr>
        <w:t>consider</w:t>
      </w:r>
      <w:r>
        <w:rPr>
          <w:spacing w:val="-7"/>
          <w:sz w:val="20"/>
        </w:rPr>
        <w:t xml:space="preserve"> </w:t>
      </w:r>
      <w:r>
        <w:rPr>
          <w:sz w:val="20"/>
        </w:rPr>
        <w:t>the</w:t>
      </w:r>
      <w:r>
        <w:rPr>
          <w:spacing w:val="-8"/>
          <w:sz w:val="20"/>
        </w:rPr>
        <w:t xml:space="preserve"> </w:t>
      </w:r>
      <w:r>
        <w:rPr>
          <w:sz w:val="20"/>
        </w:rPr>
        <w:t>matter</w:t>
      </w:r>
      <w:r>
        <w:rPr>
          <w:spacing w:val="-7"/>
          <w:sz w:val="20"/>
        </w:rPr>
        <w:t xml:space="preserve"> </w:t>
      </w:r>
      <w:r>
        <w:rPr>
          <w:sz w:val="20"/>
        </w:rPr>
        <w:t>to</w:t>
      </w:r>
      <w:r>
        <w:rPr>
          <w:spacing w:val="-7"/>
          <w:sz w:val="20"/>
        </w:rPr>
        <w:t xml:space="preserve"> </w:t>
      </w:r>
      <w:r>
        <w:rPr>
          <w:sz w:val="20"/>
        </w:rPr>
        <w:t>be</w:t>
      </w:r>
      <w:r>
        <w:rPr>
          <w:spacing w:val="-7"/>
          <w:sz w:val="20"/>
        </w:rPr>
        <w:t xml:space="preserve"> </w:t>
      </w:r>
      <w:r>
        <w:rPr>
          <w:sz w:val="20"/>
        </w:rPr>
        <w:t>voted</w:t>
      </w:r>
      <w:r>
        <w:rPr>
          <w:spacing w:val="-7"/>
          <w:sz w:val="20"/>
        </w:rPr>
        <w:t xml:space="preserve"> </w:t>
      </w:r>
      <w:r>
        <w:rPr>
          <w:sz w:val="20"/>
        </w:rPr>
        <w:t>on</w:t>
      </w:r>
      <w:r>
        <w:rPr>
          <w:spacing w:val="-8"/>
          <w:sz w:val="20"/>
        </w:rPr>
        <w:t xml:space="preserve"> </w:t>
      </w:r>
      <w:r>
        <w:rPr>
          <w:sz w:val="20"/>
        </w:rPr>
        <w:t>shall</w:t>
      </w:r>
      <w:r>
        <w:rPr>
          <w:spacing w:val="-7"/>
          <w:sz w:val="20"/>
        </w:rPr>
        <w:t xml:space="preserve"> </w:t>
      </w:r>
      <w:r>
        <w:rPr>
          <w:sz w:val="20"/>
        </w:rPr>
        <w:t>be</w:t>
      </w:r>
      <w:r>
        <w:rPr>
          <w:spacing w:val="-7"/>
          <w:sz w:val="20"/>
        </w:rPr>
        <w:t xml:space="preserve"> </w:t>
      </w:r>
      <w:r>
        <w:rPr>
          <w:sz w:val="20"/>
        </w:rPr>
        <w:t>announced</w:t>
      </w:r>
      <w:r>
        <w:rPr>
          <w:spacing w:val="-7"/>
          <w:sz w:val="20"/>
        </w:rPr>
        <w:t xml:space="preserve"> </w:t>
      </w:r>
      <w:r>
        <w:rPr>
          <w:sz w:val="20"/>
        </w:rPr>
        <w:t>in</w:t>
      </w:r>
      <w:r>
        <w:rPr>
          <w:spacing w:val="-7"/>
          <w:sz w:val="20"/>
        </w:rPr>
        <w:t xml:space="preserve"> </w:t>
      </w:r>
      <w:r>
        <w:rPr>
          <w:sz w:val="20"/>
        </w:rPr>
        <w:t>advance,</w:t>
      </w:r>
      <w:r>
        <w:rPr>
          <w:spacing w:val="-8"/>
          <w:sz w:val="20"/>
        </w:rPr>
        <w:t xml:space="preserve"> </w:t>
      </w:r>
      <w:r>
        <w:rPr>
          <w:sz w:val="20"/>
        </w:rPr>
        <w:t>or</w:t>
      </w:r>
      <w:r>
        <w:rPr>
          <w:spacing w:val="-7"/>
          <w:sz w:val="20"/>
        </w:rPr>
        <w:t xml:space="preserve"> </w:t>
      </w:r>
      <w:r>
        <w:rPr>
          <w:sz w:val="20"/>
        </w:rPr>
        <w:t>the</w:t>
      </w:r>
      <w:r>
        <w:rPr>
          <w:spacing w:val="-7"/>
          <w:sz w:val="20"/>
        </w:rPr>
        <w:t xml:space="preserve"> </w:t>
      </w:r>
      <w:r>
        <w:rPr>
          <w:sz w:val="20"/>
        </w:rPr>
        <w:t>matter may be voted on by a secret ballot of the</w:t>
      </w:r>
      <w:r>
        <w:rPr>
          <w:spacing w:val="-11"/>
          <w:sz w:val="20"/>
        </w:rPr>
        <w:t xml:space="preserve"> </w:t>
      </w:r>
      <w:r>
        <w:rPr>
          <w:sz w:val="20"/>
        </w:rPr>
        <w:t>membership;</w:t>
      </w:r>
    </w:p>
    <w:p w14:paraId="64C422C7" w14:textId="77777777" w:rsidR="006E2693" w:rsidRDefault="00C1016F">
      <w:pPr>
        <w:pStyle w:val="ListParagraph"/>
        <w:numPr>
          <w:ilvl w:val="1"/>
          <w:numId w:val="21"/>
        </w:numPr>
        <w:tabs>
          <w:tab w:val="left" w:pos="840"/>
        </w:tabs>
        <w:spacing w:before="119" w:line="276" w:lineRule="auto"/>
        <w:ind w:right="119"/>
        <w:jc w:val="both"/>
        <w:rPr>
          <w:sz w:val="20"/>
        </w:rPr>
      </w:pPr>
      <w:r>
        <w:rPr>
          <w:sz w:val="20"/>
        </w:rPr>
        <w:t>Any member of the Academic Council may request a secret ballot of the entire membership on any matter for decision; this request shall be recorded in the minutes, and a secret ballot on the matte</w:t>
      </w:r>
      <w:r>
        <w:rPr>
          <w:sz w:val="20"/>
        </w:rPr>
        <w:t>r will be held. The vote shall be held</w:t>
      </w:r>
      <w:r>
        <w:rPr>
          <w:spacing w:val="-9"/>
          <w:sz w:val="20"/>
        </w:rPr>
        <w:t xml:space="preserve"> </w:t>
      </w:r>
      <w:r>
        <w:rPr>
          <w:sz w:val="20"/>
        </w:rPr>
        <w:t>promptly;</w:t>
      </w:r>
    </w:p>
    <w:p w14:paraId="53771B1C" w14:textId="77777777" w:rsidR="006E2693" w:rsidRDefault="00C1016F">
      <w:pPr>
        <w:pStyle w:val="ListParagraph"/>
        <w:numPr>
          <w:ilvl w:val="1"/>
          <w:numId w:val="21"/>
        </w:numPr>
        <w:tabs>
          <w:tab w:val="left" w:pos="840"/>
        </w:tabs>
        <w:spacing w:before="118" w:line="276" w:lineRule="auto"/>
        <w:ind w:right="119"/>
        <w:rPr>
          <w:sz w:val="20"/>
        </w:rPr>
      </w:pPr>
      <w:r>
        <w:rPr>
          <w:sz w:val="20"/>
        </w:rPr>
        <w:t>Votes</w:t>
      </w:r>
      <w:r>
        <w:rPr>
          <w:spacing w:val="-11"/>
          <w:sz w:val="20"/>
        </w:rPr>
        <w:t xml:space="preserve"> </w:t>
      </w:r>
      <w:r>
        <w:rPr>
          <w:sz w:val="20"/>
        </w:rPr>
        <w:t>may</w:t>
      </w:r>
      <w:r>
        <w:rPr>
          <w:spacing w:val="-10"/>
          <w:sz w:val="20"/>
        </w:rPr>
        <w:t xml:space="preserve"> </w:t>
      </w:r>
      <w:r>
        <w:rPr>
          <w:sz w:val="20"/>
        </w:rPr>
        <w:t>be</w:t>
      </w:r>
      <w:r>
        <w:rPr>
          <w:spacing w:val="-11"/>
          <w:sz w:val="20"/>
        </w:rPr>
        <w:t xml:space="preserve"> </w:t>
      </w:r>
      <w:r>
        <w:rPr>
          <w:sz w:val="20"/>
        </w:rPr>
        <w:t>held</w:t>
      </w:r>
      <w:r>
        <w:rPr>
          <w:spacing w:val="-10"/>
          <w:sz w:val="20"/>
        </w:rPr>
        <w:t xml:space="preserve"> </w:t>
      </w:r>
      <w:r>
        <w:rPr>
          <w:sz w:val="20"/>
        </w:rPr>
        <w:t>by</w:t>
      </w:r>
      <w:r>
        <w:rPr>
          <w:spacing w:val="-10"/>
          <w:sz w:val="20"/>
        </w:rPr>
        <w:t xml:space="preserve"> </w:t>
      </w:r>
      <w:r>
        <w:rPr>
          <w:sz w:val="20"/>
        </w:rPr>
        <w:t>electronic</w:t>
      </w:r>
      <w:r>
        <w:rPr>
          <w:spacing w:val="-11"/>
          <w:sz w:val="20"/>
        </w:rPr>
        <w:t xml:space="preserve"> </w:t>
      </w:r>
      <w:r>
        <w:rPr>
          <w:sz w:val="20"/>
        </w:rPr>
        <w:t>ballot</w:t>
      </w:r>
      <w:r>
        <w:rPr>
          <w:spacing w:val="-10"/>
          <w:sz w:val="20"/>
        </w:rPr>
        <w:t xml:space="preserve"> </w:t>
      </w:r>
      <w:r>
        <w:rPr>
          <w:sz w:val="20"/>
        </w:rPr>
        <w:t>provided</w:t>
      </w:r>
      <w:r>
        <w:rPr>
          <w:spacing w:val="-11"/>
          <w:sz w:val="20"/>
        </w:rPr>
        <w:t xml:space="preserve"> </w:t>
      </w:r>
      <w:r>
        <w:rPr>
          <w:sz w:val="20"/>
        </w:rPr>
        <w:t>the</w:t>
      </w:r>
      <w:r>
        <w:rPr>
          <w:spacing w:val="-10"/>
          <w:sz w:val="20"/>
        </w:rPr>
        <w:t xml:space="preserve"> </w:t>
      </w:r>
      <w:r>
        <w:rPr>
          <w:sz w:val="20"/>
        </w:rPr>
        <w:t>process</w:t>
      </w:r>
      <w:r>
        <w:rPr>
          <w:spacing w:val="-10"/>
          <w:sz w:val="20"/>
        </w:rPr>
        <w:t xml:space="preserve"> </w:t>
      </w:r>
      <w:r>
        <w:rPr>
          <w:sz w:val="20"/>
        </w:rPr>
        <w:t>ensures</w:t>
      </w:r>
      <w:r>
        <w:rPr>
          <w:spacing w:val="-11"/>
          <w:sz w:val="20"/>
        </w:rPr>
        <w:t xml:space="preserve"> </w:t>
      </w:r>
      <w:r>
        <w:rPr>
          <w:sz w:val="20"/>
        </w:rPr>
        <w:t>one-member,</w:t>
      </w:r>
      <w:r>
        <w:rPr>
          <w:spacing w:val="-10"/>
          <w:sz w:val="20"/>
        </w:rPr>
        <w:t xml:space="preserve"> </w:t>
      </w:r>
      <w:r>
        <w:rPr>
          <w:sz w:val="20"/>
        </w:rPr>
        <w:t>one</w:t>
      </w:r>
      <w:r>
        <w:rPr>
          <w:spacing w:val="-11"/>
          <w:sz w:val="20"/>
        </w:rPr>
        <w:t xml:space="preserve"> </w:t>
      </w:r>
      <w:r>
        <w:rPr>
          <w:sz w:val="20"/>
        </w:rPr>
        <w:t>vote,</w:t>
      </w:r>
      <w:r>
        <w:rPr>
          <w:spacing w:val="-10"/>
          <w:sz w:val="20"/>
        </w:rPr>
        <w:t xml:space="preserve"> </w:t>
      </w:r>
      <w:r>
        <w:rPr>
          <w:sz w:val="20"/>
        </w:rPr>
        <w:t>and</w:t>
      </w:r>
      <w:r>
        <w:rPr>
          <w:spacing w:val="-10"/>
          <w:sz w:val="20"/>
        </w:rPr>
        <w:t xml:space="preserve"> </w:t>
      </w:r>
      <w:r>
        <w:rPr>
          <w:sz w:val="20"/>
        </w:rPr>
        <w:t>that the secrecy of the ballot is ensured;</w:t>
      </w:r>
      <w:r>
        <w:rPr>
          <w:spacing w:val="-7"/>
          <w:sz w:val="20"/>
        </w:rPr>
        <w:t xml:space="preserve"> </w:t>
      </w:r>
      <w:r>
        <w:rPr>
          <w:sz w:val="20"/>
        </w:rPr>
        <w:t>and</w:t>
      </w:r>
    </w:p>
    <w:p w14:paraId="1B57F3D1" w14:textId="77777777" w:rsidR="006E2693" w:rsidRDefault="006E2693">
      <w:pPr>
        <w:spacing w:line="276" w:lineRule="auto"/>
        <w:rPr>
          <w:sz w:val="20"/>
        </w:rPr>
        <w:sectPr w:rsidR="006E2693">
          <w:pgSz w:w="12240" w:h="15840"/>
          <w:pgMar w:top="2000" w:right="1240" w:bottom="880" w:left="1220" w:header="247" w:footer="700" w:gutter="0"/>
          <w:cols w:space="720"/>
        </w:sectPr>
      </w:pPr>
    </w:p>
    <w:p w14:paraId="183148F5" w14:textId="77777777" w:rsidR="006E2693" w:rsidRDefault="006E2693">
      <w:pPr>
        <w:pStyle w:val="BodyText"/>
        <w:spacing w:before="1"/>
        <w:rPr>
          <w:sz w:val="16"/>
        </w:rPr>
      </w:pPr>
    </w:p>
    <w:p w14:paraId="35C8A30A" w14:textId="77777777" w:rsidR="006E2693" w:rsidRDefault="00C1016F">
      <w:pPr>
        <w:pStyle w:val="ListParagraph"/>
        <w:numPr>
          <w:ilvl w:val="1"/>
          <w:numId w:val="21"/>
        </w:numPr>
        <w:tabs>
          <w:tab w:val="left" w:pos="840"/>
        </w:tabs>
        <w:spacing w:before="95"/>
        <w:rPr>
          <w:sz w:val="20"/>
        </w:rPr>
      </w:pPr>
      <w:r>
        <w:rPr>
          <w:sz w:val="20"/>
        </w:rPr>
        <w:t>Votes shall ensure that members have at least 5 wor</w:t>
      </w:r>
      <w:r>
        <w:rPr>
          <w:sz w:val="20"/>
        </w:rPr>
        <w:t>king days to cast a ballot</w:t>
      </w:r>
      <w:r>
        <w:rPr>
          <w:spacing w:val="-19"/>
          <w:sz w:val="20"/>
        </w:rPr>
        <w:t xml:space="preserve"> </w:t>
      </w:r>
      <w:r>
        <w:rPr>
          <w:sz w:val="20"/>
        </w:rPr>
        <w:t>electronically.</w:t>
      </w:r>
    </w:p>
    <w:p w14:paraId="6D238DC6" w14:textId="77777777" w:rsidR="006E2693" w:rsidRDefault="00C1016F">
      <w:pPr>
        <w:pStyle w:val="Heading3"/>
        <w:numPr>
          <w:ilvl w:val="0"/>
          <w:numId w:val="21"/>
        </w:numPr>
        <w:tabs>
          <w:tab w:val="left" w:pos="480"/>
        </w:tabs>
        <w:spacing w:before="155"/>
      </w:pPr>
      <w:r>
        <w:rPr>
          <w:color w:val="0093D0"/>
        </w:rPr>
        <w:t>AMENDMENT TO THE TERMS OF</w:t>
      </w:r>
      <w:r>
        <w:rPr>
          <w:color w:val="0093D0"/>
          <w:spacing w:val="-9"/>
        </w:rPr>
        <w:t xml:space="preserve"> </w:t>
      </w:r>
      <w:r>
        <w:rPr>
          <w:color w:val="0093D0"/>
        </w:rPr>
        <w:t>REFERENCE</w:t>
      </w:r>
    </w:p>
    <w:p w14:paraId="0802C84A" w14:textId="77777777" w:rsidR="006E2693" w:rsidRDefault="00C1016F">
      <w:pPr>
        <w:pStyle w:val="BodyText"/>
        <w:spacing w:before="116"/>
        <w:ind w:left="119" w:right="123"/>
      </w:pPr>
      <w:r>
        <w:t>These Terms of Reference may be changed by secret ballot of the entire membership, in which 2/3 of those voting agree to the proposed change as long as the proposed change is in</w:t>
      </w:r>
      <w:r>
        <w:t xml:space="preserve"> accordance with the policies and regulations of the First Nations University of Canada including the federated agreement with the University of Regina.</w:t>
      </w:r>
    </w:p>
    <w:p w14:paraId="6DCA6CF6" w14:textId="77777777" w:rsidR="006E2693" w:rsidRDefault="006E2693">
      <w:pPr>
        <w:pStyle w:val="BodyText"/>
        <w:spacing w:before="2"/>
      </w:pPr>
    </w:p>
    <w:p w14:paraId="09C30E69" w14:textId="77777777" w:rsidR="006E2693" w:rsidRDefault="00C1016F">
      <w:pPr>
        <w:pStyle w:val="Heading3"/>
        <w:numPr>
          <w:ilvl w:val="0"/>
          <w:numId w:val="21"/>
        </w:numPr>
        <w:tabs>
          <w:tab w:val="left" w:pos="480"/>
        </w:tabs>
      </w:pPr>
      <w:r>
        <w:rPr>
          <w:color w:val="0093D0"/>
        </w:rPr>
        <w:t>ADOPTION OF THE TERMS OF</w:t>
      </w:r>
      <w:r>
        <w:rPr>
          <w:color w:val="0093D0"/>
          <w:spacing w:val="-9"/>
        </w:rPr>
        <w:t xml:space="preserve"> </w:t>
      </w:r>
      <w:r>
        <w:rPr>
          <w:color w:val="0093D0"/>
        </w:rPr>
        <w:t>REFERENCE</w:t>
      </w:r>
    </w:p>
    <w:p w14:paraId="1B0C7B22" w14:textId="77777777" w:rsidR="006E2693" w:rsidRDefault="00C1016F">
      <w:pPr>
        <w:pStyle w:val="BodyText"/>
        <w:spacing w:before="112"/>
        <w:ind w:left="119" w:right="392"/>
      </w:pPr>
      <w:r>
        <w:t>These Terms of Reference will come into force upon adoption by a ma</w:t>
      </w:r>
      <w:r>
        <w:t>jority of the members of Academic Council voting by secret ballot.</w:t>
      </w:r>
    </w:p>
    <w:p w14:paraId="48DC888A" w14:textId="77777777" w:rsidR="006E2693" w:rsidRDefault="006E2693">
      <w:pPr>
        <w:pStyle w:val="BodyText"/>
        <w:spacing w:before="1"/>
      </w:pPr>
    </w:p>
    <w:p w14:paraId="4F6EF105" w14:textId="77777777" w:rsidR="006E2693" w:rsidRDefault="00C1016F">
      <w:pPr>
        <w:ind w:left="119"/>
        <w:rPr>
          <w:b/>
          <w:sz w:val="20"/>
        </w:rPr>
      </w:pPr>
      <w:r>
        <w:rPr>
          <w:b/>
          <w:sz w:val="20"/>
        </w:rPr>
        <w:t>Approved by Academic Council on November, 22, 2019</w:t>
      </w:r>
    </w:p>
    <w:p w14:paraId="6E213351" w14:textId="77777777" w:rsidR="006E2693" w:rsidRDefault="006E2693">
      <w:pPr>
        <w:rPr>
          <w:sz w:val="20"/>
        </w:rPr>
        <w:sectPr w:rsidR="006E2693">
          <w:pgSz w:w="12240" w:h="15840"/>
          <w:pgMar w:top="2000" w:right="1240" w:bottom="880" w:left="1220" w:header="247" w:footer="700" w:gutter="0"/>
          <w:cols w:space="720"/>
        </w:sectPr>
      </w:pPr>
    </w:p>
    <w:p w14:paraId="0ABA96DA" w14:textId="77777777" w:rsidR="006E2693" w:rsidRDefault="006E2693">
      <w:pPr>
        <w:pStyle w:val="BodyText"/>
        <w:spacing w:before="6"/>
        <w:rPr>
          <w:b/>
          <w:sz w:val="16"/>
        </w:rPr>
      </w:pPr>
    </w:p>
    <w:p w14:paraId="3339D661" w14:textId="77777777" w:rsidR="006E2693" w:rsidRDefault="00C1016F">
      <w:pPr>
        <w:pStyle w:val="Heading1"/>
        <w:numPr>
          <w:ilvl w:val="1"/>
          <w:numId w:val="22"/>
        </w:numPr>
        <w:tabs>
          <w:tab w:val="left" w:pos="839"/>
          <w:tab w:val="left" w:pos="840"/>
          <w:tab w:val="left" w:pos="3524"/>
          <w:tab w:val="left" w:pos="5209"/>
          <w:tab w:val="left" w:pos="7634"/>
          <w:tab w:val="left" w:pos="9159"/>
        </w:tabs>
        <w:ind w:right="118"/>
      </w:pPr>
      <w:bookmarkStart w:id="7" w:name="_TOC_250013"/>
      <w:r>
        <w:t>CURRICULUM</w:t>
      </w:r>
      <w:r>
        <w:tab/>
        <w:t>REVIEW</w:t>
      </w:r>
      <w:r>
        <w:tab/>
        <w:t>COMMITTEE</w:t>
      </w:r>
      <w:r>
        <w:tab/>
        <w:t>TERMS</w:t>
      </w:r>
      <w:r>
        <w:tab/>
      </w:r>
      <w:r>
        <w:rPr>
          <w:spacing w:val="-13"/>
        </w:rPr>
        <w:t xml:space="preserve">OF </w:t>
      </w:r>
      <w:bookmarkEnd w:id="7"/>
      <w:r>
        <w:t>REFERENCE</w:t>
      </w:r>
    </w:p>
    <w:p w14:paraId="4CE20F05" w14:textId="77777777" w:rsidR="006E2693" w:rsidRDefault="00C1016F">
      <w:pPr>
        <w:pStyle w:val="ListParagraph"/>
        <w:numPr>
          <w:ilvl w:val="0"/>
          <w:numId w:val="20"/>
        </w:numPr>
        <w:tabs>
          <w:tab w:val="left" w:pos="480"/>
        </w:tabs>
        <w:spacing w:before="244"/>
        <w:rPr>
          <w:b/>
          <w:sz w:val="20"/>
        </w:rPr>
      </w:pPr>
      <w:r>
        <w:rPr>
          <w:b/>
          <w:color w:val="0093D0"/>
          <w:sz w:val="20"/>
        </w:rPr>
        <w:t>PURPOSE &amp;</w:t>
      </w:r>
      <w:r>
        <w:rPr>
          <w:b/>
          <w:color w:val="0093D0"/>
          <w:spacing w:val="-5"/>
          <w:sz w:val="20"/>
        </w:rPr>
        <w:t xml:space="preserve"> </w:t>
      </w:r>
      <w:r>
        <w:rPr>
          <w:b/>
          <w:color w:val="0093D0"/>
          <w:sz w:val="20"/>
        </w:rPr>
        <w:t>RESPONSIBILITIES</w:t>
      </w:r>
    </w:p>
    <w:p w14:paraId="17670D1C" w14:textId="77777777" w:rsidR="006E2693" w:rsidRDefault="00C1016F">
      <w:pPr>
        <w:pStyle w:val="BodyText"/>
        <w:spacing w:before="111"/>
        <w:ind w:left="119" w:right="102"/>
      </w:pPr>
      <w:r>
        <w:t>The Curriculum Review Committee is a sub-committee of Academic Council. In coordination with the relevant University of Regina academic unit, the Curriculum Review Committee is responsible for reviewing and recommending to Academic Council new programs, co</w:t>
      </w:r>
      <w:r>
        <w:t>urses and changes to existing programs/courses at FNUniv.</w:t>
      </w:r>
    </w:p>
    <w:p w14:paraId="676E99ED" w14:textId="77777777" w:rsidR="006E2693" w:rsidRDefault="006E2693">
      <w:pPr>
        <w:pStyle w:val="BodyText"/>
        <w:spacing w:before="3"/>
      </w:pPr>
    </w:p>
    <w:p w14:paraId="19140020" w14:textId="77777777" w:rsidR="006E2693" w:rsidRDefault="00C1016F">
      <w:pPr>
        <w:pStyle w:val="Heading3"/>
        <w:numPr>
          <w:ilvl w:val="0"/>
          <w:numId w:val="20"/>
        </w:numPr>
        <w:tabs>
          <w:tab w:val="left" w:pos="480"/>
        </w:tabs>
      </w:pPr>
      <w:r>
        <w:rPr>
          <w:color w:val="0093D0"/>
        </w:rPr>
        <w:t>COMPOSITION &amp; TERMS OF</w:t>
      </w:r>
      <w:r>
        <w:rPr>
          <w:color w:val="0093D0"/>
          <w:spacing w:val="-8"/>
        </w:rPr>
        <w:t xml:space="preserve"> </w:t>
      </w:r>
      <w:r>
        <w:rPr>
          <w:color w:val="0093D0"/>
        </w:rPr>
        <w:t>SERVICE</w:t>
      </w:r>
    </w:p>
    <w:p w14:paraId="2F559C19" w14:textId="77777777" w:rsidR="006E2693" w:rsidRDefault="00C1016F">
      <w:pPr>
        <w:pStyle w:val="BodyText"/>
        <w:spacing w:before="118" w:line="237" w:lineRule="auto"/>
        <w:ind w:left="119" w:right="426"/>
      </w:pPr>
      <w:r>
        <w:t>The CRC is comprised of a Program Coordinator from each FNUniv Program area, resulting in 10 voting members. The Associate Dean, Academic and the Registrar are ex-off</w:t>
      </w:r>
      <w:r>
        <w:t>icio members of the CRC. CRC Members that are Program Coordinators are designated terms consistent with their appointments.</w:t>
      </w:r>
    </w:p>
    <w:p w14:paraId="02524812" w14:textId="77777777" w:rsidR="006E2693" w:rsidRDefault="006E2693">
      <w:pPr>
        <w:pStyle w:val="BodyText"/>
        <w:spacing w:before="2"/>
      </w:pPr>
    </w:p>
    <w:p w14:paraId="29A39DFA" w14:textId="77777777" w:rsidR="006E2693" w:rsidRDefault="00C1016F">
      <w:pPr>
        <w:pStyle w:val="BodyText"/>
        <w:ind w:left="119"/>
      </w:pPr>
      <w:r>
        <w:t>The Vice President, Academic will then be responsible for filling the vacant positions.</w:t>
      </w:r>
    </w:p>
    <w:p w14:paraId="04F04596" w14:textId="77777777" w:rsidR="006E2693" w:rsidRDefault="006E2693">
      <w:pPr>
        <w:pStyle w:val="BodyText"/>
        <w:spacing w:before="1"/>
      </w:pPr>
    </w:p>
    <w:p w14:paraId="10AA33BB" w14:textId="77777777" w:rsidR="006E2693" w:rsidRDefault="00C1016F">
      <w:pPr>
        <w:pStyle w:val="Heading3"/>
        <w:numPr>
          <w:ilvl w:val="0"/>
          <w:numId w:val="20"/>
        </w:numPr>
        <w:tabs>
          <w:tab w:val="left" w:pos="480"/>
        </w:tabs>
      </w:pPr>
      <w:r>
        <w:rPr>
          <w:color w:val="0093D0"/>
        </w:rPr>
        <w:t>LEADERSHIP</w:t>
      </w:r>
    </w:p>
    <w:p w14:paraId="6C8F5529" w14:textId="77777777" w:rsidR="006E2693" w:rsidRDefault="00C1016F">
      <w:pPr>
        <w:pStyle w:val="ListParagraph"/>
        <w:numPr>
          <w:ilvl w:val="1"/>
          <w:numId w:val="20"/>
        </w:numPr>
        <w:tabs>
          <w:tab w:val="left" w:pos="839"/>
          <w:tab w:val="left" w:pos="840"/>
        </w:tabs>
        <w:spacing w:before="116" w:line="267" w:lineRule="exact"/>
        <w:rPr>
          <w:sz w:val="20"/>
        </w:rPr>
      </w:pPr>
      <w:r>
        <w:rPr>
          <w:sz w:val="20"/>
        </w:rPr>
        <w:t>The Associate Dean, Academic wi</w:t>
      </w:r>
      <w:r>
        <w:rPr>
          <w:sz w:val="20"/>
        </w:rPr>
        <w:t>ll serve as</w:t>
      </w:r>
      <w:r>
        <w:rPr>
          <w:spacing w:val="-8"/>
          <w:sz w:val="20"/>
        </w:rPr>
        <w:t xml:space="preserve"> </w:t>
      </w:r>
      <w:r>
        <w:rPr>
          <w:sz w:val="20"/>
        </w:rPr>
        <w:t>Chair.</w:t>
      </w:r>
    </w:p>
    <w:p w14:paraId="51C309FE" w14:textId="77777777" w:rsidR="006E2693" w:rsidRDefault="00C1016F">
      <w:pPr>
        <w:pStyle w:val="ListParagraph"/>
        <w:numPr>
          <w:ilvl w:val="1"/>
          <w:numId w:val="20"/>
        </w:numPr>
        <w:tabs>
          <w:tab w:val="left" w:pos="840"/>
        </w:tabs>
        <w:spacing w:line="237" w:lineRule="auto"/>
        <w:ind w:right="118"/>
        <w:jc w:val="both"/>
        <w:rPr>
          <w:sz w:val="20"/>
        </w:rPr>
      </w:pPr>
      <w:r>
        <w:rPr>
          <w:sz w:val="20"/>
        </w:rPr>
        <w:t>The Registrar is available for administrative support for the Chair of the CRC. Support includes collecting agenda items, circulating agenda items, collecting data, attending and taking minutes at each CRC</w:t>
      </w:r>
      <w:r>
        <w:rPr>
          <w:spacing w:val="-4"/>
          <w:sz w:val="20"/>
        </w:rPr>
        <w:t xml:space="preserve"> </w:t>
      </w:r>
      <w:r>
        <w:rPr>
          <w:sz w:val="20"/>
        </w:rPr>
        <w:t>meeting.</w:t>
      </w:r>
    </w:p>
    <w:p w14:paraId="4263381B" w14:textId="77777777" w:rsidR="006E2693" w:rsidRDefault="006E2693">
      <w:pPr>
        <w:pStyle w:val="BodyText"/>
        <w:spacing w:before="1"/>
      </w:pPr>
    </w:p>
    <w:p w14:paraId="736C2DAF" w14:textId="77777777" w:rsidR="006E2693" w:rsidRDefault="00C1016F">
      <w:pPr>
        <w:pStyle w:val="Heading3"/>
        <w:numPr>
          <w:ilvl w:val="0"/>
          <w:numId w:val="20"/>
        </w:numPr>
        <w:tabs>
          <w:tab w:val="left" w:pos="480"/>
        </w:tabs>
      </w:pPr>
      <w:r>
        <w:rPr>
          <w:color w:val="0093D0"/>
        </w:rPr>
        <w:t>VOTING</w:t>
      </w:r>
    </w:p>
    <w:p w14:paraId="18219687" w14:textId="77777777" w:rsidR="006E2693" w:rsidRDefault="00C1016F">
      <w:pPr>
        <w:pStyle w:val="BodyText"/>
        <w:spacing w:before="111"/>
        <w:ind w:left="119"/>
      </w:pPr>
      <w:r>
        <w:t>Decisions require a majority vote</w:t>
      </w:r>
      <w:r>
        <w:t xml:space="preserve"> (50% +1) at the beginning of the meeting. In order for quorum, 6 voting members must be in attendance.</w:t>
      </w:r>
    </w:p>
    <w:p w14:paraId="5B986792" w14:textId="77777777" w:rsidR="006E2693" w:rsidRDefault="006E2693">
      <w:pPr>
        <w:pStyle w:val="BodyText"/>
        <w:spacing w:before="2"/>
      </w:pPr>
    </w:p>
    <w:p w14:paraId="00CA4487" w14:textId="77777777" w:rsidR="006E2693" w:rsidRDefault="00C1016F">
      <w:pPr>
        <w:pStyle w:val="Heading3"/>
        <w:numPr>
          <w:ilvl w:val="0"/>
          <w:numId w:val="20"/>
        </w:numPr>
        <w:tabs>
          <w:tab w:val="left" w:pos="480"/>
        </w:tabs>
      </w:pPr>
      <w:r>
        <w:rPr>
          <w:color w:val="0093D0"/>
        </w:rPr>
        <w:t>FREQUENCY OF</w:t>
      </w:r>
      <w:r>
        <w:rPr>
          <w:color w:val="0093D0"/>
          <w:spacing w:val="-4"/>
        </w:rPr>
        <w:t xml:space="preserve"> </w:t>
      </w:r>
      <w:r>
        <w:rPr>
          <w:color w:val="0093D0"/>
        </w:rPr>
        <w:t>MEETINGS:</w:t>
      </w:r>
    </w:p>
    <w:p w14:paraId="6AB3A583" w14:textId="77777777" w:rsidR="006E2693" w:rsidRDefault="00C1016F">
      <w:pPr>
        <w:pStyle w:val="BodyText"/>
        <w:spacing w:before="116"/>
        <w:ind w:left="119"/>
      </w:pPr>
      <w:r>
        <w:t>The Committee will meet quarterly, in advance of Academic Council meetings.</w:t>
      </w:r>
    </w:p>
    <w:p w14:paraId="08E194D2" w14:textId="77777777" w:rsidR="006E2693" w:rsidRDefault="006E2693">
      <w:pPr>
        <w:sectPr w:rsidR="006E2693">
          <w:pgSz w:w="12240" w:h="15840"/>
          <w:pgMar w:top="2000" w:right="1240" w:bottom="880" w:left="1220" w:header="247" w:footer="700" w:gutter="0"/>
          <w:cols w:space="720"/>
        </w:sectPr>
      </w:pPr>
    </w:p>
    <w:p w14:paraId="5116EF64" w14:textId="77777777" w:rsidR="006E2693" w:rsidRDefault="006E2693">
      <w:pPr>
        <w:pStyle w:val="BodyText"/>
        <w:spacing w:before="6"/>
        <w:rPr>
          <w:sz w:val="16"/>
        </w:rPr>
      </w:pPr>
    </w:p>
    <w:p w14:paraId="77EAA485" w14:textId="77777777" w:rsidR="006E2693" w:rsidRDefault="00C1016F">
      <w:pPr>
        <w:pStyle w:val="Heading1"/>
        <w:numPr>
          <w:ilvl w:val="1"/>
          <w:numId w:val="22"/>
        </w:numPr>
        <w:tabs>
          <w:tab w:val="left" w:pos="839"/>
          <w:tab w:val="left" w:pos="840"/>
          <w:tab w:val="left" w:pos="3208"/>
          <w:tab w:val="left" w:pos="3958"/>
          <w:tab w:val="left" w:pos="6068"/>
          <w:tab w:val="left" w:pos="8399"/>
        </w:tabs>
        <w:ind w:right="118"/>
      </w:pPr>
      <w:r>
        <w:t>COMMITTEE</w:t>
      </w:r>
      <w:r>
        <w:tab/>
        <w:t>ON</w:t>
      </w:r>
      <w:r>
        <w:tab/>
        <w:t>ACADEMIC</w:t>
      </w:r>
      <w:r>
        <w:tab/>
        <w:t>OVERSIGHT</w:t>
      </w:r>
      <w:r>
        <w:tab/>
      </w:r>
      <w:r>
        <w:rPr>
          <w:spacing w:val="-5"/>
        </w:rPr>
        <w:t>TERMS</w:t>
      </w:r>
      <w:r>
        <w:rPr>
          <w:spacing w:val="-5"/>
        </w:rPr>
        <w:t xml:space="preserve"> </w:t>
      </w:r>
      <w:r>
        <w:t>OF</w:t>
      </w:r>
      <w:r>
        <w:rPr>
          <w:spacing w:val="-2"/>
        </w:rPr>
        <w:t xml:space="preserve"> </w:t>
      </w:r>
      <w:r>
        <w:t>REFERENCE</w:t>
      </w:r>
    </w:p>
    <w:p w14:paraId="7FB6704F" w14:textId="77777777" w:rsidR="006E2693" w:rsidRDefault="00C1016F">
      <w:pPr>
        <w:pStyle w:val="Heading3"/>
        <w:numPr>
          <w:ilvl w:val="0"/>
          <w:numId w:val="19"/>
        </w:numPr>
        <w:tabs>
          <w:tab w:val="left" w:pos="480"/>
        </w:tabs>
        <w:spacing w:before="244"/>
      </w:pPr>
      <w:r>
        <w:rPr>
          <w:color w:val="0093D0"/>
        </w:rPr>
        <w:t>PURPOSE &amp;</w:t>
      </w:r>
      <w:r>
        <w:rPr>
          <w:color w:val="0093D0"/>
          <w:spacing w:val="-5"/>
        </w:rPr>
        <w:t xml:space="preserve"> </w:t>
      </w:r>
      <w:r>
        <w:rPr>
          <w:color w:val="0093D0"/>
        </w:rPr>
        <w:t>RESPONSIBILITIES</w:t>
      </w:r>
    </w:p>
    <w:p w14:paraId="14FF796B" w14:textId="77777777" w:rsidR="006E2693" w:rsidRDefault="00C1016F">
      <w:pPr>
        <w:pStyle w:val="BodyText"/>
        <w:spacing w:before="111"/>
        <w:ind w:left="119" w:right="123"/>
      </w:pPr>
      <w:r>
        <w:t xml:space="preserve">The Committee on Academic Oversight is a sub-committee of Academic Council charged with making recommendations to Academic Council on matters that involve internal FNUniv processes. In particular, it shall, for the </w:t>
      </w:r>
      <w:r>
        <w:t>FNUniv and in consultation with Program Councils, develop proposals for the establishment and continuous review of academic processes, procedure statements and structures. The Committee will work within the parameters of the Federated Agreement with the Un</w:t>
      </w:r>
      <w:r>
        <w:t>iversity of Regina to ensure no overlap or misunderstanding occurs for students, faculty and sessional lecturers.</w:t>
      </w:r>
    </w:p>
    <w:p w14:paraId="27E1B4F2" w14:textId="77777777" w:rsidR="006E2693" w:rsidRDefault="006E2693">
      <w:pPr>
        <w:pStyle w:val="BodyText"/>
        <w:spacing w:before="3"/>
      </w:pPr>
    </w:p>
    <w:p w14:paraId="18E76ECD" w14:textId="77777777" w:rsidR="006E2693" w:rsidRDefault="00C1016F">
      <w:pPr>
        <w:pStyle w:val="BodyText"/>
        <w:ind w:left="119"/>
      </w:pPr>
      <w:r>
        <w:t>The primary responsibilities of the Committee on Academic Oversight are:</w:t>
      </w:r>
    </w:p>
    <w:p w14:paraId="01925B82" w14:textId="77777777" w:rsidR="006E2693" w:rsidRDefault="00C1016F">
      <w:pPr>
        <w:pStyle w:val="BodyText"/>
        <w:spacing w:before="1"/>
        <w:ind w:left="839"/>
      </w:pPr>
      <w:r>
        <w:t>to establish academic policies and processes and monitor their imple</w:t>
      </w:r>
      <w:r>
        <w:t>mentation.</w:t>
      </w:r>
    </w:p>
    <w:p w14:paraId="66CD4412" w14:textId="77777777" w:rsidR="006E2693" w:rsidRDefault="006E2693">
      <w:pPr>
        <w:pStyle w:val="BodyText"/>
        <w:spacing w:before="7"/>
        <w:rPr>
          <w:sz w:val="19"/>
        </w:rPr>
      </w:pPr>
    </w:p>
    <w:p w14:paraId="6BB94912" w14:textId="77777777" w:rsidR="006E2693" w:rsidRDefault="00C1016F">
      <w:pPr>
        <w:pStyle w:val="BodyText"/>
        <w:ind w:left="119"/>
      </w:pPr>
      <w:r>
        <w:t>Limits to scope of the Committee on Academic Oversight include:</w:t>
      </w:r>
    </w:p>
    <w:p w14:paraId="3E35175F" w14:textId="77777777" w:rsidR="006E2693" w:rsidRDefault="00C1016F">
      <w:pPr>
        <w:pStyle w:val="ListParagraph"/>
        <w:numPr>
          <w:ilvl w:val="1"/>
          <w:numId w:val="19"/>
        </w:numPr>
        <w:tabs>
          <w:tab w:val="left" w:pos="840"/>
        </w:tabs>
        <w:spacing w:before="2"/>
        <w:ind w:right="117"/>
        <w:jc w:val="both"/>
        <w:rPr>
          <w:sz w:val="20"/>
        </w:rPr>
      </w:pPr>
      <w:r>
        <w:rPr>
          <w:sz w:val="20"/>
        </w:rPr>
        <w:t>The Committee on Academic Oversight will be limited to the academic operations at the FNUniv. Policies regarding admission, registration, etc. that are already codified in the University of Regina Academic Calendar are outside of the scope of this</w:t>
      </w:r>
      <w:r>
        <w:rPr>
          <w:spacing w:val="-11"/>
          <w:sz w:val="20"/>
        </w:rPr>
        <w:t xml:space="preserve"> </w:t>
      </w:r>
      <w:r>
        <w:rPr>
          <w:sz w:val="20"/>
        </w:rPr>
        <w:t>Committe</w:t>
      </w:r>
      <w:r>
        <w:rPr>
          <w:sz w:val="20"/>
        </w:rPr>
        <w:t>e.</w:t>
      </w:r>
    </w:p>
    <w:p w14:paraId="15CE7DA4" w14:textId="77777777" w:rsidR="006E2693" w:rsidRDefault="006E2693">
      <w:pPr>
        <w:pStyle w:val="BodyText"/>
      </w:pPr>
    </w:p>
    <w:p w14:paraId="2DB6C629" w14:textId="77777777" w:rsidR="006E2693" w:rsidRDefault="00C1016F">
      <w:pPr>
        <w:pStyle w:val="Heading3"/>
        <w:numPr>
          <w:ilvl w:val="0"/>
          <w:numId w:val="19"/>
        </w:numPr>
        <w:tabs>
          <w:tab w:val="left" w:pos="480"/>
        </w:tabs>
      </w:pPr>
      <w:r>
        <w:rPr>
          <w:color w:val="0093D0"/>
        </w:rPr>
        <w:t>COMPOSITION &amp; TERMS OF</w:t>
      </w:r>
      <w:r>
        <w:rPr>
          <w:color w:val="0093D0"/>
          <w:spacing w:val="-8"/>
        </w:rPr>
        <w:t xml:space="preserve"> </w:t>
      </w:r>
      <w:r>
        <w:rPr>
          <w:color w:val="0093D0"/>
        </w:rPr>
        <w:t>SERVICE</w:t>
      </w:r>
    </w:p>
    <w:p w14:paraId="57DCD49B" w14:textId="77777777" w:rsidR="006E2693" w:rsidRDefault="00C1016F">
      <w:pPr>
        <w:pStyle w:val="BodyText"/>
        <w:spacing w:before="116" w:line="228" w:lineRule="exact"/>
        <w:ind w:left="119"/>
      </w:pPr>
      <w:r>
        <w:t>The composition of the Committee on Academic Oversight includes:</w:t>
      </w:r>
    </w:p>
    <w:p w14:paraId="4DD5239C" w14:textId="77777777" w:rsidR="006E2693" w:rsidRDefault="00C1016F">
      <w:pPr>
        <w:pStyle w:val="ListParagraph"/>
        <w:numPr>
          <w:ilvl w:val="1"/>
          <w:numId w:val="19"/>
        </w:numPr>
        <w:tabs>
          <w:tab w:val="left" w:pos="839"/>
          <w:tab w:val="left" w:pos="840"/>
        </w:tabs>
        <w:ind w:right="117"/>
        <w:rPr>
          <w:sz w:val="20"/>
        </w:rPr>
      </w:pPr>
      <w:r>
        <w:rPr>
          <w:sz w:val="20"/>
        </w:rPr>
        <w:t>2 Senior Staff (Associate Dean, Academic and Associate Dean, Community, Research &amp; Graduate Programs)</w:t>
      </w:r>
    </w:p>
    <w:p w14:paraId="04C407B2" w14:textId="77777777" w:rsidR="006E2693" w:rsidRDefault="00C1016F">
      <w:pPr>
        <w:pStyle w:val="ListParagraph"/>
        <w:numPr>
          <w:ilvl w:val="1"/>
          <w:numId w:val="19"/>
        </w:numPr>
        <w:tabs>
          <w:tab w:val="left" w:pos="839"/>
          <w:tab w:val="left" w:pos="840"/>
        </w:tabs>
        <w:spacing w:line="245" w:lineRule="exact"/>
        <w:rPr>
          <w:sz w:val="20"/>
        </w:rPr>
      </w:pPr>
      <w:r>
        <w:rPr>
          <w:sz w:val="20"/>
        </w:rPr>
        <w:t>3 Faculty</w:t>
      </w:r>
      <w:r>
        <w:rPr>
          <w:spacing w:val="-3"/>
          <w:sz w:val="20"/>
        </w:rPr>
        <w:t xml:space="preserve"> </w:t>
      </w:r>
      <w:r>
        <w:rPr>
          <w:sz w:val="20"/>
        </w:rPr>
        <w:t>Representatives</w:t>
      </w:r>
    </w:p>
    <w:p w14:paraId="6F67D9FB" w14:textId="77777777" w:rsidR="006E2693" w:rsidRDefault="00C1016F">
      <w:pPr>
        <w:pStyle w:val="ListParagraph"/>
        <w:numPr>
          <w:ilvl w:val="1"/>
          <w:numId w:val="19"/>
        </w:numPr>
        <w:tabs>
          <w:tab w:val="left" w:pos="839"/>
          <w:tab w:val="left" w:pos="840"/>
        </w:tabs>
        <w:ind w:right="118"/>
        <w:rPr>
          <w:sz w:val="20"/>
        </w:rPr>
      </w:pPr>
      <w:r>
        <w:rPr>
          <w:sz w:val="20"/>
        </w:rPr>
        <w:t>3 Staff Representatives (Aca</w:t>
      </w:r>
      <w:r>
        <w:rPr>
          <w:sz w:val="20"/>
        </w:rPr>
        <w:t>demic Administrator, Director of Student Success Services and the Registrar)</w:t>
      </w:r>
    </w:p>
    <w:p w14:paraId="7E22535D" w14:textId="77777777" w:rsidR="006E2693" w:rsidRDefault="00C1016F">
      <w:pPr>
        <w:pStyle w:val="ListParagraph"/>
        <w:numPr>
          <w:ilvl w:val="1"/>
          <w:numId w:val="19"/>
        </w:numPr>
        <w:tabs>
          <w:tab w:val="left" w:pos="839"/>
          <w:tab w:val="left" w:pos="840"/>
        </w:tabs>
        <w:spacing w:line="240" w:lineRule="exact"/>
        <w:rPr>
          <w:sz w:val="20"/>
        </w:rPr>
      </w:pPr>
      <w:r>
        <w:rPr>
          <w:sz w:val="20"/>
        </w:rPr>
        <w:t>1 Staff Support (Senior</w:t>
      </w:r>
      <w:r>
        <w:rPr>
          <w:spacing w:val="-5"/>
          <w:sz w:val="20"/>
        </w:rPr>
        <w:t xml:space="preserve"> </w:t>
      </w:r>
      <w:r>
        <w:rPr>
          <w:sz w:val="20"/>
        </w:rPr>
        <w:t>Analyst)</w:t>
      </w:r>
    </w:p>
    <w:p w14:paraId="05E50742" w14:textId="77777777" w:rsidR="006E2693" w:rsidRDefault="006E2693">
      <w:pPr>
        <w:pStyle w:val="BodyText"/>
        <w:spacing w:before="9"/>
        <w:rPr>
          <w:sz w:val="19"/>
        </w:rPr>
      </w:pPr>
    </w:p>
    <w:p w14:paraId="3E5414D1" w14:textId="77777777" w:rsidR="006E2693" w:rsidRDefault="00C1016F">
      <w:pPr>
        <w:pStyle w:val="BodyText"/>
        <w:spacing w:before="1"/>
        <w:ind w:left="119" w:right="147"/>
      </w:pPr>
      <w:r>
        <w:t>Terms of service for administrative committee members will be continuous, including for the Associate Deans, the Academic Administrator, the Dire</w:t>
      </w:r>
      <w:r>
        <w:t>ctor of Student Success Services, the Registrar and the Senior Analyst.</w:t>
      </w:r>
    </w:p>
    <w:p w14:paraId="3AAF655A" w14:textId="77777777" w:rsidR="006E2693" w:rsidRDefault="006E2693">
      <w:pPr>
        <w:pStyle w:val="BodyText"/>
        <w:spacing w:before="1"/>
      </w:pPr>
    </w:p>
    <w:p w14:paraId="75CFF5D9" w14:textId="77777777" w:rsidR="006E2693" w:rsidRDefault="00C1016F">
      <w:pPr>
        <w:pStyle w:val="BodyText"/>
        <w:ind w:left="119"/>
      </w:pPr>
      <w:r>
        <w:t>Terms of service for non-administrative committee members will be set for a period of 1 to 3 years.</w:t>
      </w:r>
    </w:p>
    <w:p w14:paraId="461782F6" w14:textId="77777777" w:rsidR="006E2693" w:rsidRDefault="006E2693">
      <w:pPr>
        <w:pStyle w:val="BodyText"/>
        <w:spacing w:before="1"/>
      </w:pPr>
    </w:p>
    <w:p w14:paraId="0F07FE66" w14:textId="77777777" w:rsidR="006E2693" w:rsidRDefault="00C1016F">
      <w:pPr>
        <w:pStyle w:val="Heading3"/>
        <w:numPr>
          <w:ilvl w:val="0"/>
          <w:numId w:val="19"/>
        </w:numPr>
        <w:tabs>
          <w:tab w:val="left" w:pos="480"/>
        </w:tabs>
      </w:pPr>
      <w:r>
        <w:rPr>
          <w:color w:val="0093D0"/>
        </w:rPr>
        <w:t>LEADERSHIP</w:t>
      </w:r>
    </w:p>
    <w:p w14:paraId="40B7392A" w14:textId="77777777" w:rsidR="006E2693" w:rsidRDefault="00C1016F">
      <w:pPr>
        <w:pStyle w:val="ListParagraph"/>
        <w:numPr>
          <w:ilvl w:val="1"/>
          <w:numId w:val="19"/>
        </w:numPr>
        <w:tabs>
          <w:tab w:val="left" w:pos="839"/>
          <w:tab w:val="left" w:pos="840"/>
        </w:tabs>
        <w:spacing w:before="113" w:line="245" w:lineRule="exact"/>
        <w:rPr>
          <w:sz w:val="20"/>
        </w:rPr>
      </w:pPr>
      <w:r>
        <w:rPr>
          <w:sz w:val="20"/>
        </w:rPr>
        <w:t>The Associate Dean, Community, Research &amp; Graduate Programs will serve as</w:t>
      </w:r>
      <w:r>
        <w:rPr>
          <w:spacing w:val="-16"/>
          <w:sz w:val="20"/>
        </w:rPr>
        <w:t xml:space="preserve"> </w:t>
      </w:r>
      <w:r>
        <w:rPr>
          <w:sz w:val="20"/>
        </w:rPr>
        <w:t>Chair.</w:t>
      </w:r>
    </w:p>
    <w:p w14:paraId="5018DD3E" w14:textId="77777777" w:rsidR="006E2693" w:rsidRDefault="00C1016F">
      <w:pPr>
        <w:pStyle w:val="ListParagraph"/>
        <w:numPr>
          <w:ilvl w:val="1"/>
          <w:numId w:val="19"/>
        </w:numPr>
        <w:tabs>
          <w:tab w:val="left" w:pos="839"/>
          <w:tab w:val="left" w:pos="840"/>
        </w:tabs>
        <w:spacing w:line="245" w:lineRule="exact"/>
        <w:rPr>
          <w:sz w:val="20"/>
        </w:rPr>
      </w:pPr>
      <w:r>
        <w:rPr>
          <w:sz w:val="20"/>
        </w:rPr>
        <w:t>A Faculty Representative will serve as Vice</w:t>
      </w:r>
      <w:r>
        <w:rPr>
          <w:spacing w:val="-10"/>
          <w:sz w:val="20"/>
        </w:rPr>
        <w:t xml:space="preserve"> </w:t>
      </w:r>
      <w:r>
        <w:rPr>
          <w:sz w:val="20"/>
        </w:rPr>
        <w:t>Chair.</w:t>
      </w:r>
    </w:p>
    <w:p w14:paraId="64EC7D52" w14:textId="77777777" w:rsidR="006E2693" w:rsidRDefault="00C1016F">
      <w:pPr>
        <w:pStyle w:val="ListParagraph"/>
        <w:numPr>
          <w:ilvl w:val="1"/>
          <w:numId w:val="19"/>
        </w:numPr>
        <w:tabs>
          <w:tab w:val="left" w:pos="839"/>
          <w:tab w:val="left" w:pos="840"/>
        </w:tabs>
        <w:ind w:right="117"/>
        <w:rPr>
          <w:sz w:val="20"/>
        </w:rPr>
      </w:pPr>
      <w:r>
        <w:rPr>
          <w:sz w:val="20"/>
        </w:rPr>
        <w:t>The FNUniv Board of Governors will be final approving authority for all academic policies that are recommended from this</w:t>
      </w:r>
      <w:r>
        <w:rPr>
          <w:spacing w:val="-5"/>
          <w:sz w:val="20"/>
        </w:rPr>
        <w:t xml:space="preserve"> </w:t>
      </w:r>
      <w:r>
        <w:rPr>
          <w:sz w:val="20"/>
        </w:rPr>
        <w:t>com</w:t>
      </w:r>
      <w:r>
        <w:rPr>
          <w:sz w:val="20"/>
        </w:rPr>
        <w:t>mittee.</w:t>
      </w:r>
    </w:p>
    <w:p w14:paraId="5F909EE9" w14:textId="77777777" w:rsidR="006E2693" w:rsidRDefault="006E2693">
      <w:pPr>
        <w:pStyle w:val="BodyText"/>
        <w:spacing w:before="6"/>
        <w:rPr>
          <w:sz w:val="19"/>
        </w:rPr>
      </w:pPr>
    </w:p>
    <w:p w14:paraId="4A2D2E9B" w14:textId="77777777" w:rsidR="006E2693" w:rsidRDefault="00C1016F">
      <w:pPr>
        <w:pStyle w:val="Heading3"/>
        <w:numPr>
          <w:ilvl w:val="0"/>
          <w:numId w:val="19"/>
        </w:numPr>
        <w:tabs>
          <w:tab w:val="left" w:pos="480"/>
        </w:tabs>
        <w:spacing w:before="1"/>
      </w:pPr>
      <w:r>
        <w:rPr>
          <w:color w:val="0093D0"/>
        </w:rPr>
        <w:t>VOTING</w:t>
      </w:r>
    </w:p>
    <w:p w14:paraId="4261C19B" w14:textId="77777777" w:rsidR="006E2693" w:rsidRDefault="00C1016F">
      <w:pPr>
        <w:pStyle w:val="BodyText"/>
        <w:spacing w:before="116"/>
        <w:ind w:left="119" w:right="214"/>
      </w:pPr>
      <w:r>
        <w:t>Decisions require a majority vote (50% +1). In order for quorum, 4 voting members must be in attendance at the beginning of the meeting.</w:t>
      </w:r>
    </w:p>
    <w:p w14:paraId="3B4D3438" w14:textId="77777777" w:rsidR="006E2693" w:rsidRDefault="006E2693">
      <w:pPr>
        <w:pStyle w:val="BodyText"/>
        <w:spacing w:before="1"/>
      </w:pPr>
    </w:p>
    <w:p w14:paraId="1BD92B2D" w14:textId="77777777" w:rsidR="006E2693" w:rsidRDefault="00C1016F">
      <w:pPr>
        <w:pStyle w:val="Heading3"/>
        <w:numPr>
          <w:ilvl w:val="0"/>
          <w:numId w:val="19"/>
        </w:numPr>
        <w:tabs>
          <w:tab w:val="left" w:pos="480"/>
        </w:tabs>
      </w:pPr>
      <w:r>
        <w:rPr>
          <w:color w:val="0093D0"/>
        </w:rPr>
        <w:t>FREQUENCY OF</w:t>
      </w:r>
      <w:r>
        <w:rPr>
          <w:color w:val="0093D0"/>
          <w:spacing w:val="-3"/>
        </w:rPr>
        <w:t xml:space="preserve"> </w:t>
      </w:r>
      <w:r>
        <w:rPr>
          <w:color w:val="0093D0"/>
        </w:rPr>
        <w:t>MEETINGS:</w:t>
      </w:r>
    </w:p>
    <w:p w14:paraId="755A2739" w14:textId="77777777" w:rsidR="006E2693" w:rsidRDefault="00C1016F">
      <w:pPr>
        <w:pStyle w:val="BodyText"/>
        <w:spacing w:before="117"/>
        <w:ind w:left="119"/>
      </w:pPr>
      <w:r>
        <w:t>The Committee will meet quarterly, in advance of Academic Council meetings.</w:t>
      </w:r>
    </w:p>
    <w:p w14:paraId="1E9FB9A8" w14:textId="77777777" w:rsidR="006E2693" w:rsidRDefault="006E2693">
      <w:pPr>
        <w:sectPr w:rsidR="006E2693">
          <w:pgSz w:w="12240" w:h="15840"/>
          <w:pgMar w:top="2000" w:right="1240" w:bottom="880" w:left="1220" w:header="247" w:footer="700" w:gutter="0"/>
          <w:cols w:space="720"/>
        </w:sectPr>
      </w:pPr>
    </w:p>
    <w:p w14:paraId="70A236EC" w14:textId="77777777" w:rsidR="006E2693" w:rsidRDefault="006E2693">
      <w:pPr>
        <w:pStyle w:val="BodyText"/>
        <w:spacing w:before="6"/>
        <w:rPr>
          <w:sz w:val="16"/>
        </w:rPr>
      </w:pPr>
    </w:p>
    <w:p w14:paraId="1A21F439" w14:textId="77777777" w:rsidR="006E2693" w:rsidRDefault="00C1016F">
      <w:pPr>
        <w:pStyle w:val="Heading1"/>
        <w:numPr>
          <w:ilvl w:val="1"/>
          <w:numId w:val="22"/>
        </w:numPr>
        <w:tabs>
          <w:tab w:val="left" w:pos="839"/>
          <w:tab w:val="left" w:pos="840"/>
        </w:tabs>
        <w:ind w:right="118"/>
      </w:pPr>
      <w:bookmarkStart w:id="8" w:name="_TOC_250012"/>
      <w:r>
        <w:t>ACADEMIC PERFORMANCE REVIEW COMMITTEE TERMS OF</w:t>
      </w:r>
      <w:r>
        <w:rPr>
          <w:spacing w:val="-3"/>
        </w:rPr>
        <w:t xml:space="preserve"> </w:t>
      </w:r>
      <w:bookmarkEnd w:id="8"/>
      <w:r>
        <w:t>REFERENCE</w:t>
      </w:r>
    </w:p>
    <w:p w14:paraId="23A2E52F" w14:textId="77777777" w:rsidR="006E2693" w:rsidRDefault="00C1016F">
      <w:pPr>
        <w:pStyle w:val="Heading3"/>
        <w:spacing w:before="239"/>
      </w:pPr>
      <w:r>
        <w:rPr>
          <w:color w:val="0093D0"/>
        </w:rPr>
        <w:t>COPIED FROM COLLECTIVE AGREEMENT</w:t>
      </w:r>
    </w:p>
    <w:p w14:paraId="3B3EF193" w14:textId="77777777" w:rsidR="006E2693" w:rsidRDefault="006E2693">
      <w:pPr>
        <w:pStyle w:val="BodyText"/>
        <w:rPr>
          <w:b/>
          <w:sz w:val="22"/>
        </w:rPr>
      </w:pPr>
    </w:p>
    <w:p w14:paraId="78C66266" w14:textId="77777777" w:rsidR="006E2693" w:rsidRDefault="00C1016F">
      <w:pPr>
        <w:pStyle w:val="ListParagraph"/>
        <w:numPr>
          <w:ilvl w:val="0"/>
          <w:numId w:val="18"/>
        </w:numPr>
        <w:tabs>
          <w:tab w:val="left" w:pos="480"/>
        </w:tabs>
        <w:spacing w:before="165"/>
        <w:rPr>
          <w:sz w:val="20"/>
        </w:rPr>
      </w:pPr>
      <w:r>
        <w:rPr>
          <w:sz w:val="20"/>
        </w:rPr>
        <w:t>THE ACADEMIC PERFORMANCE REVIEW</w:t>
      </w:r>
      <w:r>
        <w:rPr>
          <w:spacing w:val="-7"/>
          <w:sz w:val="20"/>
        </w:rPr>
        <w:t xml:space="preserve"> </w:t>
      </w:r>
      <w:r>
        <w:rPr>
          <w:sz w:val="20"/>
        </w:rPr>
        <w:t>COMMITTEE</w:t>
      </w:r>
    </w:p>
    <w:p w14:paraId="6DB9E6A0" w14:textId="77777777" w:rsidR="006E2693" w:rsidRDefault="006E2693">
      <w:pPr>
        <w:pStyle w:val="BodyText"/>
        <w:spacing w:before="7"/>
        <w:rPr>
          <w:sz w:val="19"/>
        </w:rPr>
      </w:pPr>
    </w:p>
    <w:p w14:paraId="0FD186D5" w14:textId="77777777" w:rsidR="006E2693" w:rsidRDefault="00C1016F">
      <w:pPr>
        <w:pStyle w:val="ListParagraph"/>
        <w:numPr>
          <w:ilvl w:val="1"/>
          <w:numId w:val="18"/>
        </w:numPr>
        <w:tabs>
          <w:tab w:val="left" w:pos="811"/>
        </w:tabs>
        <w:ind w:right="118" w:hanging="357"/>
        <w:jc w:val="both"/>
        <w:rPr>
          <w:sz w:val="20"/>
        </w:rPr>
      </w:pPr>
      <w:r>
        <w:rPr>
          <w:sz w:val="20"/>
        </w:rPr>
        <w:t xml:space="preserve">The Academic Performance Review Committee, whose function is to formulate recommendations to the Vice-President (Academic) regarding career development, is to consist of four members of the academic staff elected by members of the academic staff. Academic </w:t>
      </w:r>
      <w:r>
        <w:rPr>
          <w:sz w:val="20"/>
        </w:rPr>
        <w:t>staff members with permanent appointments</w:t>
      </w:r>
      <w:r>
        <w:rPr>
          <w:spacing w:val="-9"/>
          <w:sz w:val="20"/>
        </w:rPr>
        <w:t xml:space="preserve"> </w:t>
      </w:r>
      <w:r>
        <w:rPr>
          <w:sz w:val="20"/>
        </w:rPr>
        <w:t>at</w:t>
      </w:r>
      <w:r>
        <w:rPr>
          <w:spacing w:val="-9"/>
          <w:sz w:val="20"/>
        </w:rPr>
        <w:t xml:space="preserve"> </w:t>
      </w:r>
      <w:r>
        <w:rPr>
          <w:sz w:val="20"/>
        </w:rPr>
        <w:t>or</w:t>
      </w:r>
      <w:r>
        <w:rPr>
          <w:spacing w:val="-8"/>
          <w:sz w:val="20"/>
        </w:rPr>
        <w:t xml:space="preserve"> </w:t>
      </w:r>
      <w:r>
        <w:rPr>
          <w:sz w:val="20"/>
        </w:rPr>
        <w:t>above</w:t>
      </w:r>
      <w:r>
        <w:rPr>
          <w:spacing w:val="-9"/>
          <w:sz w:val="20"/>
        </w:rPr>
        <w:t xml:space="preserve"> </w:t>
      </w:r>
      <w:r>
        <w:rPr>
          <w:sz w:val="20"/>
        </w:rPr>
        <w:t>the</w:t>
      </w:r>
      <w:r>
        <w:rPr>
          <w:spacing w:val="-9"/>
          <w:sz w:val="20"/>
        </w:rPr>
        <w:t xml:space="preserve"> </w:t>
      </w:r>
      <w:r>
        <w:rPr>
          <w:sz w:val="20"/>
        </w:rPr>
        <w:t>rank</w:t>
      </w:r>
      <w:r>
        <w:rPr>
          <w:spacing w:val="-8"/>
          <w:sz w:val="20"/>
        </w:rPr>
        <w:t xml:space="preserve"> </w:t>
      </w:r>
      <w:r>
        <w:rPr>
          <w:sz w:val="20"/>
        </w:rPr>
        <w:t>of</w:t>
      </w:r>
      <w:r>
        <w:rPr>
          <w:spacing w:val="-9"/>
          <w:sz w:val="20"/>
        </w:rPr>
        <w:t xml:space="preserve"> </w:t>
      </w:r>
      <w:r>
        <w:rPr>
          <w:sz w:val="20"/>
        </w:rPr>
        <w:t>Assistant</w:t>
      </w:r>
      <w:r>
        <w:rPr>
          <w:spacing w:val="-9"/>
          <w:sz w:val="20"/>
        </w:rPr>
        <w:t xml:space="preserve"> </w:t>
      </w:r>
      <w:r>
        <w:rPr>
          <w:sz w:val="20"/>
        </w:rPr>
        <w:t>Professor</w:t>
      </w:r>
      <w:r>
        <w:rPr>
          <w:spacing w:val="-8"/>
          <w:sz w:val="20"/>
        </w:rPr>
        <w:t xml:space="preserve"> </w:t>
      </w:r>
      <w:r>
        <w:rPr>
          <w:sz w:val="20"/>
        </w:rPr>
        <w:t>are</w:t>
      </w:r>
      <w:r>
        <w:rPr>
          <w:spacing w:val="-9"/>
          <w:sz w:val="20"/>
        </w:rPr>
        <w:t xml:space="preserve"> </w:t>
      </w:r>
      <w:r>
        <w:rPr>
          <w:sz w:val="20"/>
        </w:rPr>
        <w:t>entitled</w:t>
      </w:r>
      <w:r>
        <w:rPr>
          <w:spacing w:val="-9"/>
          <w:sz w:val="20"/>
        </w:rPr>
        <w:t xml:space="preserve"> </w:t>
      </w:r>
      <w:r>
        <w:rPr>
          <w:sz w:val="20"/>
        </w:rPr>
        <w:t>to</w:t>
      </w:r>
      <w:r>
        <w:rPr>
          <w:spacing w:val="-8"/>
          <w:sz w:val="20"/>
        </w:rPr>
        <w:t xml:space="preserve"> </w:t>
      </w:r>
      <w:r>
        <w:rPr>
          <w:sz w:val="20"/>
        </w:rPr>
        <w:t>serve</w:t>
      </w:r>
      <w:r>
        <w:rPr>
          <w:spacing w:val="-9"/>
          <w:sz w:val="20"/>
        </w:rPr>
        <w:t xml:space="preserve"> </w:t>
      </w:r>
      <w:r>
        <w:rPr>
          <w:sz w:val="20"/>
        </w:rPr>
        <w:t>on</w:t>
      </w:r>
      <w:r>
        <w:rPr>
          <w:spacing w:val="-8"/>
          <w:sz w:val="20"/>
        </w:rPr>
        <w:t xml:space="preserve"> </w:t>
      </w:r>
      <w:r>
        <w:rPr>
          <w:sz w:val="20"/>
        </w:rPr>
        <w:t>the</w:t>
      </w:r>
      <w:r>
        <w:rPr>
          <w:spacing w:val="-9"/>
          <w:sz w:val="20"/>
        </w:rPr>
        <w:t xml:space="preserve"> </w:t>
      </w:r>
      <w:r>
        <w:rPr>
          <w:sz w:val="20"/>
        </w:rPr>
        <w:t>Committee.</w:t>
      </w:r>
      <w:r>
        <w:rPr>
          <w:spacing w:val="-9"/>
          <w:sz w:val="20"/>
        </w:rPr>
        <w:t xml:space="preserve"> </w:t>
      </w:r>
      <w:r>
        <w:rPr>
          <w:sz w:val="20"/>
        </w:rPr>
        <w:t>The Faculty Association shall be advised of the membership of the</w:t>
      </w:r>
      <w:r>
        <w:rPr>
          <w:spacing w:val="-12"/>
          <w:sz w:val="20"/>
        </w:rPr>
        <w:t xml:space="preserve"> </w:t>
      </w:r>
      <w:r>
        <w:rPr>
          <w:sz w:val="20"/>
        </w:rPr>
        <w:t>committee.</w:t>
      </w:r>
    </w:p>
    <w:p w14:paraId="742E52D9" w14:textId="77777777" w:rsidR="006E2693" w:rsidRDefault="00C1016F">
      <w:pPr>
        <w:pStyle w:val="ListParagraph"/>
        <w:numPr>
          <w:ilvl w:val="1"/>
          <w:numId w:val="18"/>
        </w:numPr>
        <w:tabs>
          <w:tab w:val="left" w:pos="828"/>
        </w:tabs>
        <w:spacing w:before="122"/>
        <w:ind w:right="118" w:hanging="357"/>
        <w:jc w:val="both"/>
        <w:rPr>
          <w:sz w:val="20"/>
        </w:rPr>
      </w:pPr>
      <w:r>
        <w:rPr>
          <w:sz w:val="20"/>
        </w:rPr>
        <w:t>Academic Council and the Vice-President (Academic) sh</w:t>
      </w:r>
      <w:r>
        <w:rPr>
          <w:sz w:val="20"/>
        </w:rPr>
        <w:t>all constitute the Committee that calls for nominations and oversees the</w:t>
      </w:r>
      <w:r>
        <w:rPr>
          <w:spacing w:val="-5"/>
          <w:sz w:val="20"/>
        </w:rPr>
        <w:t xml:space="preserve"> </w:t>
      </w:r>
      <w:r>
        <w:rPr>
          <w:sz w:val="20"/>
        </w:rPr>
        <w:t>election.</w:t>
      </w:r>
    </w:p>
    <w:p w14:paraId="302D34E3" w14:textId="77777777" w:rsidR="006E2693" w:rsidRDefault="00C1016F">
      <w:pPr>
        <w:pStyle w:val="ListParagraph"/>
        <w:numPr>
          <w:ilvl w:val="1"/>
          <w:numId w:val="18"/>
        </w:numPr>
        <w:tabs>
          <w:tab w:val="left" w:pos="821"/>
        </w:tabs>
        <w:spacing w:before="121"/>
        <w:ind w:right="118" w:hanging="357"/>
        <w:jc w:val="both"/>
        <w:rPr>
          <w:sz w:val="20"/>
        </w:rPr>
      </w:pPr>
      <w:r>
        <w:rPr>
          <w:sz w:val="20"/>
        </w:rPr>
        <w:t>Members of the Committee will sit for one or two years, with terms staggered to provide two newly elected members each year. Elections will be conducted to provide, in addit</w:t>
      </w:r>
      <w:r>
        <w:rPr>
          <w:sz w:val="20"/>
        </w:rPr>
        <w:t>ion to the four principal members, an alternate member who may be called to serve when</w:t>
      </w:r>
      <w:r>
        <w:rPr>
          <w:spacing w:val="-12"/>
          <w:sz w:val="20"/>
        </w:rPr>
        <w:t xml:space="preserve"> </w:t>
      </w:r>
      <w:r>
        <w:rPr>
          <w:sz w:val="20"/>
        </w:rPr>
        <w:t>necessary.</w:t>
      </w:r>
    </w:p>
    <w:p w14:paraId="5152AB3A" w14:textId="77777777" w:rsidR="006E2693" w:rsidRDefault="00C1016F">
      <w:pPr>
        <w:pStyle w:val="ListParagraph"/>
        <w:numPr>
          <w:ilvl w:val="1"/>
          <w:numId w:val="18"/>
        </w:numPr>
        <w:tabs>
          <w:tab w:val="left" w:pos="816"/>
        </w:tabs>
        <w:spacing w:before="123" w:line="237" w:lineRule="auto"/>
        <w:ind w:right="116" w:hanging="357"/>
        <w:jc w:val="both"/>
        <w:rPr>
          <w:sz w:val="20"/>
        </w:rPr>
      </w:pPr>
      <w:r>
        <w:rPr>
          <w:sz w:val="20"/>
        </w:rPr>
        <w:t>The Committee will elect its own Chair, who may vote if votes are taken and who will also deal with the</w:t>
      </w:r>
      <w:r>
        <w:rPr>
          <w:spacing w:val="-15"/>
          <w:sz w:val="20"/>
        </w:rPr>
        <w:t xml:space="preserve"> </w:t>
      </w:r>
      <w:r>
        <w:rPr>
          <w:sz w:val="20"/>
        </w:rPr>
        <w:t>matter</w:t>
      </w:r>
      <w:r>
        <w:rPr>
          <w:spacing w:val="-15"/>
          <w:sz w:val="20"/>
        </w:rPr>
        <w:t xml:space="preserve"> </w:t>
      </w:r>
      <w:r>
        <w:rPr>
          <w:sz w:val="20"/>
        </w:rPr>
        <w:t>of</w:t>
      </w:r>
      <w:r>
        <w:rPr>
          <w:spacing w:val="-15"/>
          <w:sz w:val="20"/>
        </w:rPr>
        <w:t xml:space="preserve"> </w:t>
      </w:r>
      <w:r>
        <w:rPr>
          <w:sz w:val="20"/>
        </w:rPr>
        <w:t>an</w:t>
      </w:r>
      <w:r>
        <w:rPr>
          <w:spacing w:val="-15"/>
          <w:sz w:val="20"/>
        </w:rPr>
        <w:t xml:space="preserve"> </w:t>
      </w:r>
      <w:r>
        <w:rPr>
          <w:sz w:val="20"/>
        </w:rPr>
        <w:t>alternate</w:t>
      </w:r>
      <w:r>
        <w:rPr>
          <w:spacing w:val="-15"/>
          <w:sz w:val="20"/>
        </w:rPr>
        <w:t xml:space="preserve"> </w:t>
      </w:r>
      <w:r>
        <w:rPr>
          <w:sz w:val="20"/>
        </w:rPr>
        <w:t>Committee</w:t>
      </w:r>
      <w:r>
        <w:rPr>
          <w:spacing w:val="-14"/>
          <w:sz w:val="20"/>
        </w:rPr>
        <w:t xml:space="preserve"> </w:t>
      </w:r>
      <w:r>
        <w:rPr>
          <w:sz w:val="20"/>
        </w:rPr>
        <w:t>member</w:t>
      </w:r>
      <w:r>
        <w:rPr>
          <w:spacing w:val="-15"/>
          <w:sz w:val="20"/>
        </w:rPr>
        <w:t xml:space="preserve"> </w:t>
      </w:r>
      <w:r>
        <w:rPr>
          <w:sz w:val="20"/>
        </w:rPr>
        <w:t>as</w:t>
      </w:r>
      <w:r>
        <w:rPr>
          <w:spacing w:val="-15"/>
          <w:sz w:val="20"/>
        </w:rPr>
        <w:t xml:space="preserve"> </w:t>
      </w:r>
      <w:r>
        <w:rPr>
          <w:sz w:val="20"/>
        </w:rPr>
        <w:t>necessary.</w:t>
      </w:r>
      <w:r>
        <w:rPr>
          <w:spacing w:val="-15"/>
          <w:sz w:val="20"/>
        </w:rPr>
        <w:t xml:space="preserve"> </w:t>
      </w:r>
      <w:r>
        <w:rPr>
          <w:sz w:val="20"/>
        </w:rPr>
        <w:t>The</w:t>
      </w:r>
      <w:r>
        <w:rPr>
          <w:spacing w:val="-15"/>
          <w:sz w:val="20"/>
        </w:rPr>
        <w:t xml:space="preserve"> </w:t>
      </w:r>
      <w:r>
        <w:rPr>
          <w:sz w:val="20"/>
        </w:rPr>
        <w:t>normal</w:t>
      </w:r>
      <w:r>
        <w:rPr>
          <w:spacing w:val="-15"/>
          <w:sz w:val="20"/>
        </w:rPr>
        <w:t xml:space="preserve"> </w:t>
      </w:r>
      <w:r>
        <w:rPr>
          <w:sz w:val="20"/>
        </w:rPr>
        <w:t>procedure</w:t>
      </w:r>
      <w:r>
        <w:rPr>
          <w:spacing w:val="-14"/>
          <w:sz w:val="20"/>
        </w:rPr>
        <w:t xml:space="preserve"> </w:t>
      </w:r>
      <w:r>
        <w:rPr>
          <w:sz w:val="20"/>
        </w:rPr>
        <w:t>for</w:t>
      </w:r>
      <w:r>
        <w:rPr>
          <w:spacing w:val="-15"/>
          <w:sz w:val="20"/>
        </w:rPr>
        <w:t xml:space="preserve"> </w:t>
      </w:r>
      <w:r>
        <w:rPr>
          <w:sz w:val="20"/>
        </w:rPr>
        <w:t>the</w:t>
      </w:r>
      <w:r>
        <w:rPr>
          <w:spacing w:val="-15"/>
          <w:sz w:val="20"/>
        </w:rPr>
        <w:t xml:space="preserve"> </w:t>
      </w:r>
      <w:r>
        <w:rPr>
          <w:sz w:val="20"/>
        </w:rPr>
        <w:t>Committee will be consensus, although members should be free to record dissenting</w:t>
      </w:r>
      <w:r>
        <w:rPr>
          <w:spacing w:val="-13"/>
          <w:sz w:val="20"/>
        </w:rPr>
        <w:t xml:space="preserve"> </w:t>
      </w:r>
      <w:r>
        <w:rPr>
          <w:sz w:val="20"/>
        </w:rPr>
        <w:t>opinions.</w:t>
      </w:r>
    </w:p>
    <w:p w14:paraId="6B7FA3D6" w14:textId="77777777" w:rsidR="006E2693" w:rsidRDefault="00C1016F">
      <w:pPr>
        <w:pStyle w:val="ListParagraph"/>
        <w:numPr>
          <w:ilvl w:val="1"/>
          <w:numId w:val="18"/>
        </w:numPr>
        <w:tabs>
          <w:tab w:val="left" w:pos="797"/>
        </w:tabs>
        <w:spacing w:before="122"/>
        <w:ind w:right="119" w:hanging="357"/>
        <w:jc w:val="both"/>
        <w:rPr>
          <w:sz w:val="20"/>
        </w:rPr>
      </w:pPr>
      <w:r>
        <w:rPr>
          <w:sz w:val="20"/>
        </w:rPr>
        <w:t>Members</w:t>
      </w:r>
      <w:r>
        <w:rPr>
          <w:spacing w:val="-16"/>
          <w:sz w:val="20"/>
        </w:rPr>
        <w:t xml:space="preserve"> </w:t>
      </w:r>
      <w:r>
        <w:rPr>
          <w:sz w:val="20"/>
        </w:rPr>
        <w:t>of</w:t>
      </w:r>
      <w:r>
        <w:rPr>
          <w:spacing w:val="-15"/>
          <w:sz w:val="20"/>
        </w:rPr>
        <w:t xml:space="preserve"> </w:t>
      </w:r>
      <w:r>
        <w:rPr>
          <w:sz w:val="20"/>
        </w:rPr>
        <w:t>the</w:t>
      </w:r>
      <w:r>
        <w:rPr>
          <w:spacing w:val="-15"/>
          <w:sz w:val="20"/>
        </w:rPr>
        <w:t xml:space="preserve"> </w:t>
      </w:r>
      <w:r>
        <w:rPr>
          <w:sz w:val="20"/>
        </w:rPr>
        <w:t>Committee</w:t>
      </w:r>
      <w:r>
        <w:rPr>
          <w:spacing w:val="-16"/>
          <w:sz w:val="20"/>
        </w:rPr>
        <w:t xml:space="preserve"> </w:t>
      </w:r>
      <w:r>
        <w:rPr>
          <w:sz w:val="20"/>
        </w:rPr>
        <w:t>will</w:t>
      </w:r>
      <w:r>
        <w:rPr>
          <w:spacing w:val="-14"/>
          <w:sz w:val="20"/>
        </w:rPr>
        <w:t xml:space="preserve"> </w:t>
      </w:r>
      <w:r>
        <w:rPr>
          <w:sz w:val="20"/>
        </w:rPr>
        <w:t>respect</w:t>
      </w:r>
      <w:r>
        <w:rPr>
          <w:spacing w:val="-16"/>
          <w:sz w:val="20"/>
        </w:rPr>
        <w:t xml:space="preserve"> </w:t>
      </w:r>
      <w:r>
        <w:rPr>
          <w:sz w:val="20"/>
        </w:rPr>
        <w:t>the</w:t>
      </w:r>
      <w:r>
        <w:rPr>
          <w:spacing w:val="-15"/>
          <w:sz w:val="20"/>
        </w:rPr>
        <w:t xml:space="preserve"> </w:t>
      </w:r>
      <w:r>
        <w:rPr>
          <w:sz w:val="20"/>
        </w:rPr>
        <w:t>requirement</w:t>
      </w:r>
      <w:r>
        <w:rPr>
          <w:spacing w:val="-15"/>
          <w:sz w:val="20"/>
        </w:rPr>
        <w:t xml:space="preserve"> </w:t>
      </w:r>
      <w:r>
        <w:rPr>
          <w:sz w:val="20"/>
        </w:rPr>
        <w:t>for</w:t>
      </w:r>
      <w:r>
        <w:rPr>
          <w:spacing w:val="-16"/>
          <w:sz w:val="20"/>
        </w:rPr>
        <w:t xml:space="preserve"> </w:t>
      </w:r>
      <w:r>
        <w:rPr>
          <w:sz w:val="20"/>
        </w:rPr>
        <w:t>confidentiality</w:t>
      </w:r>
      <w:r>
        <w:rPr>
          <w:spacing w:val="-15"/>
          <w:sz w:val="20"/>
        </w:rPr>
        <w:t xml:space="preserve"> </w:t>
      </w:r>
      <w:r>
        <w:rPr>
          <w:sz w:val="20"/>
        </w:rPr>
        <w:t>in</w:t>
      </w:r>
      <w:r>
        <w:rPr>
          <w:spacing w:val="-15"/>
          <w:sz w:val="20"/>
        </w:rPr>
        <w:t xml:space="preserve"> </w:t>
      </w:r>
      <w:r>
        <w:rPr>
          <w:sz w:val="20"/>
        </w:rPr>
        <w:t>the</w:t>
      </w:r>
      <w:r>
        <w:rPr>
          <w:spacing w:val="-16"/>
          <w:sz w:val="20"/>
        </w:rPr>
        <w:t xml:space="preserve"> </w:t>
      </w:r>
      <w:r>
        <w:rPr>
          <w:sz w:val="20"/>
        </w:rPr>
        <w:t>Collective</w:t>
      </w:r>
      <w:r>
        <w:rPr>
          <w:spacing w:val="-15"/>
          <w:sz w:val="20"/>
        </w:rPr>
        <w:t xml:space="preserve"> </w:t>
      </w:r>
      <w:r>
        <w:rPr>
          <w:sz w:val="20"/>
        </w:rPr>
        <w:t>Agreement. Members of the Committee will respect the provision of Article 2 of the Collective</w:t>
      </w:r>
      <w:r>
        <w:rPr>
          <w:spacing w:val="-22"/>
          <w:sz w:val="20"/>
        </w:rPr>
        <w:t xml:space="preserve"> </w:t>
      </w:r>
      <w:r>
        <w:rPr>
          <w:sz w:val="20"/>
        </w:rPr>
        <w:t>Agreement.</w:t>
      </w:r>
    </w:p>
    <w:p w14:paraId="1ABD4BCB" w14:textId="77777777" w:rsidR="006E2693" w:rsidRDefault="00C1016F">
      <w:pPr>
        <w:pStyle w:val="ListParagraph"/>
        <w:numPr>
          <w:ilvl w:val="1"/>
          <w:numId w:val="18"/>
        </w:numPr>
        <w:tabs>
          <w:tab w:val="left" w:pos="824"/>
        </w:tabs>
        <w:spacing w:before="121"/>
        <w:ind w:right="119" w:hanging="357"/>
        <w:jc w:val="both"/>
        <w:rPr>
          <w:sz w:val="20"/>
        </w:rPr>
      </w:pPr>
      <w:r>
        <w:rPr>
          <w:sz w:val="20"/>
        </w:rPr>
        <w:t>The Committee will have access to the complete documentation pertaining to the individuals to be reviewed as set out in Article</w:t>
      </w:r>
      <w:r>
        <w:rPr>
          <w:spacing w:val="-7"/>
          <w:sz w:val="20"/>
        </w:rPr>
        <w:t xml:space="preserve"> </w:t>
      </w:r>
      <w:r>
        <w:rPr>
          <w:sz w:val="20"/>
        </w:rPr>
        <w:t>19.</w:t>
      </w:r>
    </w:p>
    <w:p w14:paraId="6B1178BF" w14:textId="77777777" w:rsidR="006E2693" w:rsidRDefault="00C1016F">
      <w:pPr>
        <w:pStyle w:val="ListParagraph"/>
        <w:numPr>
          <w:ilvl w:val="1"/>
          <w:numId w:val="18"/>
        </w:numPr>
        <w:tabs>
          <w:tab w:val="left" w:pos="845"/>
        </w:tabs>
        <w:spacing w:before="121"/>
        <w:ind w:right="118" w:hanging="357"/>
        <w:jc w:val="both"/>
        <w:rPr>
          <w:sz w:val="20"/>
        </w:rPr>
      </w:pPr>
      <w:r>
        <w:rPr>
          <w:sz w:val="20"/>
        </w:rPr>
        <w:t xml:space="preserve">A Committee member </w:t>
      </w:r>
      <w:r>
        <w:rPr>
          <w:sz w:val="20"/>
        </w:rPr>
        <w:t>shall neither sit nor vote when candidates for whom he or she prepared recommendations</w:t>
      </w:r>
      <w:r>
        <w:rPr>
          <w:spacing w:val="-4"/>
          <w:sz w:val="20"/>
        </w:rPr>
        <w:t xml:space="preserve"> </w:t>
      </w:r>
      <w:r>
        <w:rPr>
          <w:sz w:val="20"/>
        </w:rPr>
        <w:t>are</w:t>
      </w:r>
      <w:r>
        <w:rPr>
          <w:spacing w:val="-4"/>
          <w:sz w:val="20"/>
        </w:rPr>
        <w:t xml:space="preserve"> </w:t>
      </w:r>
      <w:r>
        <w:rPr>
          <w:sz w:val="20"/>
        </w:rPr>
        <w:t>considered</w:t>
      </w:r>
      <w:r>
        <w:rPr>
          <w:spacing w:val="-2"/>
          <w:sz w:val="20"/>
        </w:rPr>
        <w:t xml:space="preserve"> </w:t>
      </w:r>
      <w:r>
        <w:rPr>
          <w:sz w:val="20"/>
        </w:rPr>
        <w:t>or</w:t>
      </w:r>
      <w:r>
        <w:rPr>
          <w:spacing w:val="-4"/>
          <w:sz w:val="20"/>
        </w:rPr>
        <w:t xml:space="preserve"> </w:t>
      </w:r>
      <w:r>
        <w:rPr>
          <w:sz w:val="20"/>
        </w:rPr>
        <w:t>there</w:t>
      </w:r>
      <w:r>
        <w:rPr>
          <w:spacing w:val="-4"/>
          <w:sz w:val="20"/>
        </w:rPr>
        <w:t xml:space="preserve"> </w:t>
      </w:r>
      <w:r>
        <w:rPr>
          <w:sz w:val="20"/>
        </w:rPr>
        <w:t>is</w:t>
      </w:r>
      <w:r>
        <w:rPr>
          <w:spacing w:val="-3"/>
          <w:sz w:val="20"/>
        </w:rPr>
        <w:t xml:space="preserve"> </w:t>
      </w:r>
      <w:r>
        <w:rPr>
          <w:sz w:val="20"/>
        </w:rPr>
        <w:t>another</w:t>
      </w:r>
      <w:r>
        <w:rPr>
          <w:spacing w:val="-4"/>
          <w:sz w:val="20"/>
        </w:rPr>
        <w:t xml:space="preserve"> </w:t>
      </w:r>
      <w:r>
        <w:rPr>
          <w:sz w:val="20"/>
        </w:rPr>
        <w:t>conflict</w:t>
      </w:r>
      <w:r>
        <w:rPr>
          <w:spacing w:val="-4"/>
          <w:sz w:val="20"/>
        </w:rPr>
        <w:t xml:space="preserve"> </w:t>
      </w:r>
      <w:r>
        <w:rPr>
          <w:sz w:val="20"/>
        </w:rPr>
        <w:t>of</w:t>
      </w:r>
      <w:r>
        <w:rPr>
          <w:spacing w:val="-3"/>
          <w:sz w:val="20"/>
        </w:rPr>
        <w:t xml:space="preserve"> </w:t>
      </w:r>
      <w:r>
        <w:rPr>
          <w:sz w:val="20"/>
        </w:rPr>
        <w:t>interest</w:t>
      </w:r>
      <w:r>
        <w:rPr>
          <w:spacing w:val="-4"/>
          <w:sz w:val="20"/>
        </w:rPr>
        <w:t xml:space="preserve"> </w:t>
      </w:r>
      <w:r>
        <w:rPr>
          <w:sz w:val="20"/>
        </w:rPr>
        <w:t>in</w:t>
      </w:r>
      <w:r>
        <w:rPr>
          <w:spacing w:val="-3"/>
          <w:sz w:val="20"/>
        </w:rPr>
        <w:t xml:space="preserve"> </w:t>
      </w:r>
      <w:r>
        <w:rPr>
          <w:sz w:val="20"/>
        </w:rPr>
        <w:t>which</w:t>
      </w:r>
      <w:r>
        <w:rPr>
          <w:spacing w:val="-4"/>
          <w:sz w:val="20"/>
        </w:rPr>
        <w:t xml:space="preserve"> </w:t>
      </w:r>
      <w:r>
        <w:rPr>
          <w:sz w:val="20"/>
        </w:rPr>
        <w:t>case</w:t>
      </w:r>
      <w:r>
        <w:rPr>
          <w:spacing w:val="-4"/>
          <w:sz w:val="20"/>
        </w:rPr>
        <w:t xml:space="preserve"> </w:t>
      </w:r>
      <w:r>
        <w:rPr>
          <w:sz w:val="20"/>
        </w:rPr>
        <w:t>the</w:t>
      </w:r>
      <w:r>
        <w:rPr>
          <w:spacing w:val="-3"/>
          <w:sz w:val="20"/>
        </w:rPr>
        <w:t xml:space="preserve"> </w:t>
      </w:r>
      <w:r>
        <w:rPr>
          <w:sz w:val="20"/>
        </w:rPr>
        <w:t>Chair</w:t>
      </w:r>
      <w:r>
        <w:rPr>
          <w:spacing w:val="-4"/>
          <w:sz w:val="20"/>
        </w:rPr>
        <w:t xml:space="preserve"> </w:t>
      </w:r>
      <w:r>
        <w:rPr>
          <w:sz w:val="20"/>
        </w:rPr>
        <w:t>shall call upon the alternate member. If votes are taken, voting shall be by secret</w:t>
      </w:r>
      <w:r>
        <w:rPr>
          <w:spacing w:val="-17"/>
          <w:sz w:val="20"/>
        </w:rPr>
        <w:t xml:space="preserve"> </w:t>
      </w:r>
      <w:r>
        <w:rPr>
          <w:sz w:val="20"/>
        </w:rPr>
        <w:t>ballo</w:t>
      </w:r>
      <w:r>
        <w:rPr>
          <w:sz w:val="20"/>
        </w:rPr>
        <w:t>t.</w:t>
      </w:r>
    </w:p>
    <w:p w14:paraId="1852149A" w14:textId="77777777" w:rsidR="006E2693" w:rsidRDefault="00C1016F">
      <w:pPr>
        <w:pStyle w:val="ListParagraph"/>
        <w:numPr>
          <w:ilvl w:val="1"/>
          <w:numId w:val="18"/>
        </w:numPr>
        <w:tabs>
          <w:tab w:val="left" w:pos="837"/>
        </w:tabs>
        <w:spacing w:before="121"/>
        <w:ind w:right="119" w:hanging="357"/>
        <w:jc w:val="both"/>
        <w:rPr>
          <w:sz w:val="20"/>
        </w:rPr>
      </w:pPr>
      <w:r>
        <w:rPr>
          <w:sz w:val="20"/>
        </w:rPr>
        <w:t>A University Elder shall be invited to be present at every meeting of the Academic Performance Review</w:t>
      </w:r>
      <w:r>
        <w:rPr>
          <w:spacing w:val="-3"/>
          <w:sz w:val="20"/>
        </w:rPr>
        <w:t xml:space="preserve"> </w:t>
      </w:r>
      <w:r>
        <w:rPr>
          <w:sz w:val="20"/>
        </w:rPr>
        <w:t>Committee.</w:t>
      </w:r>
    </w:p>
    <w:p w14:paraId="1FED09ED" w14:textId="77777777" w:rsidR="006E2693" w:rsidRDefault="00C1016F">
      <w:pPr>
        <w:pStyle w:val="ListParagraph"/>
        <w:numPr>
          <w:ilvl w:val="1"/>
          <w:numId w:val="18"/>
        </w:numPr>
        <w:tabs>
          <w:tab w:val="left" w:pos="855"/>
        </w:tabs>
        <w:spacing w:before="116"/>
        <w:ind w:right="120" w:hanging="357"/>
        <w:jc w:val="both"/>
        <w:rPr>
          <w:sz w:val="20"/>
        </w:rPr>
      </w:pPr>
      <w:r>
        <w:rPr>
          <w:sz w:val="20"/>
        </w:rPr>
        <w:t>The Committee shall meet with candidates and Department Heads upon the request of these individuals. The Committee may invite candidates and Department Heads to meet with</w:t>
      </w:r>
      <w:r>
        <w:rPr>
          <w:spacing w:val="-15"/>
          <w:sz w:val="20"/>
        </w:rPr>
        <w:t xml:space="preserve"> </w:t>
      </w:r>
      <w:r>
        <w:rPr>
          <w:sz w:val="20"/>
        </w:rPr>
        <w:t>it.</w:t>
      </w:r>
    </w:p>
    <w:p w14:paraId="63A2827E" w14:textId="77777777" w:rsidR="006E2693" w:rsidRDefault="00C1016F">
      <w:pPr>
        <w:pStyle w:val="ListParagraph"/>
        <w:numPr>
          <w:ilvl w:val="1"/>
          <w:numId w:val="18"/>
        </w:numPr>
        <w:tabs>
          <w:tab w:val="left" w:pos="913"/>
        </w:tabs>
        <w:spacing w:before="121"/>
        <w:ind w:right="119" w:hanging="357"/>
        <w:jc w:val="both"/>
        <w:rPr>
          <w:sz w:val="20"/>
        </w:rPr>
      </w:pPr>
      <w:r>
        <w:rPr>
          <w:sz w:val="20"/>
        </w:rPr>
        <w:t>Nothing</w:t>
      </w:r>
      <w:r>
        <w:rPr>
          <w:spacing w:val="-11"/>
          <w:sz w:val="20"/>
        </w:rPr>
        <w:t xml:space="preserve"> </w:t>
      </w:r>
      <w:r>
        <w:rPr>
          <w:sz w:val="20"/>
        </w:rPr>
        <w:t>in</w:t>
      </w:r>
      <w:r>
        <w:rPr>
          <w:spacing w:val="-10"/>
          <w:sz w:val="20"/>
        </w:rPr>
        <w:t xml:space="preserve"> </w:t>
      </w:r>
      <w:r>
        <w:rPr>
          <w:sz w:val="20"/>
        </w:rPr>
        <w:t>this</w:t>
      </w:r>
      <w:r>
        <w:rPr>
          <w:spacing w:val="-11"/>
          <w:sz w:val="20"/>
        </w:rPr>
        <w:t xml:space="preserve"> </w:t>
      </w:r>
      <w:r>
        <w:rPr>
          <w:sz w:val="20"/>
        </w:rPr>
        <w:t>Appendix</w:t>
      </w:r>
      <w:r>
        <w:rPr>
          <w:spacing w:val="-10"/>
          <w:sz w:val="20"/>
        </w:rPr>
        <w:t xml:space="preserve"> </w:t>
      </w:r>
      <w:r>
        <w:rPr>
          <w:sz w:val="20"/>
        </w:rPr>
        <w:t>shall</w:t>
      </w:r>
      <w:r>
        <w:rPr>
          <w:spacing w:val="-10"/>
          <w:sz w:val="20"/>
        </w:rPr>
        <w:t xml:space="preserve"> </w:t>
      </w:r>
      <w:r>
        <w:rPr>
          <w:sz w:val="20"/>
        </w:rPr>
        <w:t>be</w:t>
      </w:r>
      <w:r>
        <w:rPr>
          <w:spacing w:val="-10"/>
          <w:sz w:val="20"/>
        </w:rPr>
        <w:t xml:space="preserve"> </w:t>
      </w:r>
      <w:r>
        <w:rPr>
          <w:sz w:val="20"/>
        </w:rPr>
        <w:t>construed</w:t>
      </w:r>
      <w:r>
        <w:rPr>
          <w:spacing w:val="-11"/>
          <w:sz w:val="20"/>
        </w:rPr>
        <w:t xml:space="preserve"> </w:t>
      </w:r>
      <w:r>
        <w:rPr>
          <w:sz w:val="20"/>
        </w:rPr>
        <w:t>as</w:t>
      </w:r>
      <w:r>
        <w:rPr>
          <w:spacing w:val="-10"/>
          <w:sz w:val="20"/>
        </w:rPr>
        <w:t xml:space="preserve"> </w:t>
      </w:r>
      <w:r>
        <w:rPr>
          <w:sz w:val="20"/>
        </w:rPr>
        <w:t>requiring</w:t>
      </w:r>
      <w:r>
        <w:rPr>
          <w:spacing w:val="-11"/>
          <w:sz w:val="20"/>
        </w:rPr>
        <w:t xml:space="preserve"> </w:t>
      </w:r>
      <w:r>
        <w:rPr>
          <w:sz w:val="20"/>
        </w:rPr>
        <w:t>an</w:t>
      </w:r>
      <w:r>
        <w:rPr>
          <w:spacing w:val="-10"/>
          <w:sz w:val="20"/>
        </w:rPr>
        <w:t xml:space="preserve"> </w:t>
      </w:r>
      <w:r>
        <w:rPr>
          <w:sz w:val="20"/>
        </w:rPr>
        <w:t>academic</w:t>
      </w:r>
      <w:r>
        <w:rPr>
          <w:spacing w:val="-11"/>
          <w:sz w:val="20"/>
        </w:rPr>
        <w:t xml:space="preserve"> </w:t>
      </w:r>
      <w:r>
        <w:rPr>
          <w:sz w:val="20"/>
        </w:rPr>
        <w:t>staff</w:t>
      </w:r>
      <w:r>
        <w:rPr>
          <w:spacing w:val="-9"/>
          <w:sz w:val="20"/>
        </w:rPr>
        <w:t xml:space="preserve"> </w:t>
      </w:r>
      <w:r>
        <w:rPr>
          <w:sz w:val="20"/>
        </w:rPr>
        <w:t>member</w:t>
      </w:r>
      <w:r>
        <w:rPr>
          <w:spacing w:val="-10"/>
          <w:sz w:val="20"/>
        </w:rPr>
        <w:t xml:space="preserve"> </w:t>
      </w:r>
      <w:r>
        <w:rPr>
          <w:sz w:val="20"/>
        </w:rPr>
        <w:t>to</w:t>
      </w:r>
      <w:r>
        <w:rPr>
          <w:spacing w:val="-10"/>
          <w:sz w:val="20"/>
        </w:rPr>
        <w:t xml:space="preserve"> </w:t>
      </w:r>
      <w:r>
        <w:rPr>
          <w:sz w:val="20"/>
        </w:rPr>
        <w:t>appear</w:t>
      </w:r>
      <w:r>
        <w:rPr>
          <w:spacing w:val="-10"/>
          <w:sz w:val="20"/>
        </w:rPr>
        <w:t xml:space="preserve"> </w:t>
      </w:r>
      <w:r>
        <w:rPr>
          <w:sz w:val="20"/>
        </w:rPr>
        <w:t>before the Academic Performance Review</w:t>
      </w:r>
      <w:r>
        <w:rPr>
          <w:spacing w:val="-6"/>
          <w:sz w:val="20"/>
        </w:rPr>
        <w:t xml:space="preserve"> </w:t>
      </w:r>
      <w:r>
        <w:rPr>
          <w:sz w:val="20"/>
        </w:rPr>
        <w:t>Committee.</w:t>
      </w:r>
    </w:p>
    <w:p w14:paraId="6C74FADB" w14:textId="77777777" w:rsidR="006E2693" w:rsidRDefault="00C1016F">
      <w:pPr>
        <w:pStyle w:val="ListParagraph"/>
        <w:numPr>
          <w:ilvl w:val="1"/>
          <w:numId w:val="18"/>
        </w:numPr>
        <w:tabs>
          <w:tab w:val="left" w:pos="921"/>
        </w:tabs>
        <w:spacing w:before="121"/>
        <w:ind w:right="118" w:hanging="357"/>
        <w:jc w:val="both"/>
        <w:rPr>
          <w:sz w:val="20"/>
        </w:rPr>
      </w:pPr>
      <w:r>
        <w:rPr>
          <w:sz w:val="20"/>
        </w:rPr>
        <w:t>Nothing in this Appendix shall be construed as precluding an academic staff member from enlisting the aid of the Faculty Association or the Canadian Association of University</w:t>
      </w:r>
      <w:r>
        <w:rPr>
          <w:spacing w:val="-17"/>
          <w:sz w:val="20"/>
        </w:rPr>
        <w:t xml:space="preserve"> </w:t>
      </w:r>
      <w:r>
        <w:rPr>
          <w:sz w:val="20"/>
        </w:rPr>
        <w:t>Teachers.</w:t>
      </w:r>
    </w:p>
    <w:p w14:paraId="5EC890A7" w14:textId="77777777" w:rsidR="006E2693" w:rsidRDefault="00C1016F">
      <w:pPr>
        <w:pStyle w:val="ListParagraph"/>
        <w:numPr>
          <w:ilvl w:val="1"/>
          <w:numId w:val="18"/>
        </w:numPr>
        <w:tabs>
          <w:tab w:val="left" w:pos="944"/>
        </w:tabs>
        <w:spacing w:before="120"/>
        <w:ind w:right="117" w:hanging="357"/>
        <w:jc w:val="both"/>
        <w:rPr>
          <w:sz w:val="20"/>
        </w:rPr>
      </w:pPr>
      <w:r>
        <w:rPr>
          <w:sz w:val="20"/>
        </w:rPr>
        <w:t>In a</w:t>
      </w:r>
      <w:r>
        <w:rPr>
          <w:sz w:val="20"/>
        </w:rPr>
        <w:t>ccordance with the provisions of article 19.2.1.3, prior to decisions being made by the Vice- President (Academic), the academic staff member shall see the recommendations and be provided with an opportunity to comment on the recommendations and discuss wi</w:t>
      </w:r>
      <w:r>
        <w:rPr>
          <w:sz w:val="20"/>
        </w:rPr>
        <w:t>th the Vice-President (Academic).</w:t>
      </w:r>
    </w:p>
    <w:p w14:paraId="4F62427D" w14:textId="77777777" w:rsidR="006E2693" w:rsidRDefault="006E2693">
      <w:pPr>
        <w:jc w:val="both"/>
        <w:rPr>
          <w:sz w:val="20"/>
        </w:rPr>
        <w:sectPr w:rsidR="006E2693">
          <w:pgSz w:w="12240" w:h="15840"/>
          <w:pgMar w:top="2000" w:right="1240" w:bottom="880" w:left="1220" w:header="247" w:footer="700" w:gutter="0"/>
          <w:cols w:space="720"/>
        </w:sectPr>
      </w:pPr>
    </w:p>
    <w:p w14:paraId="079D9DDD" w14:textId="77777777" w:rsidR="006E2693" w:rsidRDefault="006E2693">
      <w:pPr>
        <w:pStyle w:val="BodyText"/>
        <w:spacing w:before="6"/>
        <w:rPr>
          <w:sz w:val="16"/>
        </w:rPr>
      </w:pPr>
    </w:p>
    <w:p w14:paraId="44BDE2B4" w14:textId="77777777" w:rsidR="006E2693" w:rsidRDefault="00C1016F">
      <w:pPr>
        <w:pStyle w:val="Heading1"/>
        <w:numPr>
          <w:ilvl w:val="1"/>
          <w:numId w:val="17"/>
        </w:numPr>
        <w:tabs>
          <w:tab w:val="left" w:pos="839"/>
          <w:tab w:val="left" w:pos="840"/>
        </w:tabs>
      </w:pPr>
      <w:bookmarkStart w:id="9" w:name="_TOC_250011"/>
      <w:r>
        <w:t>PROGRAM COUNCIL TERMS OF</w:t>
      </w:r>
      <w:r>
        <w:rPr>
          <w:spacing w:val="-5"/>
        </w:rPr>
        <w:t xml:space="preserve"> </w:t>
      </w:r>
      <w:bookmarkEnd w:id="9"/>
      <w:r>
        <w:t>REFERENCE</w:t>
      </w:r>
    </w:p>
    <w:p w14:paraId="43AEEECE" w14:textId="77777777" w:rsidR="006E2693" w:rsidRDefault="00C1016F">
      <w:pPr>
        <w:pStyle w:val="BodyText"/>
        <w:spacing w:before="240"/>
        <w:ind w:left="119" w:right="147"/>
      </w:pPr>
      <w:r>
        <w:t>ProgramCouncils are comprised of academic members from each FNUniv program area (see Section 1.5 for further information on Academic Program Structure). Program Councils ar</w:t>
      </w:r>
      <w:r>
        <w:t>e led through collegial governance, planning and decision making, supported by an appointed Program Coordinator (faculty member) to facilitate recommendations to FNUniv academic administration roles and the appropriate governing bodies.</w:t>
      </w:r>
    </w:p>
    <w:p w14:paraId="290C1F64" w14:textId="77777777" w:rsidR="006E2693" w:rsidRDefault="006E2693">
      <w:pPr>
        <w:pStyle w:val="BodyText"/>
        <w:spacing w:before="3"/>
      </w:pPr>
    </w:p>
    <w:p w14:paraId="511D0EE7" w14:textId="77777777" w:rsidR="006E2693" w:rsidRDefault="00C1016F">
      <w:pPr>
        <w:pStyle w:val="Heading3"/>
        <w:numPr>
          <w:ilvl w:val="0"/>
          <w:numId w:val="16"/>
        </w:numPr>
        <w:tabs>
          <w:tab w:val="left" w:pos="480"/>
        </w:tabs>
      </w:pPr>
      <w:r>
        <w:rPr>
          <w:color w:val="0093D0"/>
        </w:rPr>
        <w:t>PURPOSE &amp;</w:t>
      </w:r>
      <w:r>
        <w:rPr>
          <w:color w:val="0093D0"/>
          <w:spacing w:val="-5"/>
        </w:rPr>
        <w:t xml:space="preserve"> </w:t>
      </w:r>
      <w:r>
        <w:rPr>
          <w:color w:val="0093D0"/>
        </w:rPr>
        <w:t>RESPONSI</w:t>
      </w:r>
      <w:r>
        <w:rPr>
          <w:color w:val="0093D0"/>
        </w:rPr>
        <w:t>BILITES</w:t>
      </w:r>
    </w:p>
    <w:p w14:paraId="62D18A02" w14:textId="77777777" w:rsidR="006E2693" w:rsidRDefault="00C1016F">
      <w:pPr>
        <w:pStyle w:val="BodyText"/>
        <w:spacing w:before="111"/>
        <w:ind w:left="119"/>
      </w:pPr>
      <w:r>
        <w:t>Each of the following FNUniv Programs are led by a Program Council to ensure collegial governance, planning and decision making:</w:t>
      </w:r>
    </w:p>
    <w:p w14:paraId="1BA8639E" w14:textId="77777777" w:rsidR="006E2693" w:rsidRDefault="006E2693">
      <w:pPr>
        <w:pStyle w:val="BodyText"/>
        <w:spacing w:before="2"/>
      </w:pPr>
    </w:p>
    <w:p w14:paraId="260265AA" w14:textId="77777777" w:rsidR="006E2693" w:rsidRDefault="00C1016F">
      <w:pPr>
        <w:pStyle w:val="ListParagraph"/>
        <w:numPr>
          <w:ilvl w:val="1"/>
          <w:numId w:val="16"/>
        </w:numPr>
        <w:tabs>
          <w:tab w:val="left" w:pos="839"/>
          <w:tab w:val="left" w:pos="840"/>
        </w:tabs>
        <w:spacing w:line="245" w:lineRule="exact"/>
        <w:rPr>
          <w:sz w:val="20"/>
        </w:rPr>
      </w:pPr>
      <w:r>
        <w:rPr>
          <w:sz w:val="20"/>
        </w:rPr>
        <w:t>Indigenous Business &amp; Public</w:t>
      </w:r>
      <w:r>
        <w:rPr>
          <w:spacing w:val="-5"/>
          <w:sz w:val="20"/>
        </w:rPr>
        <w:t xml:space="preserve"> </w:t>
      </w:r>
      <w:r>
        <w:rPr>
          <w:sz w:val="20"/>
        </w:rPr>
        <w:t>Administration</w:t>
      </w:r>
    </w:p>
    <w:p w14:paraId="4502E640" w14:textId="77777777" w:rsidR="006E2693" w:rsidRDefault="00C1016F">
      <w:pPr>
        <w:pStyle w:val="ListParagraph"/>
        <w:numPr>
          <w:ilvl w:val="1"/>
          <w:numId w:val="16"/>
        </w:numPr>
        <w:tabs>
          <w:tab w:val="left" w:pos="839"/>
          <w:tab w:val="left" w:pos="840"/>
        </w:tabs>
        <w:spacing w:line="242" w:lineRule="exact"/>
        <w:rPr>
          <w:sz w:val="20"/>
        </w:rPr>
      </w:pPr>
      <w:r>
        <w:rPr>
          <w:sz w:val="20"/>
        </w:rPr>
        <w:t>Indigenous Communication &amp; Fine</w:t>
      </w:r>
      <w:r>
        <w:rPr>
          <w:spacing w:val="-6"/>
          <w:sz w:val="20"/>
        </w:rPr>
        <w:t xml:space="preserve"> </w:t>
      </w:r>
      <w:r>
        <w:rPr>
          <w:sz w:val="20"/>
        </w:rPr>
        <w:t>Arts</w:t>
      </w:r>
    </w:p>
    <w:p w14:paraId="1B4807A2" w14:textId="77777777" w:rsidR="006E2693" w:rsidRDefault="00C1016F">
      <w:pPr>
        <w:pStyle w:val="ListParagraph"/>
        <w:numPr>
          <w:ilvl w:val="1"/>
          <w:numId w:val="16"/>
        </w:numPr>
        <w:tabs>
          <w:tab w:val="left" w:pos="839"/>
          <w:tab w:val="left" w:pos="840"/>
        </w:tabs>
        <w:spacing w:line="242" w:lineRule="exact"/>
        <w:rPr>
          <w:sz w:val="20"/>
        </w:rPr>
      </w:pPr>
      <w:r>
        <w:rPr>
          <w:sz w:val="20"/>
        </w:rPr>
        <w:t>Indigenous</w:t>
      </w:r>
      <w:r>
        <w:rPr>
          <w:spacing w:val="-2"/>
          <w:sz w:val="20"/>
        </w:rPr>
        <w:t xml:space="preserve"> </w:t>
      </w:r>
      <w:r>
        <w:rPr>
          <w:sz w:val="20"/>
        </w:rPr>
        <w:t>Education</w:t>
      </w:r>
    </w:p>
    <w:p w14:paraId="35599849" w14:textId="77777777" w:rsidR="006E2693" w:rsidRDefault="00C1016F">
      <w:pPr>
        <w:pStyle w:val="ListParagraph"/>
        <w:numPr>
          <w:ilvl w:val="1"/>
          <w:numId w:val="16"/>
        </w:numPr>
        <w:tabs>
          <w:tab w:val="left" w:pos="839"/>
          <w:tab w:val="left" w:pos="840"/>
        </w:tabs>
        <w:spacing w:line="245" w:lineRule="exact"/>
        <w:rPr>
          <w:sz w:val="20"/>
        </w:rPr>
      </w:pPr>
      <w:r>
        <w:rPr>
          <w:sz w:val="20"/>
        </w:rPr>
        <w:t>Indigenous</w:t>
      </w:r>
      <w:r>
        <w:rPr>
          <w:spacing w:val="-2"/>
          <w:sz w:val="20"/>
        </w:rPr>
        <w:t xml:space="preserve"> </w:t>
      </w:r>
      <w:r>
        <w:rPr>
          <w:sz w:val="20"/>
        </w:rPr>
        <w:t>Health</w:t>
      </w:r>
    </w:p>
    <w:p w14:paraId="4933F878" w14:textId="77777777" w:rsidR="006E2693" w:rsidRDefault="00C1016F">
      <w:pPr>
        <w:pStyle w:val="ListParagraph"/>
        <w:numPr>
          <w:ilvl w:val="1"/>
          <w:numId w:val="16"/>
        </w:numPr>
        <w:tabs>
          <w:tab w:val="left" w:pos="839"/>
          <w:tab w:val="left" w:pos="840"/>
        </w:tabs>
        <w:spacing w:line="245" w:lineRule="exact"/>
        <w:rPr>
          <w:sz w:val="20"/>
        </w:rPr>
      </w:pPr>
      <w:r>
        <w:rPr>
          <w:sz w:val="20"/>
        </w:rPr>
        <w:t>Indige</w:t>
      </w:r>
      <w:r>
        <w:rPr>
          <w:sz w:val="20"/>
        </w:rPr>
        <w:t>nous</w:t>
      </w:r>
      <w:r>
        <w:rPr>
          <w:spacing w:val="-1"/>
          <w:sz w:val="20"/>
        </w:rPr>
        <w:t xml:space="preserve"> </w:t>
      </w:r>
      <w:r>
        <w:rPr>
          <w:sz w:val="20"/>
        </w:rPr>
        <w:t>Languages</w:t>
      </w:r>
    </w:p>
    <w:p w14:paraId="69CFE62A" w14:textId="77777777" w:rsidR="006E2693" w:rsidRDefault="00C1016F">
      <w:pPr>
        <w:pStyle w:val="ListParagraph"/>
        <w:numPr>
          <w:ilvl w:val="1"/>
          <w:numId w:val="16"/>
        </w:numPr>
        <w:tabs>
          <w:tab w:val="left" w:pos="839"/>
          <w:tab w:val="left" w:pos="840"/>
        </w:tabs>
        <w:spacing w:line="242" w:lineRule="exact"/>
        <w:rPr>
          <w:sz w:val="20"/>
        </w:rPr>
      </w:pPr>
      <w:r>
        <w:rPr>
          <w:sz w:val="20"/>
        </w:rPr>
        <w:t>Indigenous Literatures in</w:t>
      </w:r>
      <w:r>
        <w:rPr>
          <w:spacing w:val="-4"/>
          <w:sz w:val="20"/>
        </w:rPr>
        <w:t xml:space="preserve"> </w:t>
      </w:r>
      <w:r>
        <w:rPr>
          <w:sz w:val="20"/>
        </w:rPr>
        <w:t>English</w:t>
      </w:r>
    </w:p>
    <w:p w14:paraId="67BDB98A" w14:textId="77777777" w:rsidR="006E2693" w:rsidRDefault="00C1016F">
      <w:pPr>
        <w:pStyle w:val="ListParagraph"/>
        <w:numPr>
          <w:ilvl w:val="1"/>
          <w:numId w:val="16"/>
        </w:numPr>
        <w:tabs>
          <w:tab w:val="left" w:pos="839"/>
          <w:tab w:val="left" w:pos="840"/>
        </w:tabs>
        <w:spacing w:line="242" w:lineRule="exact"/>
        <w:rPr>
          <w:sz w:val="20"/>
        </w:rPr>
      </w:pPr>
      <w:r>
        <w:rPr>
          <w:sz w:val="20"/>
        </w:rPr>
        <w:t>Indigenous Social</w:t>
      </w:r>
      <w:r>
        <w:rPr>
          <w:spacing w:val="-3"/>
          <w:sz w:val="20"/>
        </w:rPr>
        <w:t xml:space="preserve"> </w:t>
      </w:r>
      <w:r>
        <w:rPr>
          <w:sz w:val="20"/>
        </w:rPr>
        <w:t>Work</w:t>
      </w:r>
    </w:p>
    <w:p w14:paraId="7483CCA1" w14:textId="77777777" w:rsidR="006E2693" w:rsidRDefault="00C1016F">
      <w:pPr>
        <w:pStyle w:val="ListParagraph"/>
        <w:numPr>
          <w:ilvl w:val="1"/>
          <w:numId w:val="16"/>
        </w:numPr>
        <w:tabs>
          <w:tab w:val="left" w:pos="839"/>
          <w:tab w:val="left" w:pos="840"/>
        </w:tabs>
        <w:spacing w:line="245" w:lineRule="exact"/>
        <w:rPr>
          <w:sz w:val="20"/>
        </w:rPr>
      </w:pPr>
      <w:r>
        <w:rPr>
          <w:sz w:val="20"/>
        </w:rPr>
        <w:t>Indigenous</w:t>
      </w:r>
      <w:r>
        <w:rPr>
          <w:spacing w:val="-2"/>
          <w:sz w:val="20"/>
        </w:rPr>
        <w:t xml:space="preserve"> </w:t>
      </w:r>
      <w:r>
        <w:rPr>
          <w:sz w:val="20"/>
        </w:rPr>
        <w:t>Studies</w:t>
      </w:r>
    </w:p>
    <w:p w14:paraId="7F4E3319" w14:textId="77777777" w:rsidR="006E2693" w:rsidRDefault="00C1016F">
      <w:pPr>
        <w:pStyle w:val="ListParagraph"/>
        <w:numPr>
          <w:ilvl w:val="1"/>
          <w:numId w:val="16"/>
        </w:numPr>
        <w:tabs>
          <w:tab w:val="left" w:pos="839"/>
          <w:tab w:val="left" w:pos="840"/>
        </w:tabs>
        <w:rPr>
          <w:sz w:val="20"/>
        </w:rPr>
      </w:pPr>
      <w:r>
        <w:rPr>
          <w:sz w:val="20"/>
        </w:rPr>
        <w:t>Indigenous Knowledge &amp;</w:t>
      </w:r>
      <w:r>
        <w:rPr>
          <w:spacing w:val="-4"/>
          <w:sz w:val="20"/>
        </w:rPr>
        <w:t xml:space="preserve"> </w:t>
      </w:r>
      <w:r>
        <w:rPr>
          <w:sz w:val="20"/>
        </w:rPr>
        <w:t>Science</w:t>
      </w:r>
    </w:p>
    <w:p w14:paraId="760B3499" w14:textId="77777777" w:rsidR="006E2693" w:rsidRDefault="006E2693">
      <w:pPr>
        <w:pStyle w:val="BodyText"/>
        <w:spacing w:before="1"/>
      </w:pPr>
    </w:p>
    <w:p w14:paraId="26EDCECA" w14:textId="77777777" w:rsidR="006E2693" w:rsidRDefault="00C1016F">
      <w:pPr>
        <w:pStyle w:val="BodyText"/>
        <w:spacing w:before="1" w:line="237" w:lineRule="auto"/>
        <w:ind w:left="119" w:right="413"/>
      </w:pPr>
      <w:r>
        <w:t>Program Councils are responsible for recommendations within their Program regarding each annual academic plan and budget; new business cases; program quality, maintenance and creation; technology enhancements for distance delivery; program and curriculum c</w:t>
      </w:r>
      <w:r>
        <w:t>reation and revisions; community-based programming requirements; faculty hiring and Program budget oversight.</w:t>
      </w:r>
    </w:p>
    <w:p w14:paraId="0C22E2F1" w14:textId="77777777" w:rsidR="006E2693" w:rsidRDefault="006E2693">
      <w:pPr>
        <w:pStyle w:val="BodyText"/>
        <w:spacing w:before="4"/>
      </w:pPr>
    </w:p>
    <w:p w14:paraId="3168FCF0" w14:textId="77777777" w:rsidR="006E2693" w:rsidRDefault="00C1016F">
      <w:pPr>
        <w:pStyle w:val="Heading3"/>
        <w:numPr>
          <w:ilvl w:val="0"/>
          <w:numId w:val="16"/>
        </w:numPr>
        <w:tabs>
          <w:tab w:val="left" w:pos="480"/>
        </w:tabs>
        <w:spacing w:before="1"/>
      </w:pPr>
      <w:r>
        <w:rPr>
          <w:color w:val="0093D0"/>
        </w:rPr>
        <w:t>COMPOSITION &amp; TERMS OF</w:t>
      </w:r>
      <w:r>
        <w:rPr>
          <w:color w:val="0093D0"/>
          <w:spacing w:val="-7"/>
        </w:rPr>
        <w:t xml:space="preserve"> </w:t>
      </w:r>
      <w:r>
        <w:rPr>
          <w:color w:val="0093D0"/>
        </w:rPr>
        <w:t>SERVICE</w:t>
      </w:r>
    </w:p>
    <w:p w14:paraId="23BC3E4F" w14:textId="77777777" w:rsidR="006E2693" w:rsidRDefault="00C1016F">
      <w:pPr>
        <w:pStyle w:val="BodyText"/>
        <w:spacing w:before="116"/>
        <w:ind w:left="119" w:right="214"/>
      </w:pPr>
      <w:r>
        <w:t>Program Council members are those permanent, tenure track and term faculty members holding academic rank at FNUniv</w:t>
      </w:r>
      <w:r>
        <w:t xml:space="preserve"> in a particular Program area including: Lecturers, Assistant Professors, Associate Professors, Full Professors and Laboratory Instructors.</w:t>
      </w:r>
    </w:p>
    <w:p w14:paraId="07AF1C3E" w14:textId="77777777" w:rsidR="006E2693" w:rsidRDefault="006E2693">
      <w:pPr>
        <w:pStyle w:val="BodyText"/>
        <w:spacing w:before="1"/>
      </w:pPr>
    </w:p>
    <w:p w14:paraId="63DB2B32" w14:textId="77777777" w:rsidR="006E2693" w:rsidRDefault="00C1016F">
      <w:pPr>
        <w:pStyle w:val="BodyText"/>
        <w:ind w:left="119" w:right="381"/>
      </w:pPr>
      <w:r>
        <w:t>The Associate Dean, Academic and Associate Dean, Community, Research &amp; Graduate Programs sit on Program Councils as ex-officio members.</w:t>
      </w:r>
    </w:p>
    <w:p w14:paraId="6A15119A" w14:textId="77777777" w:rsidR="006E2693" w:rsidRDefault="006E2693">
      <w:pPr>
        <w:pStyle w:val="BodyText"/>
        <w:spacing w:before="8"/>
        <w:rPr>
          <w:sz w:val="19"/>
        </w:rPr>
      </w:pPr>
    </w:p>
    <w:p w14:paraId="45512520" w14:textId="77777777" w:rsidR="006E2693" w:rsidRDefault="00C1016F">
      <w:pPr>
        <w:pStyle w:val="BodyText"/>
        <w:ind w:left="119"/>
      </w:pPr>
      <w:r>
        <w:t>Membership terms are continuous as long as a member maintains academic rank at the FNUniv.</w:t>
      </w:r>
    </w:p>
    <w:p w14:paraId="550A10D8" w14:textId="77777777" w:rsidR="006E2693" w:rsidRDefault="006E2693">
      <w:pPr>
        <w:pStyle w:val="BodyText"/>
        <w:spacing w:before="1"/>
      </w:pPr>
    </w:p>
    <w:p w14:paraId="7E350E99" w14:textId="77777777" w:rsidR="006E2693" w:rsidRDefault="00C1016F">
      <w:pPr>
        <w:pStyle w:val="Heading3"/>
        <w:numPr>
          <w:ilvl w:val="0"/>
          <w:numId w:val="16"/>
        </w:numPr>
        <w:tabs>
          <w:tab w:val="left" w:pos="480"/>
        </w:tabs>
        <w:spacing w:before="1"/>
      </w:pPr>
      <w:r>
        <w:rPr>
          <w:color w:val="0093D0"/>
        </w:rPr>
        <w:t>LEADERSHIP &amp;</w:t>
      </w:r>
      <w:r>
        <w:rPr>
          <w:color w:val="0093D0"/>
          <w:spacing w:val="-4"/>
        </w:rPr>
        <w:t xml:space="preserve"> </w:t>
      </w:r>
      <w:r>
        <w:rPr>
          <w:color w:val="0093D0"/>
        </w:rPr>
        <w:t>COORDINATION</w:t>
      </w:r>
    </w:p>
    <w:p w14:paraId="547E0582" w14:textId="77777777" w:rsidR="006E2693" w:rsidRDefault="00C1016F">
      <w:pPr>
        <w:pStyle w:val="ListParagraph"/>
        <w:numPr>
          <w:ilvl w:val="1"/>
          <w:numId w:val="16"/>
        </w:numPr>
        <w:tabs>
          <w:tab w:val="left" w:pos="840"/>
        </w:tabs>
        <w:spacing w:before="117"/>
        <w:ind w:right="118"/>
        <w:jc w:val="both"/>
        <w:rPr>
          <w:sz w:val="20"/>
        </w:rPr>
      </w:pPr>
      <w:r>
        <w:rPr>
          <w:sz w:val="20"/>
        </w:rPr>
        <w:t>T</w:t>
      </w:r>
      <w:r>
        <w:rPr>
          <w:sz w:val="20"/>
        </w:rPr>
        <w:t>he members of a Program Council will elect a Program Coordinator to be Chair and represent the Program in facilitating recommendations to Academic Council or the appropriate sub-committee, as well as provide advice and support to the Senior Academic Manage</w:t>
      </w:r>
      <w:r>
        <w:rPr>
          <w:sz w:val="20"/>
        </w:rPr>
        <w:t>ment Team on day-to-day academic operational matters. A Program Coordinator serves for a 3-year</w:t>
      </w:r>
      <w:r>
        <w:rPr>
          <w:spacing w:val="-15"/>
          <w:sz w:val="20"/>
        </w:rPr>
        <w:t xml:space="preserve"> </w:t>
      </w:r>
      <w:r>
        <w:rPr>
          <w:sz w:val="20"/>
        </w:rPr>
        <w:t>term.</w:t>
      </w:r>
    </w:p>
    <w:p w14:paraId="01A624DF" w14:textId="77777777" w:rsidR="006E2693" w:rsidRDefault="00C1016F">
      <w:pPr>
        <w:pStyle w:val="ListParagraph"/>
        <w:numPr>
          <w:ilvl w:val="1"/>
          <w:numId w:val="16"/>
        </w:numPr>
        <w:tabs>
          <w:tab w:val="left" w:pos="840"/>
        </w:tabs>
        <w:ind w:right="117"/>
        <w:jc w:val="both"/>
        <w:rPr>
          <w:sz w:val="20"/>
        </w:rPr>
      </w:pPr>
      <w:r>
        <w:rPr>
          <w:sz w:val="20"/>
        </w:rPr>
        <w:t>Sitting on the Program Council as ex-officio members, the Associate Deans will share information with Program Councils on broader FNUniv academic delivery</w:t>
      </w:r>
      <w:r>
        <w:rPr>
          <w:sz w:val="20"/>
        </w:rPr>
        <w:t xml:space="preserve"> matters, put forth strategic items for discussion and identify potential collaboration opportunities and ideas with other Programs, and provide advice as appropriate regarding academic planning and delivery discussions with</w:t>
      </w:r>
      <w:r>
        <w:rPr>
          <w:spacing w:val="23"/>
          <w:sz w:val="20"/>
        </w:rPr>
        <w:t xml:space="preserve"> </w:t>
      </w:r>
      <w:r>
        <w:rPr>
          <w:sz w:val="20"/>
        </w:rPr>
        <w:t>the Program Council</w:t>
      </w:r>
      <w:r>
        <w:rPr>
          <w:spacing w:val="-4"/>
          <w:sz w:val="20"/>
        </w:rPr>
        <w:t xml:space="preserve"> </w:t>
      </w:r>
      <w:r>
        <w:rPr>
          <w:sz w:val="20"/>
        </w:rPr>
        <w:t>members.</w:t>
      </w:r>
    </w:p>
    <w:p w14:paraId="5DE12DEA" w14:textId="77777777" w:rsidR="006E2693" w:rsidRDefault="006E2693">
      <w:pPr>
        <w:jc w:val="both"/>
        <w:rPr>
          <w:sz w:val="20"/>
        </w:rPr>
        <w:sectPr w:rsidR="006E2693">
          <w:pgSz w:w="12240" w:h="15840"/>
          <w:pgMar w:top="2000" w:right="1240" w:bottom="880" w:left="1220" w:header="247" w:footer="700" w:gutter="0"/>
          <w:cols w:space="720"/>
        </w:sectPr>
      </w:pPr>
    </w:p>
    <w:p w14:paraId="22AB5EF9" w14:textId="77777777" w:rsidR="006E2693" w:rsidRDefault="006E2693">
      <w:pPr>
        <w:pStyle w:val="BodyText"/>
        <w:spacing w:before="7"/>
        <w:rPr>
          <w:sz w:val="15"/>
        </w:rPr>
      </w:pPr>
    </w:p>
    <w:p w14:paraId="23674A27" w14:textId="77777777" w:rsidR="006E2693" w:rsidRDefault="00C1016F">
      <w:pPr>
        <w:pStyle w:val="ListParagraph"/>
        <w:numPr>
          <w:ilvl w:val="1"/>
          <w:numId w:val="16"/>
        </w:numPr>
        <w:tabs>
          <w:tab w:val="left" w:pos="840"/>
        </w:tabs>
        <w:spacing w:before="102"/>
        <w:ind w:right="118"/>
        <w:jc w:val="both"/>
        <w:rPr>
          <w:sz w:val="20"/>
        </w:rPr>
      </w:pPr>
      <w:r>
        <w:rPr>
          <w:sz w:val="20"/>
        </w:rPr>
        <w:t>Recommendations are provided to the appropriate Associate Dean for review and recommendation to Academic Council or the Vice-President, Academic depending on the decision. For further information, see Section 1.7 - Decision Making &amp; Responsi</w:t>
      </w:r>
      <w:r>
        <w:rPr>
          <w:sz w:val="20"/>
        </w:rPr>
        <w:t>bility</w:t>
      </w:r>
      <w:r>
        <w:rPr>
          <w:spacing w:val="-12"/>
          <w:sz w:val="20"/>
        </w:rPr>
        <w:t xml:space="preserve"> </w:t>
      </w:r>
      <w:r>
        <w:rPr>
          <w:sz w:val="20"/>
        </w:rPr>
        <w:t>Summary.</w:t>
      </w:r>
    </w:p>
    <w:p w14:paraId="4C948FE3" w14:textId="77777777" w:rsidR="006E2693" w:rsidRDefault="006E2693">
      <w:pPr>
        <w:pStyle w:val="BodyText"/>
        <w:spacing w:before="7"/>
        <w:rPr>
          <w:sz w:val="19"/>
        </w:rPr>
      </w:pPr>
    </w:p>
    <w:p w14:paraId="7A60C982" w14:textId="77777777" w:rsidR="006E2693" w:rsidRDefault="00C1016F">
      <w:pPr>
        <w:pStyle w:val="Heading3"/>
        <w:numPr>
          <w:ilvl w:val="0"/>
          <w:numId w:val="16"/>
        </w:numPr>
        <w:tabs>
          <w:tab w:val="left" w:pos="480"/>
        </w:tabs>
      </w:pPr>
      <w:r>
        <w:rPr>
          <w:color w:val="0093D0"/>
        </w:rPr>
        <w:t>VOTING</w:t>
      </w:r>
    </w:p>
    <w:p w14:paraId="6E1F7C75" w14:textId="77777777" w:rsidR="006E2693" w:rsidRDefault="00C1016F">
      <w:pPr>
        <w:pStyle w:val="BodyText"/>
        <w:spacing w:before="116"/>
        <w:ind w:left="119" w:right="392"/>
      </w:pPr>
      <w:r>
        <w:t>Decisions require a majority vote (50% +1). In order for quorum, there must be a majority of voting members in attendance at the beginning of the meeting.</w:t>
      </w:r>
    </w:p>
    <w:p w14:paraId="48F674A3" w14:textId="77777777" w:rsidR="006E2693" w:rsidRDefault="006E2693">
      <w:pPr>
        <w:pStyle w:val="BodyText"/>
        <w:spacing w:before="1"/>
      </w:pPr>
    </w:p>
    <w:p w14:paraId="31E56CDA" w14:textId="77777777" w:rsidR="006E2693" w:rsidRDefault="00C1016F">
      <w:pPr>
        <w:pStyle w:val="Heading3"/>
        <w:numPr>
          <w:ilvl w:val="0"/>
          <w:numId w:val="16"/>
        </w:numPr>
        <w:tabs>
          <w:tab w:val="left" w:pos="480"/>
        </w:tabs>
        <w:spacing w:before="1"/>
      </w:pPr>
      <w:r>
        <w:rPr>
          <w:color w:val="0093D0"/>
        </w:rPr>
        <w:t>FREQUENCY OF</w:t>
      </w:r>
      <w:r>
        <w:rPr>
          <w:color w:val="0093D0"/>
          <w:spacing w:val="-3"/>
        </w:rPr>
        <w:t xml:space="preserve"> </w:t>
      </w:r>
      <w:r>
        <w:rPr>
          <w:color w:val="0093D0"/>
        </w:rPr>
        <w:t>MEETINGS</w:t>
      </w:r>
    </w:p>
    <w:p w14:paraId="498DC6A7" w14:textId="77777777" w:rsidR="006E2693" w:rsidRDefault="00C1016F">
      <w:pPr>
        <w:pStyle w:val="BodyText"/>
        <w:spacing w:before="116"/>
        <w:ind w:left="119"/>
      </w:pPr>
      <w:r>
        <w:t>The Committee will meet quarterly, in advance of Academic Council meetings.</w:t>
      </w:r>
    </w:p>
    <w:p w14:paraId="5F0ADE3E" w14:textId="77777777" w:rsidR="006E2693" w:rsidRDefault="006E2693">
      <w:pPr>
        <w:sectPr w:rsidR="006E2693">
          <w:pgSz w:w="12240" w:h="15840"/>
          <w:pgMar w:top="2000" w:right="1240" w:bottom="880" w:left="1220" w:header="247" w:footer="700" w:gutter="0"/>
          <w:cols w:space="720"/>
        </w:sectPr>
      </w:pPr>
    </w:p>
    <w:p w14:paraId="3EFCC7BE" w14:textId="77777777" w:rsidR="006E2693" w:rsidRDefault="006E2693">
      <w:pPr>
        <w:pStyle w:val="BodyText"/>
        <w:spacing w:before="6"/>
        <w:rPr>
          <w:sz w:val="16"/>
        </w:rPr>
      </w:pPr>
    </w:p>
    <w:p w14:paraId="028787FD" w14:textId="77777777" w:rsidR="006E2693" w:rsidRDefault="00C1016F">
      <w:pPr>
        <w:pStyle w:val="Heading1"/>
        <w:numPr>
          <w:ilvl w:val="1"/>
          <w:numId w:val="17"/>
        </w:numPr>
        <w:tabs>
          <w:tab w:val="left" w:pos="839"/>
          <w:tab w:val="left" w:pos="840"/>
        </w:tabs>
      </w:pPr>
      <w:bookmarkStart w:id="10" w:name="_TOC_250010"/>
      <w:r>
        <w:t>ELDERS COUNCIL TERMS OF</w:t>
      </w:r>
      <w:r>
        <w:rPr>
          <w:spacing w:val="-4"/>
        </w:rPr>
        <w:t xml:space="preserve"> </w:t>
      </w:r>
      <w:bookmarkEnd w:id="10"/>
      <w:r>
        <w:t>REFERENCE</w:t>
      </w:r>
    </w:p>
    <w:p w14:paraId="24789EB9" w14:textId="77777777" w:rsidR="006E2693" w:rsidRDefault="00C1016F">
      <w:pPr>
        <w:pStyle w:val="Heading3"/>
        <w:numPr>
          <w:ilvl w:val="0"/>
          <w:numId w:val="15"/>
        </w:numPr>
        <w:tabs>
          <w:tab w:val="left" w:pos="480"/>
        </w:tabs>
        <w:spacing w:before="240"/>
      </w:pPr>
      <w:r>
        <w:rPr>
          <w:color w:val="0093D0"/>
        </w:rPr>
        <w:t>PURPOSE</w:t>
      </w:r>
    </w:p>
    <w:p w14:paraId="426DE052" w14:textId="77777777" w:rsidR="006E2693" w:rsidRDefault="00C1016F">
      <w:pPr>
        <w:pStyle w:val="BodyText"/>
        <w:spacing w:before="117"/>
        <w:ind w:left="119" w:right="291"/>
      </w:pPr>
      <w:r>
        <w:t xml:space="preserve">The First Nations University of Canada Elders Council is established by the Act Respecting the Saskatchewan Indian Federated College 2001 and mandated by the First Nations University of Canada to promote unity of member First Nations through the promotion </w:t>
      </w:r>
      <w:r>
        <w:t>and preservation of Indigenous heritage, knowledge, culture, values, and customs.</w:t>
      </w:r>
    </w:p>
    <w:p w14:paraId="0C4394B7" w14:textId="77777777" w:rsidR="006E2693" w:rsidRDefault="006E2693">
      <w:pPr>
        <w:pStyle w:val="BodyText"/>
        <w:spacing w:before="8"/>
        <w:rPr>
          <w:sz w:val="21"/>
        </w:rPr>
      </w:pPr>
    </w:p>
    <w:p w14:paraId="17ACEBAD" w14:textId="77777777" w:rsidR="006E2693" w:rsidRDefault="00C1016F">
      <w:pPr>
        <w:pStyle w:val="BodyText"/>
        <w:spacing w:line="235" w:lineRule="auto"/>
        <w:ind w:left="119" w:right="413"/>
      </w:pPr>
      <w:r>
        <w:t>The purpose of the Elders Council is to enhance the quality of life, and to preserve, protect, and interpret the history, language, culture, and artistic heritage of First N</w:t>
      </w:r>
      <w:r>
        <w:t>ations. The Elders Council will:</w:t>
      </w:r>
    </w:p>
    <w:p w14:paraId="5FDA125B" w14:textId="77777777" w:rsidR="006E2693" w:rsidRDefault="006E2693">
      <w:pPr>
        <w:pStyle w:val="BodyText"/>
        <w:spacing w:before="3"/>
      </w:pPr>
    </w:p>
    <w:p w14:paraId="4BFF03FA" w14:textId="77777777" w:rsidR="006E2693" w:rsidRDefault="00C1016F">
      <w:pPr>
        <w:pStyle w:val="ListParagraph"/>
        <w:numPr>
          <w:ilvl w:val="1"/>
          <w:numId w:val="15"/>
        </w:numPr>
        <w:tabs>
          <w:tab w:val="left" w:pos="839"/>
          <w:tab w:val="left" w:pos="840"/>
        </w:tabs>
        <w:spacing w:line="252" w:lineRule="auto"/>
        <w:ind w:right="544"/>
        <w:rPr>
          <w:sz w:val="20"/>
        </w:rPr>
      </w:pPr>
      <w:r>
        <w:rPr>
          <w:sz w:val="20"/>
        </w:rPr>
        <w:t>identify, validate, promote, and protect Indigenous Peoples’ knowledge of spiritual and physical resources;</w:t>
      </w:r>
    </w:p>
    <w:p w14:paraId="11485C46" w14:textId="77777777" w:rsidR="006E2693" w:rsidRDefault="00C1016F">
      <w:pPr>
        <w:pStyle w:val="ListParagraph"/>
        <w:numPr>
          <w:ilvl w:val="1"/>
          <w:numId w:val="15"/>
        </w:numPr>
        <w:tabs>
          <w:tab w:val="left" w:pos="839"/>
          <w:tab w:val="left" w:pos="840"/>
        </w:tabs>
        <w:spacing w:before="5" w:line="252" w:lineRule="auto"/>
        <w:ind w:right="637"/>
        <w:rPr>
          <w:sz w:val="20"/>
        </w:rPr>
      </w:pPr>
      <w:r>
        <w:rPr>
          <w:sz w:val="20"/>
        </w:rPr>
        <w:t>assist First Nations University of Canada’s faculty, students, and staff and First Nations in the revival and re-i</w:t>
      </w:r>
      <w:r>
        <w:rPr>
          <w:sz w:val="20"/>
        </w:rPr>
        <w:t>nstitution of their spiritual heritage, knowledge, culture, customs, and</w:t>
      </w:r>
      <w:r>
        <w:rPr>
          <w:spacing w:val="-28"/>
          <w:sz w:val="20"/>
        </w:rPr>
        <w:t xml:space="preserve"> </w:t>
      </w:r>
      <w:r>
        <w:rPr>
          <w:sz w:val="20"/>
        </w:rPr>
        <w:t>traditions;</w:t>
      </w:r>
    </w:p>
    <w:p w14:paraId="2008A3BA" w14:textId="77777777" w:rsidR="006E2693" w:rsidRDefault="00C1016F">
      <w:pPr>
        <w:pStyle w:val="ListParagraph"/>
        <w:numPr>
          <w:ilvl w:val="1"/>
          <w:numId w:val="15"/>
        </w:numPr>
        <w:tabs>
          <w:tab w:val="left" w:pos="839"/>
          <w:tab w:val="left" w:pos="840"/>
        </w:tabs>
        <w:spacing w:before="6" w:line="252" w:lineRule="auto"/>
        <w:ind w:right="912"/>
        <w:rPr>
          <w:sz w:val="20"/>
        </w:rPr>
      </w:pPr>
      <w:r>
        <w:rPr>
          <w:sz w:val="20"/>
        </w:rPr>
        <w:t>act as advisors regarding Indigenous knowledge and spiritual practices and protocol as</w:t>
      </w:r>
      <w:r>
        <w:rPr>
          <w:spacing w:val="-20"/>
          <w:sz w:val="20"/>
        </w:rPr>
        <w:t xml:space="preserve"> </w:t>
      </w:r>
      <w:r>
        <w:rPr>
          <w:sz w:val="20"/>
        </w:rPr>
        <w:t>the stabilizing influence in First Nations</w:t>
      </w:r>
      <w:r>
        <w:rPr>
          <w:spacing w:val="-6"/>
          <w:sz w:val="20"/>
        </w:rPr>
        <w:t xml:space="preserve"> </w:t>
      </w:r>
      <w:r>
        <w:rPr>
          <w:sz w:val="20"/>
        </w:rPr>
        <w:t>society;</w:t>
      </w:r>
    </w:p>
    <w:p w14:paraId="067DD630" w14:textId="77777777" w:rsidR="006E2693" w:rsidRDefault="00C1016F">
      <w:pPr>
        <w:pStyle w:val="ListParagraph"/>
        <w:numPr>
          <w:ilvl w:val="1"/>
          <w:numId w:val="15"/>
        </w:numPr>
        <w:tabs>
          <w:tab w:val="left" w:pos="839"/>
          <w:tab w:val="left" w:pos="840"/>
        </w:tabs>
        <w:spacing w:before="5" w:line="252" w:lineRule="auto"/>
        <w:ind w:right="378"/>
        <w:rPr>
          <w:sz w:val="20"/>
        </w:rPr>
      </w:pPr>
      <w:r>
        <w:rPr>
          <w:sz w:val="20"/>
        </w:rPr>
        <w:t>support and advise in the holistic educational pursuits which promote transmission of heritage for First Nations</w:t>
      </w:r>
      <w:r>
        <w:rPr>
          <w:spacing w:val="-3"/>
          <w:sz w:val="20"/>
        </w:rPr>
        <w:t xml:space="preserve"> </w:t>
      </w:r>
      <w:r>
        <w:rPr>
          <w:sz w:val="20"/>
        </w:rPr>
        <w:t>communities;</w:t>
      </w:r>
    </w:p>
    <w:p w14:paraId="248EAB15" w14:textId="77777777" w:rsidR="006E2693" w:rsidRDefault="00C1016F">
      <w:pPr>
        <w:pStyle w:val="ListParagraph"/>
        <w:numPr>
          <w:ilvl w:val="1"/>
          <w:numId w:val="15"/>
        </w:numPr>
        <w:tabs>
          <w:tab w:val="left" w:pos="839"/>
          <w:tab w:val="left" w:pos="840"/>
        </w:tabs>
        <w:spacing w:before="5" w:line="252" w:lineRule="auto"/>
        <w:ind w:right="658"/>
        <w:rPr>
          <w:sz w:val="20"/>
        </w:rPr>
      </w:pPr>
      <w:r>
        <w:rPr>
          <w:sz w:val="20"/>
        </w:rPr>
        <w:t>monitor and advise on activities of researchers and scholarly institutions regarding</w:t>
      </w:r>
      <w:r>
        <w:rPr>
          <w:spacing w:val="-23"/>
          <w:sz w:val="20"/>
        </w:rPr>
        <w:t xml:space="preserve"> </w:t>
      </w:r>
      <w:r>
        <w:rPr>
          <w:sz w:val="20"/>
        </w:rPr>
        <w:t>indigenous cultural and intellectual</w:t>
      </w:r>
      <w:r>
        <w:rPr>
          <w:spacing w:val="-4"/>
          <w:sz w:val="20"/>
        </w:rPr>
        <w:t xml:space="preserve"> </w:t>
      </w:r>
      <w:r>
        <w:rPr>
          <w:sz w:val="20"/>
        </w:rPr>
        <w:t>property</w:t>
      </w:r>
      <w:r>
        <w:rPr>
          <w:sz w:val="20"/>
        </w:rPr>
        <w:t>;</w:t>
      </w:r>
    </w:p>
    <w:p w14:paraId="10460E96" w14:textId="77777777" w:rsidR="006E2693" w:rsidRDefault="00C1016F">
      <w:pPr>
        <w:pStyle w:val="ListParagraph"/>
        <w:numPr>
          <w:ilvl w:val="1"/>
          <w:numId w:val="15"/>
        </w:numPr>
        <w:tabs>
          <w:tab w:val="left" w:pos="839"/>
          <w:tab w:val="left" w:pos="840"/>
        </w:tabs>
        <w:spacing w:before="5" w:line="252" w:lineRule="auto"/>
        <w:ind w:right="247"/>
        <w:rPr>
          <w:sz w:val="20"/>
        </w:rPr>
      </w:pPr>
      <w:r>
        <w:rPr>
          <w:sz w:val="20"/>
        </w:rPr>
        <w:t>act as advisors, guidance personnel and spiritual leaders for departments and organizations</w:t>
      </w:r>
      <w:r>
        <w:rPr>
          <w:spacing w:val="-23"/>
          <w:sz w:val="20"/>
        </w:rPr>
        <w:t xml:space="preserve"> </w:t>
      </w:r>
      <w:r>
        <w:rPr>
          <w:sz w:val="20"/>
        </w:rPr>
        <w:t>within the First Nations University of Canada;</w:t>
      </w:r>
      <w:r>
        <w:rPr>
          <w:spacing w:val="-7"/>
          <w:sz w:val="20"/>
        </w:rPr>
        <w:t xml:space="preserve"> </w:t>
      </w:r>
      <w:r>
        <w:rPr>
          <w:sz w:val="20"/>
        </w:rPr>
        <w:t>and</w:t>
      </w:r>
    </w:p>
    <w:p w14:paraId="6AAA4EAE" w14:textId="77777777" w:rsidR="006E2693" w:rsidRDefault="00C1016F">
      <w:pPr>
        <w:pStyle w:val="ListParagraph"/>
        <w:numPr>
          <w:ilvl w:val="1"/>
          <w:numId w:val="15"/>
        </w:numPr>
        <w:tabs>
          <w:tab w:val="left" w:pos="839"/>
          <w:tab w:val="left" w:pos="840"/>
        </w:tabs>
        <w:spacing w:before="6"/>
        <w:rPr>
          <w:sz w:val="20"/>
        </w:rPr>
      </w:pPr>
      <w:r>
        <w:rPr>
          <w:sz w:val="20"/>
        </w:rPr>
        <w:t>be role models for First Nations and Canadian</w:t>
      </w:r>
      <w:r>
        <w:rPr>
          <w:spacing w:val="-16"/>
          <w:sz w:val="20"/>
        </w:rPr>
        <w:t xml:space="preserve"> </w:t>
      </w:r>
      <w:r>
        <w:rPr>
          <w:sz w:val="20"/>
        </w:rPr>
        <w:t>society.</w:t>
      </w:r>
    </w:p>
    <w:p w14:paraId="22996046" w14:textId="77777777" w:rsidR="006E2693" w:rsidRDefault="00C1016F">
      <w:pPr>
        <w:pStyle w:val="BodyText"/>
        <w:spacing w:before="176"/>
        <w:ind w:left="119" w:right="125"/>
      </w:pPr>
      <w:r>
        <w:t>The Elders Council will work to advance the strategic pr</w:t>
      </w:r>
      <w:r>
        <w:t>iorities of the First Nations University of Canada in a holistic manner.</w:t>
      </w:r>
    </w:p>
    <w:p w14:paraId="710F28F4" w14:textId="77777777" w:rsidR="006E2693" w:rsidRDefault="006E2693">
      <w:pPr>
        <w:pStyle w:val="BodyText"/>
        <w:spacing w:before="8"/>
        <w:rPr>
          <w:sz w:val="19"/>
        </w:rPr>
      </w:pPr>
    </w:p>
    <w:p w14:paraId="6DA31C70" w14:textId="77777777" w:rsidR="006E2693" w:rsidRDefault="00C1016F">
      <w:pPr>
        <w:pStyle w:val="Heading3"/>
        <w:numPr>
          <w:ilvl w:val="0"/>
          <w:numId w:val="15"/>
        </w:numPr>
        <w:tabs>
          <w:tab w:val="left" w:pos="480"/>
        </w:tabs>
        <w:spacing w:before="1"/>
      </w:pPr>
      <w:r>
        <w:rPr>
          <w:color w:val="0093D0"/>
        </w:rPr>
        <w:t>ROLES &amp;</w:t>
      </w:r>
      <w:r>
        <w:rPr>
          <w:color w:val="0093D0"/>
          <w:spacing w:val="-5"/>
        </w:rPr>
        <w:t xml:space="preserve"> </w:t>
      </w:r>
      <w:r>
        <w:rPr>
          <w:color w:val="0093D0"/>
        </w:rPr>
        <w:t>RESPONSIBILITIES</w:t>
      </w:r>
    </w:p>
    <w:p w14:paraId="2586E203" w14:textId="77777777" w:rsidR="006E2693" w:rsidRDefault="00C1016F">
      <w:pPr>
        <w:pStyle w:val="BodyText"/>
        <w:spacing w:before="116"/>
        <w:ind w:left="119"/>
      </w:pPr>
      <w:r>
        <w:t>The Role of an Elder is to:</w:t>
      </w:r>
    </w:p>
    <w:p w14:paraId="4299412A" w14:textId="77777777" w:rsidR="006E2693" w:rsidRDefault="006E2693">
      <w:pPr>
        <w:pStyle w:val="BodyText"/>
        <w:spacing w:before="3"/>
        <w:rPr>
          <w:sz w:val="21"/>
        </w:rPr>
      </w:pPr>
    </w:p>
    <w:p w14:paraId="0C65CB51" w14:textId="77777777" w:rsidR="006E2693" w:rsidRDefault="00C1016F">
      <w:pPr>
        <w:pStyle w:val="ListParagraph"/>
        <w:numPr>
          <w:ilvl w:val="0"/>
          <w:numId w:val="14"/>
        </w:numPr>
        <w:tabs>
          <w:tab w:val="left" w:pos="840"/>
        </w:tabs>
        <w:spacing w:line="254" w:lineRule="auto"/>
        <w:ind w:right="721"/>
        <w:rPr>
          <w:sz w:val="20"/>
        </w:rPr>
      </w:pPr>
      <w:r>
        <w:rPr>
          <w:sz w:val="20"/>
        </w:rPr>
        <w:t>Share and render First Nations ceremonial protocols and prayers for the Board meetings and FNUniv events and/or</w:t>
      </w:r>
      <w:r>
        <w:rPr>
          <w:spacing w:val="-4"/>
          <w:sz w:val="20"/>
        </w:rPr>
        <w:t xml:space="preserve"> </w:t>
      </w:r>
      <w:r>
        <w:rPr>
          <w:sz w:val="20"/>
        </w:rPr>
        <w:t>gatherings;</w:t>
      </w:r>
    </w:p>
    <w:p w14:paraId="38359AD9" w14:textId="77777777" w:rsidR="006E2693" w:rsidRDefault="006E2693">
      <w:pPr>
        <w:pStyle w:val="BodyText"/>
        <w:spacing w:before="6"/>
        <w:rPr>
          <w:sz w:val="21"/>
        </w:rPr>
      </w:pPr>
    </w:p>
    <w:p w14:paraId="7B82480D" w14:textId="77777777" w:rsidR="006E2693" w:rsidRDefault="00C1016F">
      <w:pPr>
        <w:pStyle w:val="ListParagraph"/>
        <w:numPr>
          <w:ilvl w:val="0"/>
          <w:numId w:val="14"/>
        </w:numPr>
        <w:tabs>
          <w:tab w:val="left" w:pos="840"/>
        </w:tabs>
        <w:spacing w:line="254" w:lineRule="auto"/>
        <w:ind w:right="223"/>
        <w:rPr>
          <w:sz w:val="20"/>
        </w:rPr>
      </w:pPr>
      <w:r>
        <w:rPr>
          <w:sz w:val="20"/>
        </w:rPr>
        <w:t>Pro</w:t>
      </w:r>
      <w:r>
        <w:rPr>
          <w:sz w:val="20"/>
        </w:rPr>
        <w:t>vide guidance and assistance on matters related to spiritual laws, values, cultural practices and ceremonial</w:t>
      </w:r>
      <w:r>
        <w:rPr>
          <w:spacing w:val="-2"/>
          <w:sz w:val="20"/>
        </w:rPr>
        <w:t xml:space="preserve"> </w:t>
      </w:r>
      <w:r>
        <w:rPr>
          <w:sz w:val="20"/>
        </w:rPr>
        <w:t>protocols;</w:t>
      </w:r>
    </w:p>
    <w:p w14:paraId="50131707" w14:textId="77777777" w:rsidR="006E2693" w:rsidRDefault="006E2693">
      <w:pPr>
        <w:pStyle w:val="BodyText"/>
        <w:spacing w:before="7"/>
      </w:pPr>
    </w:p>
    <w:p w14:paraId="07674E93" w14:textId="77777777" w:rsidR="006E2693" w:rsidRDefault="00C1016F">
      <w:pPr>
        <w:pStyle w:val="ListParagraph"/>
        <w:numPr>
          <w:ilvl w:val="0"/>
          <w:numId w:val="14"/>
        </w:numPr>
        <w:tabs>
          <w:tab w:val="left" w:pos="839"/>
          <w:tab w:val="left" w:pos="840"/>
        </w:tabs>
        <w:spacing w:line="254" w:lineRule="auto"/>
        <w:ind w:right="910"/>
        <w:rPr>
          <w:sz w:val="20"/>
        </w:rPr>
      </w:pPr>
      <w:r>
        <w:rPr>
          <w:sz w:val="20"/>
        </w:rPr>
        <w:t>Provide advice and teachings related to ancestral and Indigenous knowledge, heritage and histories;</w:t>
      </w:r>
    </w:p>
    <w:p w14:paraId="213E0784" w14:textId="77777777" w:rsidR="006E2693" w:rsidRDefault="006E2693">
      <w:pPr>
        <w:pStyle w:val="BodyText"/>
        <w:spacing w:before="2"/>
      </w:pPr>
    </w:p>
    <w:p w14:paraId="63B30993" w14:textId="77777777" w:rsidR="006E2693" w:rsidRDefault="00C1016F">
      <w:pPr>
        <w:pStyle w:val="ListParagraph"/>
        <w:numPr>
          <w:ilvl w:val="0"/>
          <w:numId w:val="14"/>
        </w:numPr>
        <w:tabs>
          <w:tab w:val="left" w:pos="840"/>
        </w:tabs>
        <w:spacing w:before="1" w:line="254" w:lineRule="auto"/>
        <w:ind w:right="465"/>
        <w:rPr>
          <w:sz w:val="20"/>
        </w:rPr>
      </w:pPr>
      <w:r>
        <w:rPr>
          <w:sz w:val="20"/>
        </w:rPr>
        <w:t>Share teachings on traditional related governance, leadership and guidance on Indigenous laws and their spiritual</w:t>
      </w:r>
      <w:r>
        <w:rPr>
          <w:spacing w:val="-4"/>
          <w:sz w:val="20"/>
        </w:rPr>
        <w:t xml:space="preserve"> </w:t>
      </w:r>
      <w:r>
        <w:rPr>
          <w:sz w:val="20"/>
        </w:rPr>
        <w:t>foundations;</w:t>
      </w:r>
    </w:p>
    <w:p w14:paraId="66833633" w14:textId="77777777" w:rsidR="006E2693" w:rsidRDefault="006E2693">
      <w:pPr>
        <w:pStyle w:val="BodyText"/>
        <w:spacing w:before="2"/>
      </w:pPr>
    </w:p>
    <w:p w14:paraId="52C32EA6" w14:textId="77777777" w:rsidR="006E2693" w:rsidRDefault="00C1016F">
      <w:pPr>
        <w:pStyle w:val="ListParagraph"/>
        <w:numPr>
          <w:ilvl w:val="0"/>
          <w:numId w:val="14"/>
        </w:numPr>
        <w:tabs>
          <w:tab w:val="left" w:pos="840"/>
        </w:tabs>
        <w:rPr>
          <w:sz w:val="20"/>
        </w:rPr>
      </w:pPr>
      <w:r>
        <w:rPr>
          <w:sz w:val="20"/>
        </w:rPr>
        <w:t>Share teachings and knowledge on the spiritual foundations of Inherent and Treaty rights;</w:t>
      </w:r>
      <w:r>
        <w:rPr>
          <w:spacing w:val="-18"/>
          <w:sz w:val="20"/>
        </w:rPr>
        <w:t xml:space="preserve"> </w:t>
      </w:r>
      <w:r>
        <w:rPr>
          <w:sz w:val="20"/>
        </w:rPr>
        <w:t>and</w:t>
      </w:r>
    </w:p>
    <w:p w14:paraId="24E17444" w14:textId="77777777" w:rsidR="006E2693" w:rsidRDefault="006E2693">
      <w:pPr>
        <w:pStyle w:val="BodyText"/>
        <w:spacing w:before="4"/>
        <w:rPr>
          <w:sz w:val="21"/>
        </w:rPr>
      </w:pPr>
    </w:p>
    <w:p w14:paraId="783625FF" w14:textId="77777777" w:rsidR="006E2693" w:rsidRDefault="00C1016F">
      <w:pPr>
        <w:pStyle w:val="ListParagraph"/>
        <w:numPr>
          <w:ilvl w:val="0"/>
          <w:numId w:val="14"/>
        </w:numPr>
        <w:tabs>
          <w:tab w:val="left" w:pos="839"/>
          <w:tab w:val="left" w:pos="840"/>
        </w:tabs>
        <w:spacing w:line="254" w:lineRule="auto"/>
        <w:ind w:right="178"/>
        <w:rPr>
          <w:sz w:val="20"/>
        </w:rPr>
      </w:pPr>
      <w:r>
        <w:rPr>
          <w:sz w:val="20"/>
        </w:rPr>
        <w:t>Maintain community worldviews and protocols for the enhancement and preservation of Indigenous knowledge and languages;</w:t>
      </w:r>
      <w:r>
        <w:rPr>
          <w:spacing w:val="-4"/>
          <w:sz w:val="20"/>
        </w:rPr>
        <w:t xml:space="preserve"> </w:t>
      </w:r>
      <w:r>
        <w:rPr>
          <w:sz w:val="20"/>
        </w:rPr>
        <w:t>and</w:t>
      </w:r>
    </w:p>
    <w:p w14:paraId="505CAAE9" w14:textId="77777777" w:rsidR="006E2693" w:rsidRDefault="006E2693">
      <w:pPr>
        <w:spacing w:line="254" w:lineRule="auto"/>
        <w:rPr>
          <w:sz w:val="20"/>
        </w:rPr>
        <w:sectPr w:rsidR="006E2693">
          <w:pgSz w:w="12240" w:h="15840"/>
          <w:pgMar w:top="2000" w:right="1240" w:bottom="880" w:left="1220" w:header="247" w:footer="700" w:gutter="0"/>
          <w:cols w:space="720"/>
        </w:sectPr>
      </w:pPr>
    </w:p>
    <w:p w14:paraId="0E158F7A" w14:textId="77777777" w:rsidR="006E2693" w:rsidRDefault="006E2693">
      <w:pPr>
        <w:pStyle w:val="BodyText"/>
        <w:spacing w:before="1"/>
        <w:rPr>
          <w:sz w:val="16"/>
        </w:rPr>
      </w:pPr>
    </w:p>
    <w:p w14:paraId="6C2E0532" w14:textId="77777777" w:rsidR="006E2693" w:rsidRDefault="00C1016F">
      <w:pPr>
        <w:pStyle w:val="ListParagraph"/>
        <w:numPr>
          <w:ilvl w:val="0"/>
          <w:numId w:val="14"/>
        </w:numPr>
        <w:tabs>
          <w:tab w:val="left" w:pos="840"/>
        </w:tabs>
        <w:spacing w:before="95" w:line="254" w:lineRule="auto"/>
        <w:ind w:right="657"/>
        <w:rPr>
          <w:sz w:val="20"/>
        </w:rPr>
      </w:pPr>
      <w:r>
        <w:rPr>
          <w:sz w:val="20"/>
        </w:rPr>
        <w:t>Advise on activities o</w:t>
      </w:r>
      <w:r>
        <w:rPr>
          <w:sz w:val="20"/>
        </w:rPr>
        <w:t>f researchers and scholarly institutions regarding indigenous cultural</w:t>
      </w:r>
      <w:r>
        <w:rPr>
          <w:spacing w:val="-24"/>
          <w:sz w:val="20"/>
        </w:rPr>
        <w:t xml:space="preserve"> </w:t>
      </w:r>
      <w:r>
        <w:rPr>
          <w:sz w:val="20"/>
        </w:rPr>
        <w:t>and intellectual</w:t>
      </w:r>
      <w:r>
        <w:rPr>
          <w:spacing w:val="-2"/>
          <w:sz w:val="20"/>
        </w:rPr>
        <w:t xml:space="preserve"> </w:t>
      </w:r>
      <w:r>
        <w:rPr>
          <w:sz w:val="20"/>
        </w:rPr>
        <w:t>property.</w:t>
      </w:r>
    </w:p>
    <w:p w14:paraId="3C8A531D" w14:textId="77777777" w:rsidR="006E2693" w:rsidRDefault="00C1016F">
      <w:pPr>
        <w:pStyle w:val="BodyText"/>
        <w:spacing w:before="165"/>
        <w:ind w:left="119"/>
      </w:pPr>
      <w:r>
        <w:t>Roles specific to FNUniv include:</w:t>
      </w:r>
    </w:p>
    <w:p w14:paraId="21A3546E" w14:textId="77777777" w:rsidR="006E2693" w:rsidRDefault="006E2693">
      <w:pPr>
        <w:pStyle w:val="BodyText"/>
        <w:spacing w:before="9"/>
        <w:rPr>
          <w:sz w:val="19"/>
        </w:rPr>
      </w:pPr>
    </w:p>
    <w:p w14:paraId="11EAD216" w14:textId="77777777" w:rsidR="006E2693" w:rsidRDefault="00C1016F">
      <w:pPr>
        <w:pStyle w:val="ListParagraph"/>
        <w:numPr>
          <w:ilvl w:val="1"/>
          <w:numId w:val="15"/>
        </w:numPr>
        <w:tabs>
          <w:tab w:val="left" w:pos="839"/>
          <w:tab w:val="left" w:pos="840"/>
        </w:tabs>
        <w:rPr>
          <w:sz w:val="20"/>
        </w:rPr>
      </w:pPr>
      <w:r>
        <w:rPr>
          <w:sz w:val="20"/>
        </w:rPr>
        <w:t>In-class support</w:t>
      </w:r>
      <w:r>
        <w:rPr>
          <w:spacing w:val="-3"/>
          <w:sz w:val="20"/>
        </w:rPr>
        <w:t xml:space="preserve"> </w:t>
      </w:r>
      <w:r>
        <w:rPr>
          <w:sz w:val="20"/>
        </w:rPr>
        <w:t>person</w:t>
      </w:r>
    </w:p>
    <w:p w14:paraId="788A4C76" w14:textId="77777777" w:rsidR="006E2693" w:rsidRDefault="00C1016F">
      <w:pPr>
        <w:pStyle w:val="ListParagraph"/>
        <w:numPr>
          <w:ilvl w:val="1"/>
          <w:numId w:val="15"/>
        </w:numPr>
        <w:tabs>
          <w:tab w:val="left" w:pos="839"/>
          <w:tab w:val="left" w:pos="840"/>
        </w:tabs>
        <w:spacing w:before="14"/>
        <w:rPr>
          <w:sz w:val="20"/>
        </w:rPr>
      </w:pPr>
      <w:r>
        <w:rPr>
          <w:sz w:val="20"/>
        </w:rPr>
        <w:t>Cultural</w:t>
      </w:r>
      <w:r>
        <w:rPr>
          <w:spacing w:val="-2"/>
          <w:sz w:val="20"/>
        </w:rPr>
        <w:t xml:space="preserve"> </w:t>
      </w:r>
      <w:r>
        <w:rPr>
          <w:sz w:val="20"/>
        </w:rPr>
        <w:t>instructor</w:t>
      </w:r>
    </w:p>
    <w:p w14:paraId="6CA44D17" w14:textId="77777777" w:rsidR="006E2693" w:rsidRDefault="00C1016F">
      <w:pPr>
        <w:pStyle w:val="ListParagraph"/>
        <w:numPr>
          <w:ilvl w:val="1"/>
          <w:numId w:val="15"/>
        </w:numPr>
        <w:tabs>
          <w:tab w:val="left" w:pos="839"/>
          <w:tab w:val="left" w:pos="840"/>
        </w:tabs>
        <w:spacing w:before="14"/>
        <w:rPr>
          <w:sz w:val="20"/>
        </w:rPr>
      </w:pPr>
      <w:r>
        <w:rPr>
          <w:sz w:val="20"/>
        </w:rPr>
        <w:t>Advise faculty on course creation and</w:t>
      </w:r>
      <w:r>
        <w:rPr>
          <w:spacing w:val="-7"/>
          <w:sz w:val="20"/>
        </w:rPr>
        <w:t xml:space="preserve"> </w:t>
      </w:r>
      <w:r>
        <w:rPr>
          <w:sz w:val="20"/>
        </w:rPr>
        <w:t>development</w:t>
      </w:r>
    </w:p>
    <w:p w14:paraId="762E5FDE" w14:textId="77777777" w:rsidR="006E2693" w:rsidRDefault="00C1016F">
      <w:pPr>
        <w:pStyle w:val="ListParagraph"/>
        <w:numPr>
          <w:ilvl w:val="1"/>
          <w:numId w:val="15"/>
        </w:numPr>
        <w:tabs>
          <w:tab w:val="left" w:pos="839"/>
          <w:tab w:val="left" w:pos="840"/>
        </w:tabs>
        <w:spacing w:before="14"/>
        <w:rPr>
          <w:sz w:val="20"/>
        </w:rPr>
      </w:pPr>
      <w:r>
        <w:rPr>
          <w:sz w:val="20"/>
        </w:rPr>
        <w:t>Instruct and/or co-instruct</w:t>
      </w:r>
      <w:r>
        <w:rPr>
          <w:spacing w:val="-4"/>
          <w:sz w:val="20"/>
        </w:rPr>
        <w:t xml:space="preserve"> </w:t>
      </w:r>
      <w:r>
        <w:rPr>
          <w:sz w:val="20"/>
        </w:rPr>
        <w:t>courses</w:t>
      </w:r>
    </w:p>
    <w:p w14:paraId="6C20B2DE" w14:textId="77777777" w:rsidR="006E2693" w:rsidRDefault="00C1016F">
      <w:pPr>
        <w:pStyle w:val="Heading3"/>
        <w:numPr>
          <w:ilvl w:val="0"/>
          <w:numId w:val="15"/>
        </w:numPr>
        <w:tabs>
          <w:tab w:val="left" w:pos="480"/>
        </w:tabs>
        <w:spacing w:before="172"/>
      </w:pPr>
      <w:r>
        <w:rPr>
          <w:color w:val="0093D0"/>
        </w:rPr>
        <w:t>MEMBERSHIP</w:t>
      </w:r>
    </w:p>
    <w:p w14:paraId="3D7AEC27" w14:textId="77777777" w:rsidR="006E2693" w:rsidRDefault="00C1016F">
      <w:pPr>
        <w:pStyle w:val="BodyText"/>
        <w:spacing w:before="117"/>
        <w:ind w:left="119" w:right="536"/>
      </w:pPr>
      <w:r>
        <w:t>The Elders Council is made up of Elders that are recognized by their respective communities as having knowledge and understanding of the traditional culture of the community, including the physical manifestati</w:t>
      </w:r>
      <w:r>
        <w:t>on of the culture of the people their spiritual and social traditions. The three campuses of Regina, Saskatoon and Prince Albert of the First Nations University of Canada will each have representatives in the Elders Council.</w:t>
      </w:r>
    </w:p>
    <w:p w14:paraId="2FC27799" w14:textId="77777777" w:rsidR="006E2693" w:rsidRDefault="006E2693">
      <w:pPr>
        <w:pStyle w:val="BodyText"/>
        <w:spacing w:before="6"/>
        <w:rPr>
          <w:sz w:val="21"/>
        </w:rPr>
      </w:pPr>
    </w:p>
    <w:p w14:paraId="527303D8" w14:textId="77777777" w:rsidR="006E2693" w:rsidRDefault="00C1016F">
      <w:pPr>
        <w:pStyle w:val="ListParagraph"/>
        <w:numPr>
          <w:ilvl w:val="1"/>
          <w:numId w:val="15"/>
        </w:numPr>
        <w:tabs>
          <w:tab w:val="left" w:pos="839"/>
          <w:tab w:val="left" w:pos="840"/>
        </w:tabs>
        <w:spacing w:line="254" w:lineRule="auto"/>
        <w:ind w:right="144"/>
        <w:rPr>
          <w:sz w:val="13"/>
        </w:rPr>
      </w:pPr>
      <w:r>
        <w:rPr>
          <w:b/>
          <w:sz w:val="20"/>
        </w:rPr>
        <w:t>Elder</w:t>
      </w:r>
      <w:r>
        <w:rPr>
          <w:sz w:val="20"/>
        </w:rPr>
        <w:t xml:space="preserve">: An Elder is any person </w:t>
      </w:r>
      <w:r>
        <w:rPr>
          <w:sz w:val="20"/>
        </w:rPr>
        <w:t>recognized by a First Nations’ community as having knowledge and understanding of the traditional culture of the community, including the physical manifestation of the culture of the people their spiritual and social traditions. Knowledge and wisdom, coupl</w:t>
      </w:r>
      <w:r>
        <w:rPr>
          <w:sz w:val="20"/>
        </w:rPr>
        <w:t>ed with the recognition and respect of the people of the community, are the essential defining characteristics of an Elder. Some Elders have additional attributes, such as those of traditional</w:t>
      </w:r>
      <w:r>
        <w:rPr>
          <w:spacing w:val="-16"/>
          <w:sz w:val="20"/>
        </w:rPr>
        <w:t xml:space="preserve"> </w:t>
      </w:r>
      <w:r>
        <w:rPr>
          <w:sz w:val="20"/>
        </w:rPr>
        <w:t>healer</w:t>
      </w:r>
      <w:r>
        <w:rPr>
          <w:position w:val="7"/>
          <w:sz w:val="13"/>
        </w:rPr>
        <w:t>9.</w:t>
      </w:r>
    </w:p>
    <w:p w14:paraId="21675874" w14:textId="77777777" w:rsidR="006E2693" w:rsidRDefault="00C1016F">
      <w:pPr>
        <w:pStyle w:val="ListParagraph"/>
        <w:numPr>
          <w:ilvl w:val="1"/>
          <w:numId w:val="15"/>
        </w:numPr>
        <w:tabs>
          <w:tab w:val="left" w:pos="839"/>
          <w:tab w:val="left" w:pos="840"/>
        </w:tabs>
        <w:spacing w:line="252" w:lineRule="auto"/>
        <w:ind w:right="912"/>
        <w:rPr>
          <w:sz w:val="20"/>
        </w:rPr>
      </w:pPr>
      <w:r>
        <w:rPr>
          <w:b/>
          <w:sz w:val="20"/>
        </w:rPr>
        <w:t xml:space="preserve">Elder’s Helper (oskàpèwis): </w:t>
      </w:r>
      <w:r>
        <w:rPr>
          <w:sz w:val="20"/>
        </w:rPr>
        <w:t>A person who assists an El</w:t>
      </w:r>
      <w:r>
        <w:rPr>
          <w:sz w:val="20"/>
        </w:rPr>
        <w:t>der in ceremonies, offers cultural teachings, or assist with other necessary</w:t>
      </w:r>
      <w:r>
        <w:rPr>
          <w:spacing w:val="-7"/>
          <w:sz w:val="20"/>
        </w:rPr>
        <w:t xml:space="preserve"> </w:t>
      </w:r>
      <w:r>
        <w:rPr>
          <w:sz w:val="20"/>
        </w:rPr>
        <w:t>services.</w:t>
      </w:r>
    </w:p>
    <w:p w14:paraId="14B90B99" w14:textId="77777777" w:rsidR="006E2693" w:rsidRDefault="00C1016F">
      <w:pPr>
        <w:pStyle w:val="ListParagraph"/>
        <w:numPr>
          <w:ilvl w:val="1"/>
          <w:numId w:val="15"/>
        </w:numPr>
        <w:tabs>
          <w:tab w:val="left" w:pos="839"/>
          <w:tab w:val="left" w:pos="840"/>
        </w:tabs>
        <w:spacing w:before="4" w:line="252" w:lineRule="auto"/>
        <w:ind w:right="401"/>
        <w:rPr>
          <w:sz w:val="20"/>
        </w:rPr>
      </w:pPr>
      <w:r>
        <w:rPr>
          <w:b/>
          <w:sz w:val="20"/>
        </w:rPr>
        <w:t>Traditional Knowledge Keeper</w:t>
      </w:r>
      <w:r>
        <w:rPr>
          <w:sz w:val="20"/>
        </w:rPr>
        <w:t>: A person who is not an Elder, however provides a cultural role and is held in high regard as a knowledge</w:t>
      </w:r>
      <w:r>
        <w:rPr>
          <w:spacing w:val="-9"/>
          <w:sz w:val="20"/>
        </w:rPr>
        <w:t xml:space="preserve"> </w:t>
      </w:r>
      <w:r>
        <w:rPr>
          <w:sz w:val="20"/>
        </w:rPr>
        <w:t>keeper.</w:t>
      </w:r>
    </w:p>
    <w:p w14:paraId="19FE9B91" w14:textId="77777777" w:rsidR="006E2693" w:rsidRDefault="00C1016F">
      <w:pPr>
        <w:pStyle w:val="Heading3"/>
        <w:numPr>
          <w:ilvl w:val="0"/>
          <w:numId w:val="15"/>
        </w:numPr>
        <w:tabs>
          <w:tab w:val="left" w:pos="480"/>
        </w:tabs>
        <w:spacing w:before="164"/>
      </w:pPr>
      <w:r>
        <w:rPr>
          <w:color w:val="0093D0"/>
        </w:rPr>
        <w:t>MEETINGS</w:t>
      </w:r>
    </w:p>
    <w:p w14:paraId="57A2B8E1" w14:textId="77777777" w:rsidR="006E2693" w:rsidRDefault="00C1016F">
      <w:pPr>
        <w:pStyle w:val="ListParagraph"/>
        <w:numPr>
          <w:ilvl w:val="1"/>
          <w:numId w:val="15"/>
        </w:numPr>
        <w:tabs>
          <w:tab w:val="left" w:pos="839"/>
          <w:tab w:val="left" w:pos="840"/>
        </w:tabs>
        <w:spacing w:before="117"/>
        <w:rPr>
          <w:sz w:val="20"/>
        </w:rPr>
      </w:pPr>
      <w:r>
        <w:rPr>
          <w:sz w:val="20"/>
        </w:rPr>
        <w:t>The Elders Counci</w:t>
      </w:r>
      <w:r>
        <w:rPr>
          <w:sz w:val="20"/>
        </w:rPr>
        <w:t>l shall meet four times a year in alignment with the four</w:t>
      </w:r>
      <w:r>
        <w:rPr>
          <w:spacing w:val="-17"/>
          <w:sz w:val="20"/>
        </w:rPr>
        <w:t xml:space="preserve"> </w:t>
      </w:r>
      <w:r>
        <w:rPr>
          <w:sz w:val="20"/>
        </w:rPr>
        <w:t>seasons.</w:t>
      </w:r>
    </w:p>
    <w:p w14:paraId="189B7A37" w14:textId="77777777" w:rsidR="006E2693" w:rsidRDefault="00C1016F">
      <w:pPr>
        <w:pStyle w:val="ListParagraph"/>
        <w:numPr>
          <w:ilvl w:val="1"/>
          <w:numId w:val="15"/>
        </w:numPr>
        <w:tabs>
          <w:tab w:val="left" w:pos="839"/>
          <w:tab w:val="left" w:pos="840"/>
        </w:tabs>
        <w:spacing w:before="14"/>
        <w:rPr>
          <w:sz w:val="20"/>
        </w:rPr>
      </w:pPr>
      <w:r>
        <w:rPr>
          <w:sz w:val="20"/>
        </w:rPr>
        <w:t>Special meetings may be called by the President or Vice President,</w:t>
      </w:r>
      <w:r>
        <w:rPr>
          <w:spacing w:val="-14"/>
          <w:sz w:val="20"/>
        </w:rPr>
        <w:t xml:space="preserve"> </w:t>
      </w:r>
      <w:r>
        <w:rPr>
          <w:sz w:val="20"/>
        </w:rPr>
        <w:t>Academic.</w:t>
      </w:r>
    </w:p>
    <w:p w14:paraId="1FAC47BB" w14:textId="77777777" w:rsidR="006E2693" w:rsidRDefault="00C1016F">
      <w:pPr>
        <w:pStyle w:val="ListParagraph"/>
        <w:numPr>
          <w:ilvl w:val="1"/>
          <w:numId w:val="15"/>
        </w:numPr>
        <w:tabs>
          <w:tab w:val="left" w:pos="839"/>
          <w:tab w:val="left" w:pos="840"/>
        </w:tabs>
        <w:spacing w:before="14"/>
        <w:rPr>
          <w:sz w:val="20"/>
        </w:rPr>
      </w:pPr>
      <w:r>
        <w:rPr>
          <w:sz w:val="20"/>
        </w:rPr>
        <w:t>The Director of Student Success Services will preside as Chair of the</w:t>
      </w:r>
      <w:r>
        <w:rPr>
          <w:spacing w:val="-16"/>
          <w:sz w:val="20"/>
        </w:rPr>
        <w:t xml:space="preserve"> </w:t>
      </w:r>
      <w:r>
        <w:rPr>
          <w:sz w:val="20"/>
        </w:rPr>
        <w:t>meetings.</w:t>
      </w:r>
    </w:p>
    <w:p w14:paraId="2F4889CE" w14:textId="77777777" w:rsidR="006E2693" w:rsidRDefault="00C1016F">
      <w:pPr>
        <w:pStyle w:val="ListParagraph"/>
        <w:numPr>
          <w:ilvl w:val="1"/>
          <w:numId w:val="15"/>
        </w:numPr>
        <w:tabs>
          <w:tab w:val="left" w:pos="839"/>
          <w:tab w:val="left" w:pos="840"/>
        </w:tabs>
        <w:spacing w:before="14"/>
        <w:rPr>
          <w:sz w:val="20"/>
        </w:rPr>
      </w:pPr>
      <w:r>
        <w:rPr>
          <w:sz w:val="20"/>
        </w:rPr>
        <w:t>The Chair will be responsible for coordinating meetings and creating the</w:t>
      </w:r>
      <w:r>
        <w:rPr>
          <w:spacing w:val="-15"/>
          <w:sz w:val="20"/>
        </w:rPr>
        <w:t xml:space="preserve"> </w:t>
      </w:r>
      <w:r>
        <w:rPr>
          <w:sz w:val="20"/>
        </w:rPr>
        <w:t>agenda.</w:t>
      </w:r>
    </w:p>
    <w:p w14:paraId="0CDB7882" w14:textId="77777777" w:rsidR="006E2693" w:rsidRDefault="00C1016F">
      <w:pPr>
        <w:pStyle w:val="Heading3"/>
        <w:numPr>
          <w:ilvl w:val="0"/>
          <w:numId w:val="15"/>
        </w:numPr>
        <w:tabs>
          <w:tab w:val="left" w:pos="480"/>
        </w:tabs>
        <w:spacing w:before="172"/>
      </w:pPr>
      <w:r>
        <w:rPr>
          <w:color w:val="0093D0"/>
        </w:rPr>
        <w:t>AMENDMENT TO THE TERMS OF</w:t>
      </w:r>
      <w:r>
        <w:rPr>
          <w:color w:val="0093D0"/>
          <w:spacing w:val="-7"/>
        </w:rPr>
        <w:t xml:space="preserve"> </w:t>
      </w:r>
      <w:r>
        <w:rPr>
          <w:color w:val="0093D0"/>
        </w:rPr>
        <w:t>REFERENCE</w:t>
      </w:r>
    </w:p>
    <w:p w14:paraId="5AAAD071" w14:textId="77777777" w:rsidR="006E2693" w:rsidRDefault="00C1016F">
      <w:pPr>
        <w:pStyle w:val="BodyText"/>
        <w:spacing w:before="117"/>
        <w:ind w:left="119" w:right="347"/>
      </w:pPr>
      <w:r>
        <w:t>The Terms of Reference may be changed in accordance with policies and regulations of the First Nations University of Canada.</w:t>
      </w:r>
    </w:p>
    <w:p w14:paraId="660B6840" w14:textId="77777777" w:rsidR="006E2693" w:rsidRDefault="006E2693">
      <w:pPr>
        <w:pStyle w:val="BodyText"/>
        <w:spacing w:before="1"/>
      </w:pPr>
    </w:p>
    <w:p w14:paraId="5EAB39FD" w14:textId="77777777" w:rsidR="006E2693" w:rsidRDefault="00C1016F">
      <w:pPr>
        <w:ind w:left="119"/>
        <w:rPr>
          <w:b/>
          <w:sz w:val="20"/>
        </w:rPr>
      </w:pPr>
      <w:r>
        <w:rPr>
          <w:b/>
          <w:sz w:val="20"/>
        </w:rPr>
        <w:t>Approved by Elders Council on November, 23, 2019</w:t>
      </w:r>
    </w:p>
    <w:p w14:paraId="69DC7779" w14:textId="77777777" w:rsidR="006E2693" w:rsidRDefault="006E2693">
      <w:pPr>
        <w:pStyle w:val="BodyText"/>
        <w:rPr>
          <w:b/>
        </w:rPr>
      </w:pPr>
    </w:p>
    <w:p w14:paraId="49E0519F" w14:textId="77777777" w:rsidR="006E2693" w:rsidRDefault="006E2693">
      <w:pPr>
        <w:pStyle w:val="BodyText"/>
        <w:rPr>
          <w:b/>
        </w:rPr>
      </w:pPr>
    </w:p>
    <w:p w14:paraId="3DA8137C" w14:textId="77777777" w:rsidR="006E2693" w:rsidRDefault="006E2693">
      <w:pPr>
        <w:pStyle w:val="BodyText"/>
        <w:rPr>
          <w:b/>
        </w:rPr>
      </w:pPr>
    </w:p>
    <w:p w14:paraId="740043E6" w14:textId="77777777" w:rsidR="006E2693" w:rsidRDefault="006E2693">
      <w:pPr>
        <w:pStyle w:val="BodyText"/>
        <w:rPr>
          <w:b/>
        </w:rPr>
      </w:pPr>
    </w:p>
    <w:p w14:paraId="4939D62D" w14:textId="77777777" w:rsidR="006E2693" w:rsidRDefault="006E2693">
      <w:pPr>
        <w:pStyle w:val="BodyText"/>
        <w:rPr>
          <w:b/>
        </w:rPr>
      </w:pPr>
    </w:p>
    <w:p w14:paraId="4ADA4D7F" w14:textId="77777777" w:rsidR="006E2693" w:rsidRDefault="006E2693">
      <w:pPr>
        <w:pStyle w:val="BodyText"/>
        <w:rPr>
          <w:b/>
        </w:rPr>
      </w:pPr>
    </w:p>
    <w:p w14:paraId="33DBD01D" w14:textId="77777777" w:rsidR="006E2693" w:rsidRDefault="006E2693">
      <w:pPr>
        <w:pStyle w:val="BodyText"/>
        <w:rPr>
          <w:b/>
        </w:rPr>
      </w:pPr>
    </w:p>
    <w:p w14:paraId="12CBAD3F" w14:textId="77777777" w:rsidR="006E2693" w:rsidRDefault="00C1016F">
      <w:pPr>
        <w:pStyle w:val="BodyText"/>
        <w:spacing w:before="9"/>
        <w:rPr>
          <w:b/>
          <w:sz w:val="22"/>
        </w:rPr>
      </w:pPr>
      <w:r>
        <w:pict w14:anchorId="3D7F52AC">
          <v:line id="_x0000_s2370" style="position:absolute;z-index:-251642880;mso-wrap-distance-left:0;mso-wrap-distance-right:0;mso-position-horizontal-relative:page" from="66.95pt,15.3pt" to="210.95pt,15.3pt" strokeweight=".48pt">
            <w10:wrap type="topAndBottom" anchorx="page"/>
          </v:line>
        </w:pict>
      </w:r>
    </w:p>
    <w:p w14:paraId="2AC21305" w14:textId="77777777" w:rsidR="006E2693" w:rsidRDefault="00C1016F">
      <w:pPr>
        <w:pStyle w:val="BodyText"/>
        <w:spacing w:before="47"/>
        <w:ind w:left="119" w:right="117"/>
      </w:pPr>
      <w:r>
        <w:rPr>
          <w:position w:val="7"/>
          <w:sz w:val="13"/>
        </w:rPr>
        <w:t xml:space="preserve">9 </w:t>
      </w:r>
      <w:r>
        <w:t>This definition is from the Saskatchewan Indian Cultural Centre. It ca</w:t>
      </w:r>
      <w:r>
        <w:t>n be accessed at https://sicc.sk.ca/elder-faqs/</w:t>
      </w:r>
    </w:p>
    <w:p w14:paraId="72606514" w14:textId="77777777" w:rsidR="006E2693" w:rsidRDefault="006E2693">
      <w:pPr>
        <w:sectPr w:rsidR="006E2693">
          <w:pgSz w:w="12240" w:h="15840"/>
          <w:pgMar w:top="2000" w:right="1240" w:bottom="880" w:left="1220" w:header="247" w:footer="700" w:gutter="0"/>
          <w:cols w:space="720"/>
        </w:sectPr>
      </w:pPr>
    </w:p>
    <w:p w14:paraId="7712AE4B" w14:textId="77777777" w:rsidR="006E2693" w:rsidRDefault="006E2693">
      <w:pPr>
        <w:pStyle w:val="BodyText"/>
        <w:spacing w:before="6"/>
        <w:rPr>
          <w:sz w:val="16"/>
        </w:rPr>
      </w:pPr>
    </w:p>
    <w:p w14:paraId="22B5612B" w14:textId="77777777" w:rsidR="006E2693" w:rsidRDefault="00C1016F">
      <w:pPr>
        <w:pStyle w:val="Heading1"/>
        <w:numPr>
          <w:ilvl w:val="1"/>
          <w:numId w:val="17"/>
        </w:numPr>
        <w:tabs>
          <w:tab w:val="left" w:pos="839"/>
          <w:tab w:val="left" w:pos="840"/>
        </w:tabs>
        <w:ind w:right="118"/>
      </w:pPr>
      <w:bookmarkStart w:id="11" w:name="_TOC_250009"/>
      <w:r>
        <w:t>SENIOR ACADEMIC MANAGEMENT TEAM TERMS OF</w:t>
      </w:r>
      <w:r>
        <w:rPr>
          <w:spacing w:val="-2"/>
        </w:rPr>
        <w:t xml:space="preserve"> </w:t>
      </w:r>
      <w:bookmarkEnd w:id="11"/>
      <w:r>
        <w:t>REFERENCE</w:t>
      </w:r>
    </w:p>
    <w:p w14:paraId="235D7415" w14:textId="77777777" w:rsidR="006E2693" w:rsidRDefault="00C1016F">
      <w:pPr>
        <w:pStyle w:val="Heading3"/>
        <w:numPr>
          <w:ilvl w:val="0"/>
          <w:numId w:val="13"/>
        </w:numPr>
        <w:tabs>
          <w:tab w:val="left" w:pos="480"/>
        </w:tabs>
        <w:spacing w:before="244"/>
      </w:pPr>
      <w:r>
        <w:rPr>
          <w:color w:val="0093D0"/>
        </w:rPr>
        <w:t>PURPOSE &amp;</w:t>
      </w:r>
      <w:r>
        <w:rPr>
          <w:color w:val="0093D0"/>
          <w:spacing w:val="-5"/>
        </w:rPr>
        <w:t xml:space="preserve"> </w:t>
      </w:r>
      <w:r>
        <w:rPr>
          <w:color w:val="0093D0"/>
        </w:rPr>
        <w:t>RESPONSIBILITES</w:t>
      </w:r>
    </w:p>
    <w:p w14:paraId="533B0BB7" w14:textId="77777777" w:rsidR="006E2693" w:rsidRDefault="00C1016F">
      <w:pPr>
        <w:pStyle w:val="BodyText"/>
        <w:spacing w:before="111"/>
        <w:ind w:left="119" w:right="281"/>
      </w:pPr>
      <w:r>
        <w:t>The Senior Academic Management Team (SAMT) collaborates to ensure delivery of FNUniv’s institutional academic plan i</w:t>
      </w:r>
      <w:r>
        <w:t>n accordance with the budget, through effective and efficient academic administration to achieve student outcomes. Primary responsibilities include:</w:t>
      </w:r>
    </w:p>
    <w:p w14:paraId="1B3D4D44" w14:textId="77777777" w:rsidR="006E2693" w:rsidRDefault="006E2693">
      <w:pPr>
        <w:pStyle w:val="BodyText"/>
        <w:spacing w:before="3"/>
      </w:pPr>
    </w:p>
    <w:p w14:paraId="19C9DEC1" w14:textId="77777777" w:rsidR="006E2693" w:rsidRDefault="00C1016F">
      <w:pPr>
        <w:pStyle w:val="ListParagraph"/>
        <w:numPr>
          <w:ilvl w:val="1"/>
          <w:numId w:val="13"/>
        </w:numPr>
        <w:tabs>
          <w:tab w:val="left" w:pos="839"/>
          <w:tab w:val="left" w:pos="840"/>
        </w:tabs>
        <w:spacing w:line="243" w:lineRule="exact"/>
        <w:rPr>
          <w:sz w:val="20"/>
        </w:rPr>
      </w:pPr>
      <w:r>
        <w:rPr>
          <w:sz w:val="20"/>
        </w:rPr>
        <w:t>Discussing and addressing academic planning and scheduling</w:t>
      </w:r>
      <w:r>
        <w:rPr>
          <w:spacing w:val="-8"/>
          <w:sz w:val="20"/>
        </w:rPr>
        <w:t xml:space="preserve"> </w:t>
      </w:r>
      <w:r>
        <w:rPr>
          <w:sz w:val="20"/>
        </w:rPr>
        <w:t>matters;</w:t>
      </w:r>
    </w:p>
    <w:p w14:paraId="70735CAA" w14:textId="77777777" w:rsidR="006E2693" w:rsidRDefault="00C1016F">
      <w:pPr>
        <w:pStyle w:val="ListParagraph"/>
        <w:numPr>
          <w:ilvl w:val="1"/>
          <w:numId w:val="13"/>
        </w:numPr>
        <w:tabs>
          <w:tab w:val="left" w:pos="839"/>
          <w:tab w:val="left" w:pos="840"/>
        </w:tabs>
        <w:spacing w:line="242" w:lineRule="exact"/>
        <w:rPr>
          <w:sz w:val="20"/>
        </w:rPr>
      </w:pPr>
      <w:r>
        <w:rPr>
          <w:sz w:val="20"/>
        </w:rPr>
        <w:t>Supporting development of and management of the academic</w:t>
      </w:r>
      <w:r>
        <w:rPr>
          <w:spacing w:val="-9"/>
          <w:sz w:val="20"/>
        </w:rPr>
        <w:t xml:space="preserve"> </w:t>
      </w:r>
      <w:r>
        <w:rPr>
          <w:sz w:val="20"/>
        </w:rPr>
        <w:t>budget;</w:t>
      </w:r>
    </w:p>
    <w:p w14:paraId="14B6DBB3" w14:textId="77777777" w:rsidR="006E2693" w:rsidRDefault="00C1016F">
      <w:pPr>
        <w:pStyle w:val="ListParagraph"/>
        <w:numPr>
          <w:ilvl w:val="1"/>
          <w:numId w:val="13"/>
        </w:numPr>
        <w:tabs>
          <w:tab w:val="left" w:pos="839"/>
          <w:tab w:val="left" w:pos="840"/>
        </w:tabs>
        <w:spacing w:line="245" w:lineRule="exact"/>
        <w:rPr>
          <w:sz w:val="20"/>
        </w:rPr>
      </w:pPr>
      <w:r>
        <w:rPr>
          <w:sz w:val="20"/>
        </w:rPr>
        <w:t>Discussing and addressing matters of academic delivery and</w:t>
      </w:r>
      <w:r>
        <w:rPr>
          <w:spacing w:val="-9"/>
          <w:sz w:val="20"/>
        </w:rPr>
        <w:t xml:space="preserve"> </w:t>
      </w:r>
      <w:r>
        <w:rPr>
          <w:sz w:val="20"/>
        </w:rPr>
        <w:t>administration;</w:t>
      </w:r>
    </w:p>
    <w:p w14:paraId="461711E8" w14:textId="77777777" w:rsidR="006E2693" w:rsidRDefault="00C1016F">
      <w:pPr>
        <w:pStyle w:val="ListParagraph"/>
        <w:numPr>
          <w:ilvl w:val="1"/>
          <w:numId w:val="13"/>
        </w:numPr>
        <w:tabs>
          <w:tab w:val="left" w:pos="839"/>
          <w:tab w:val="left" w:pos="840"/>
        </w:tabs>
        <w:spacing w:line="245" w:lineRule="exact"/>
        <w:rPr>
          <w:sz w:val="20"/>
        </w:rPr>
      </w:pPr>
      <w:r>
        <w:rPr>
          <w:sz w:val="20"/>
        </w:rPr>
        <w:t>Discussing and addressing student</w:t>
      </w:r>
      <w:r>
        <w:rPr>
          <w:spacing w:val="-5"/>
          <w:sz w:val="20"/>
        </w:rPr>
        <w:t xml:space="preserve"> </w:t>
      </w:r>
      <w:r>
        <w:rPr>
          <w:sz w:val="20"/>
        </w:rPr>
        <w:t>matters;</w:t>
      </w:r>
    </w:p>
    <w:p w14:paraId="7E16CDBD" w14:textId="77777777" w:rsidR="006E2693" w:rsidRDefault="00C1016F">
      <w:pPr>
        <w:pStyle w:val="ListParagraph"/>
        <w:numPr>
          <w:ilvl w:val="1"/>
          <w:numId w:val="13"/>
        </w:numPr>
        <w:tabs>
          <w:tab w:val="left" w:pos="839"/>
          <w:tab w:val="left" w:pos="840"/>
        </w:tabs>
        <w:spacing w:line="242" w:lineRule="exact"/>
        <w:rPr>
          <w:sz w:val="20"/>
        </w:rPr>
      </w:pPr>
      <w:r>
        <w:rPr>
          <w:sz w:val="20"/>
        </w:rPr>
        <w:t>Strategizing on continuous improvement</w:t>
      </w:r>
      <w:r>
        <w:rPr>
          <w:spacing w:val="-5"/>
          <w:sz w:val="20"/>
        </w:rPr>
        <w:t xml:space="preserve"> </w:t>
      </w:r>
      <w:r>
        <w:rPr>
          <w:sz w:val="20"/>
        </w:rPr>
        <w:t>opportunities;</w:t>
      </w:r>
    </w:p>
    <w:p w14:paraId="4BDFD168" w14:textId="77777777" w:rsidR="006E2693" w:rsidRDefault="00C1016F">
      <w:pPr>
        <w:pStyle w:val="ListParagraph"/>
        <w:numPr>
          <w:ilvl w:val="1"/>
          <w:numId w:val="13"/>
        </w:numPr>
        <w:tabs>
          <w:tab w:val="left" w:pos="839"/>
          <w:tab w:val="left" w:pos="840"/>
        </w:tabs>
        <w:spacing w:line="242" w:lineRule="exact"/>
        <w:rPr>
          <w:sz w:val="20"/>
        </w:rPr>
      </w:pPr>
      <w:r>
        <w:rPr>
          <w:sz w:val="20"/>
        </w:rPr>
        <w:t>Facilitating communication among the academic delivery team;</w:t>
      </w:r>
      <w:r>
        <w:rPr>
          <w:spacing w:val="-9"/>
          <w:sz w:val="20"/>
        </w:rPr>
        <w:t xml:space="preserve"> </w:t>
      </w:r>
      <w:r>
        <w:rPr>
          <w:sz w:val="20"/>
        </w:rPr>
        <w:t>and</w:t>
      </w:r>
    </w:p>
    <w:p w14:paraId="64716576" w14:textId="77777777" w:rsidR="006E2693" w:rsidRDefault="00C1016F">
      <w:pPr>
        <w:pStyle w:val="ListParagraph"/>
        <w:numPr>
          <w:ilvl w:val="1"/>
          <w:numId w:val="13"/>
        </w:numPr>
        <w:tabs>
          <w:tab w:val="left" w:pos="839"/>
          <w:tab w:val="left" w:pos="840"/>
        </w:tabs>
        <w:rPr>
          <w:sz w:val="20"/>
        </w:rPr>
      </w:pPr>
      <w:r>
        <w:rPr>
          <w:sz w:val="20"/>
        </w:rPr>
        <w:t>Identify and mitigating areas of academic</w:t>
      </w:r>
      <w:r>
        <w:rPr>
          <w:spacing w:val="-7"/>
          <w:sz w:val="20"/>
        </w:rPr>
        <w:t xml:space="preserve"> </w:t>
      </w:r>
      <w:r>
        <w:rPr>
          <w:sz w:val="20"/>
        </w:rPr>
        <w:t>risk.</w:t>
      </w:r>
    </w:p>
    <w:p w14:paraId="6D4E422C" w14:textId="77777777" w:rsidR="006E2693" w:rsidRDefault="006E2693">
      <w:pPr>
        <w:pStyle w:val="BodyText"/>
        <w:spacing w:before="11"/>
        <w:rPr>
          <w:sz w:val="19"/>
        </w:rPr>
      </w:pPr>
    </w:p>
    <w:p w14:paraId="6E4D77CF" w14:textId="77777777" w:rsidR="006E2693" w:rsidRDefault="00C1016F">
      <w:pPr>
        <w:pStyle w:val="Heading3"/>
        <w:numPr>
          <w:ilvl w:val="0"/>
          <w:numId w:val="13"/>
        </w:numPr>
        <w:tabs>
          <w:tab w:val="left" w:pos="480"/>
        </w:tabs>
      </w:pPr>
      <w:r>
        <w:rPr>
          <w:color w:val="0093D0"/>
        </w:rPr>
        <w:t>COMPOSITION</w:t>
      </w:r>
    </w:p>
    <w:p w14:paraId="2CFA3AB5" w14:textId="77777777" w:rsidR="006E2693" w:rsidRDefault="00C1016F">
      <w:pPr>
        <w:pStyle w:val="BodyText"/>
        <w:spacing w:before="116"/>
        <w:ind w:left="119"/>
      </w:pPr>
      <w:r>
        <w:t>The SAMT is comprised of:</w:t>
      </w:r>
    </w:p>
    <w:p w14:paraId="16AB0AFF" w14:textId="77777777" w:rsidR="006E2693" w:rsidRDefault="00C1016F">
      <w:pPr>
        <w:pStyle w:val="ListParagraph"/>
        <w:numPr>
          <w:ilvl w:val="1"/>
          <w:numId w:val="13"/>
        </w:numPr>
        <w:tabs>
          <w:tab w:val="left" w:pos="839"/>
          <w:tab w:val="left" w:pos="840"/>
        </w:tabs>
        <w:spacing w:before="117" w:line="245" w:lineRule="exact"/>
        <w:rPr>
          <w:sz w:val="20"/>
        </w:rPr>
      </w:pPr>
      <w:r>
        <w:rPr>
          <w:sz w:val="20"/>
        </w:rPr>
        <w:t>Vice-President, Academic</w:t>
      </w:r>
      <w:r>
        <w:rPr>
          <w:spacing w:val="-3"/>
          <w:sz w:val="20"/>
        </w:rPr>
        <w:t xml:space="preserve"> </w:t>
      </w:r>
      <w:r>
        <w:rPr>
          <w:sz w:val="20"/>
        </w:rPr>
        <w:t>(Chair)</w:t>
      </w:r>
    </w:p>
    <w:p w14:paraId="3AD198ED" w14:textId="77777777" w:rsidR="006E2693" w:rsidRDefault="00C1016F">
      <w:pPr>
        <w:pStyle w:val="ListParagraph"/>
        <w:numPr>
          <w:ilvl w:val="1"/>
          <w:numId w:val="13"/>
        </w:numPr>
        <w:tabs>
          <w:tab w:val="left" w:pos="839"/>
          <w:tab w:val="left" w:pos="840"/>
        </w:tabs>
        <w:spacing w:line="245" w:lineRule="exact"/>
        <w:rPr>
          <w:sz w:val="20"/>
        </w:rPr>
      </w:pPr>
      <w:r>
        <w:rPr>
          <w:sz w:val="20"/>
        </w:rPr>
        <w:t>Associate Dean,</w:t>
      </w:r>
      <w:r>
        <w:rPr>
          <w:spacing w:val="-3"/>
          <w:sz w:val="20"/>
        </w:rPr>
        <w:t xml:space="preserve"> </w:t>
      </w:r>
      <w:r>
        <w:rPr>
          <w:sz w:val="20"/>
        </w:rPr>
        <w:t>A</w:t>
      </w:r>
      <w:r>
        <w:rPr>
          <w:sz w:val="20"/>
        </w:rPr>
        <w:t>cademic</w:t>
      </w:r>
    </w:p>
    <w:p w14:paraId="15E49018" w14:textId="77777777" w:rsidR="006E2693" w:rsidRDefault="00C1016F">
      <w:pPr>
        <w:pStyle w:val="ListParagraph"/>
        <w:numPr>
          <w:ilvl w:val="1"/>
          <w:numId w:val="13"/>
        </w:numPr>
        <w:tabs>
          <w:tab w:val="left" w:pos="839"/>
          <w:tab w:val="left" w:pos="840"/>
        </w:tabs>
        <w:spacing w:line="245" w:lineRule="exact"/>
        <w:rPr>
          <w:sz w:val="20"/>
        </w:rPr>
      </w:pPr>
      <w:r>
        <w:rPr>
          <w:sz w:val="20"/>
        </w:rPr>
        <w:t>Associate Dean, Community, Research &amp; Graduate</w:t>
      </w:r>
      <w:r>
        <w:rPr>
          <w:spacing w:val="-8"/>
          <w:sz w:val="20"/>
        </w:rPr>
        <w:t xml:space="preserve"> </w:t>
      </w:r>
      <w:r>
        <w:rPr>
          <w:sz w:val="20"/>
        </w:rPr>
        <w:t>Programs</w:t>
      </w:r>
    </w:p>
    <w:p w14:paraId="7C78B3F2" w14:textId="77777777" w:rsidR="006E2693" w:rsidRDefault="00C1016F">
      <w:pPr>
        <w:pStyle w:val="ListParagraph"/>
        <w:numPr>
          <w:ilvl w:val="1"/>
          <w:numId w:val="13"/>
        </w:numPr>
        <w:tabs>
          <w:tab w:val="left" w:pos="839"/>
          <w:tab w:val="left" w:pos="840"/>
        </w:tabs>
        <w:spacing w:line="242" w:lineRule="exact"/>
        <w:rPr>
          <w:sz w:val="20"/>
        </w:rPr>
      </w:pPr>
      <w:r>
        <w:rPr>
          <w:sz w:val="20"/>
        </w:rPr>
        <w:t>Academic</w:t>
      </w:r>
      <w:r>
        <w:rPr>
          <w:spacing w:val="-2"/>
          <w:sz w:val="20"/>
        </w:rPr>
        <w:t xml:space="preserve"> </w:t>
      </w:r>
      <w:r>
        <w:rPr>
          <w:sz w:val="20"/>
        </w:rPr>
        <w:t>Administrator</w:t>
      </w:r>
    </w:p>
    <w:p w14:paraId="3D9C32D7" w14:textId="77777777" w:rsidR="006E2693" w:rsidRDefault="00C1016F">
      <w:pPr>
        <w:pStyle w:val="ListParagraph"/>
        <w:numPr>
          <w:ilvl w:val="1"/>
          <w:numId w:val="13"/>
        </w:numPr>
        <w:tabs>
          <w:tab w:val="left" w:pos="839"/>
          <w:tab w:val="left" w:pos="840"/>
        </w:tabs>
        <w:spacing w:line="242" w:lineRule="exact"/>
        <w:rPr>
          <w:sz w:val="20"/>
        </w:rPr>
      </w:pPr>
      <w:r>
        <w:rPr>
          <w:sz w:val="20"/>
        </w:rPr>
        <w:t>Registrar</w:t>
      </w:r>
    </w:p>
    <w:p w14:paraId="2C57398C" w14:textId="77777777" w:rsidR="006E2693" w:rsidRDefault="00C1016F">
      <w:pPr>
        <w:pStyle w:val="ListParagraph"/>
        <w:numPr>
          <w:ilvl w:val="1"/>
          <w:numId w:val="13"/>
        </w:numPr>
        <w:tabs>
          <w:tab w:val="left" w:pos="839"/>
          <w:tab w:val="left" w:pos="840"/>
        </w:tabs>
        <w:rPr>
          <w:sz w:val="20"/>
        </w:rPr>
      </w:pPr>
      <w:r>
        <w:rPr>
          <w:sz w:val="20"/>
        </w:rPr>
        <w:t>Director of Student Success</w:t>
      </w:r>
      <w:r>
        <w:rPr>
          <w:spacing w:val="-5"/>
          <w:sz w:val="20"/>
        </w:rPr>
        <w:t xml:space="preserve"> </w:t>
      </w:r>
      <w:r>
        <w:rPr>
          <w:sz w:val="20"/>
        </w:rPr>
        <w:t>Services.</w:t>
      </w:r>
    </w:p>
    <w:p w14:paraId="294788BA" w14:textId="77777777" w:rsidR="006E2693" w:rsidRDefault="00C1016F">
      <w:pPr>
        <w:pStyle w:val="Heading3"/>
        <w:numPr>
          <w:ilvl w:val="0"/>
          <w:numId w:val="13"/>
        </w:numPr>
        <w:tabs>
          <w:tab w:val="left" w:pos="480"/>
        </w:tabs>
        <w:spacing w:before="119"/>
      </w:pPr>
      <w:r>
        <w:rPr>
          <w:color w:val="0093D0"/>
        </w:rPr>
        <w:t>LEADERSHIP &amp;</w:t>
      </w:r>
      <w:r>
        <w:rPr>
          <w:color w:val="0093D0"/>
          <w:spacing w:val="-4"/>
        </w:rPr>
        <w:t xml:space="preserve"> </w:t>
      </w:r>
      <w:r>
        <w:rPr>
          <w:color w:val="0093D0"/>
        </w:rPr>
        <w:t>COORDINATION</w:t>
      </w:r>
    </w:p>
    <w:p w14:paraId="38550B62" w14:textId="77777777" w:rsidR="006E2693" w:rsidRDefault="00C1016F">
      <w:pPr>
        <w:pStyle w:val="ListParagraph"/>
        <w:numPr>
          <w:ilvl w:val="1"/>
          <w:numId w:val="13"/>
        </w:numPr>
        <w:tabs>
          <w:tab w:val="left" w:pos="839"/>
          <w:tab w:val="left" w:pos="840"/>
        </w:tabs>
        <w:spacing w:before="117" w:line="243" w:lineRule="exact"/>
        <w:rPr>
          <w:sz w:val="20"/>
        </w:rPr>
      </w:pPr>
      <w:r>
        <w:rPr>
          <w:sz w:val="20"/>
        </w:rPr>
        <w:t>The Vice-President, Academic chairs the</w:t>
      </w:r>
      <w:r>
        <w:rPr>
          <w:spacing w:val="-6"/>
          <w:sz w:val="20"/>
        </w:rPr>
        <w:t xml:space="preserve"> </w:t>
      </w:r>
      <w:r>
        <w:rPr>
          <w:sz w:val="20"/>
        </w:rPr>
        <w:t>SAMT.</w:t>
      </w:r>
    </w:p>
    <w:p w14:paraId="31A270D7" w14:textId="77777777" w:rsidR="006E2693" w:rsidRDefault="00C1016F">
      <w:pPr>
        <w:pStyle w:val="ListParagraph"/>
        <w:numPr>
          <w:ilvl w:val="1"/>
          <w:numId w:val="13"/>
        </w:numPr>
        <w:tabs>
          <w:tab w:val="left" w:pos="839"/>
          <w:tab w:val="left" w:pos="840"/>
        </w:tabs>
        <w:spacing w:line="242" w:lineRule="exact"/>
        <w:rPr>
          <w:sz w:val="20"/>
        </w:rPr>
      </w:pPr>
      <w:r>
        <w:rPr>
          <w:sz w:val="20"/>
        </w:rPr>
        <w:t>The Academic Administrator provides meeting preparation and coordination support to the</w:t>
      </w:r>
      <w:r>
        <w:rPr>
          <w:spacing w:val="-18"/>
          <w:sz w:val="20"/>
        </w:rPr>
        <w:t xml:space="preserve"> </w:t>
      </w:r>
      <w:r>
        <w:rPr>
          <w:sz w:val="20"/>
        </w:rPr>
        <w:t>Chair.</w:t>
      </w:r>
    </w:p>
    <w:p w14:paraId="3FCFB176" w14:textId="77777777" w:rsidR="006E2693" w:rsidRDefault="00C1016F">
      <w:pPr>
        <w:pStyle w:val="ListParagraph"/>
        <w:numPr>
          <w:ilvl w:val="1"/>
          <w:numId w:val="13"/>
        </w:numPr>
        <w:tabs>
          <w:tab w:val="left" w:pos="839"/>
          <w:tab w:val="left" w:pos="840"/>
        </w:tabs>
        <w:ind w:right="118"/>
        <w:rPr>
          <w:sz w:val="20"/>
        </w:rPr>
      </w:pPr>
      <w:r>
        <w:rPr>
          <w:sz w:val="20"/>
        </w:rPr>
        <w:t>All members will be required to prepare agenda items in advance as required to ensure productive meeting</w:t>
      </w:r>
      <w:r>
        <w:rPr>
          <w:spacing w:val="-2"/>
          <w:sz w:val="20"/>
        </w:rPr>
        <w:t xml:space="preserve"> </w:t>
      </w:r>
      <w:r>
        <w:rPr>
          <w:sz w:val="20"/>
        </w:rPr>
        <w:t>discussions.</w:t>
      </w:r>
    </w:p>
    <w:p w14:paraId="1DD7CF0A" w14:textId="77777777" w:rsidR="006E2693" w:rsidRDefault="006E2693">
      <w:pPr>
        <w:pStyle w:val="BodyText"/>
      </w:pPr>
    </w:p>
    <w:p w14:paraId="7B2E7DEF" w14:textId="77777777" w:rsidR="006E2693" w:rsidRDefault="00C1016F">
      <w:pPr>
        <w:pStyle w:val="Heading3"/>
        <w:numPr>
          <w:ilvl w:val="0"/>
          <w:numId w:val="13"/>
        </w:numPr>
        <w:tabs>
          <w:tab w:val="left" w:pos="480"/>
        </w:tabs>
      </w:pPr>
      <w:r>
        <w:rPr>
          <w:color w:val="0093D0"/>
        </w:rPr>
        <w:t>FREQUENCY OF</w:t>
      </w:r>
      <w:r>
        <w:rPr>
          <w:color w:val="0093D0"/>
          <w:spacing w:val="-7"/>
        </w:rPr>
        <w:t xml:space="preserve"> </w:t>
      </w:r>
      <w:r>
        <w:rPr>
          <w:color w:val="0093D0"/>
        </w:rPr>
        <w:t>MEETINGS</w:t>
      </w:r>
    </w:p>
    <w:p w14:paraId="41A228B8" w14:textId="77777777" w:rsidR="006E2693" w:rsidRDefault="00C1016F">
      <w:pPr>
        <w:pStyle w:val="BodyText"/>
        <w:spacing w:before="120" w:line="235" w:lineRule="auto"/>
        <w:ind w:left="119" w:right="381"/>
      </w:pPr>
      <w:r>
        <w:t>The SAMT will meet o</w:t>
      </w:r>
      <w:r>
        <w:t>n a monthly basis. Additional meetings are called by the Vice-President, Academic as necessary.</w:t>
      </w:r>
    </w:p>
    <w:p w14:paraId="0500EE18" w14:textId="77777777" w:rsidR="006E2693" w:rsidRDefault="006E2693">
      <w:pPr>
        <w:spacing w:line="235" w:lineRule="auto"/>
        <w:sectPr w:rsidR="006E2693">
          <w:pgSz w:w="12240" w:h="15840"/>
          <w:pgMar w:top="2000" w:right="1240" w:bottom="880" w:left="1220" w:header="247" w:footer="700" w:gutter="0"/>
          <w:cols w:space="720"/>
        </w:sectPr>
      </w:pPr>
    </w:p>
    <w:p w14:paraId="0FBABAA1" w14:textId="77777777" w:rsidR="006E2693" w:rsidRDefault="006E2693">
      <w:pPr>
        <w:pStyle w:val="BodyText"/>
      </w:pPr>
    </w:p>
    <w:p w14:paraId="099676E7" w14:textId="77777777" w:rsidR="006E2693" w:rsidRDefault="006E2693">
      <w:pPr>
        <w:pStyle w:val="BodyText"/>
      </w:pPr>
    </w:p>
    <w:p w14:paraId="6C5C292C" w14:textId="77777777" w:rsidR="006E2693" w:rsidRDefault="006E2693">
      <w:pPr>
        <w:pStyle w:val="BodyText"/>
      </w:pPr>
    </w:p>
    <w:p w14:paraId="26A47219" w14:textId="77777777" w:rsidR="006E2693" w:rsidRDefault="006E2693">
      <w:pPr>
        <w:pStyle w:val="BodyText"/>
      </w:pPr>
    </w:p>
    <w:p w14:paraId="0DB9FF54" w14:textId="77777777" w:rsidR="006E2693" w:rsidRDefault="006E2693">
      <w:pPr>
        <w:pStyle w:val="BodyText"/>
      </w:pPr>
    </w:p>
    <w:p w14:paraId="3384EF9D" w14:textId="77777777" w:rsidR="006E2693" w:rsidRDefault="006E2693">
      <w:pPr>
        <w:pStyle w:val="BodyText"/>
      </w:pPr>
    </w:p>
    <w:p w14:paraId="0DE9396C" w14:textId="77777777" w:rsidR="006E2693" w:rsidRDefault="006E2693">
      <w:pPr>
        <w:pStyle w:val="BodyText"/>
      </w:pPr>
    </w:p>
    <w:p w14:paraId="474CA07A" w14:textId="77777777" w:rsidR="006E2693" w:rsidRDefault="006E2693">
      <w:pPr>
        <w:pStyle w:val="BodyText"/>
      </w:pPr>
    </w:p>
    <w:p w14:paraId="61B543A8" w14:textId="77777777" w:rsidR="006E2693" w:rsidRDefault="006E2693">
      <w:pPr>
        <w:pStyle w:val="BodyText"/>
      </w:pPr>
    </w:p>
    <w:p w14:paraId="01F16DFC" w14:textId="77777777" w:rsidR="006E2693" w:rsidRDefault="006E2693">
      <w:pPr>
        <w:pStyle w:val="BodyText"/>
      </w:pPr>
    </w:p>
    <w:p w14:paraId="261509E1" w14:textId="77777777" w:rsidR="006E2693" w:rsidRDefault="006E2693">
      <w:pPr>
        <w:pStyle w:val="BodyText"/>
      </w:pPr>
    </w:p>
    <w:p w14:paraId="1028D276" w14:textId="77777777" w:rsidR="006E2693" w:rsidRDefault="006E2693">
      <w:pPr>
        <w:pStyle w:val="BodyText"/>
      </w:pPr>
    </w:p>
    <w:p w14:paraId="091EBB8F" w14:textId="77777777" w:rsidR="006E2693" w:rsidRDefault="006E2693">
      <w:pPr>
        <w:pStyle w:val="BodyText"/>
      </w:pPr>
    </w:p>
    <w:p w14:paraId="7B0E0362" w14:textId="77777777" w:rsidR="006E2693" w:rsidRDefault="006E2693">
      <w:pPr>
        <w:pStyle w:val="BodyText"/>
      </w:pPr>
    </w:p>
    <w:p w14:paraId="63A4CDC5" w14:textId="77777777" w:rsidR="006E2693" w:rsidRDefault="006E2693">
      <w:pPr>
        <w:pStyle w:val="BodyText"/>
      </w:pPr>
    </w:p>
    <w:p w14:paraId="4476F27B" w14:textId="77777777" w:rsidR="006E2693" w:rsidRDefault="006E2693">
      <w:pPr>
        <w:pStyle w:val="BodyText"/>
      </w:pPr>
    </w:p>
    <w:p w14:paraId="22413273" w14:textId="77777777" w:rsidR="006E2693" w:rsidRDefault="006E2693">
      <w:pPr>
        <w:pStyle w:val="BodyText"/>
      </w:pPr>
    </w:p>
    <w:p w14:paraId="3A39307B" w14:textId="77777777" w:rsidR="006E2693" w:rsidRDefault="006E2693">
      <w:pPr>
        <w:pStyle w:val="BodyText"/>
      </w:pPr>
    </w:p>
    <w:p w14:paraId="3F05BC32" w14:textId="77777777" w:rsidR="006E2693" w:rsidRDefault="006E2693">
      <w:pPr>
        <w:pStyle w:val="BodyText"/>
      </w:pPr>
    </w:p>
    <w:p w14:paraId="5A119803" w14:textId="77777777" w:rsidR="006E2693" w:rsidRDefault="006E2693">
      <w:pPr>
        <w:pStyle w:val="BodyText"/>
      </w:pPr>
    </w:p>
    <w:p w14:paraId="7001A0BA" w14:textId="77777777" w:rsidR="006E2693" w:rsidRDefault="006E2693">
      <w:pPr>
        <w:pStyle w:val="BodyText"/>
      </w:pPr>
    </w:p>
    <w:p w14:paraId="097FE028" w14:textId="77777777" w:rsidR="006E2693" w:rsidRDefault="00C1016F">
      <w:pPr>
        <w:pStyle w:val="Heading1"/>
        <w:spacing w:before="244"/>
        <w:ind w:left="1367" w:right="1368"/>
        <w:jc w:val="center"/>
      </w:pPr>
      <w:r>
        <w:rPr>
          <w:color w:val="0093D0"/>
        </w:rPr>
        <w:t>SECTION 3:</w:t>
      </w:r>
    </w:p>
    <w:p w14:paraId="09C71741" w14:textId="77777777" w:rsidR="006E2693" w:rsidRDefault="006E2693">
      <w:pPr>
        <w:pStyle w:val="BodyText"/>
        <w:spacing w:before="9"/>
        <w:rPr>
          <w:sz w:val="35"/>
        </w:rPr>
      </w:pPr>
    </w:p>
    <w:p w14:paraId="35D3DF59" w14:textId="77777777" w:rsidR="006E2693" w:rsidRDefault="00C1016F">
      <w:pPr>
        <w:spacing w:before="1"/>
        <w:ind w:left="2130" w:right="2129"/>
        <w:jc w:val="center"/>
        <w:rPr>
          <w:sz w:val="36"/>
        </w:rPr>
      </w:pPr>
      <w:r>
        <w:rPr>
          <w:color w:val="0093D0"/>
          <w:sz w:val="36"/>
        </w:rPr>
        <w:t>ACADEMIC ADMINISTRATION ROLE DESCRIPTIONS</w:t>
      </w:r>
    </w:p>
    <w:p w14:paraId="1C2C1ECB" w14:textId="77777777" w:rsidR="006E2693" w:rsidRDefault="006E2693">
      <w:pPr>
        <w:jc w:val="center"/>
        <w:rPr>
          <w:sz w:val="36"/>
        </w:rPr>
        <w:sectPr w:rsidR="006E2693">
          <w:pgSz w:w="12240" w:h="15840"/>
          <w:pgMar w:top="2000" w:right="1240" w:bottom="880" w:left="1220" w:header="247" w:footer="700" w:gutter="0"/>
          <w:cols w:space="720"/>
        </w:sectPr>
      </w:pPr>
    </w:p>
    <w:p w14:paraId="63A613D5" w14:textId="77777777" w:rsidR="006E2693" w:rsidRDefault="006E2693">
      <w:pPr>
        <w:pStyle w:val="BodyText"/>
        <w:spacing w:before="8"/>
        <w:rPr>
          <w:sz w:val="16"/>
        </w:rPr>
      </w:pPr>
    </w:p>
    <w:p w14:paraId="7553B428" w14:textId="77777777" w:rsidR="006E2693" w:rsidRDefault="00C1016F">
      <w:pPr>
        <w:pStyle w:val="Heading2"/>
        <w:numPr>
          <w:ilvl w:val="1"/>
          <w:numId w:val="12"/>
        </w:numPr>
        <w:tabs>
          <w:tab w:val="left" w:pos="839"/>
          <w:tab w:val="left" w:pos="840"/>
        </w:tabs>
      </w:pPr>
      <w:bookmarkStart w:id="12" w:name="_TOC_250008"/>
      <w:r>
        <w:t>VICE-PRESIDENT, ACADEMIC – ROLE</w:t>
      </w:r>
      <w:r>
        <w:rPr>
          <w:spacing w:val="-12"/>
        </w:rPr>
        <w:t xml:space="preserve"> </w:t>
      </w:r>
      <w:bookmarkEnd w:id="12"/>
      <w:r>
        <w:t>DESCRIPTION</w:t>
      </w:r>
    </w:p>
    <w:p w14:paraId="2733644F" w14:textId="77777777" w:rsidR="006E2693" w:rsidRDefault="00C1016F">
      <w:pPr>
        <w:pStyle w:val="Heading3"/>
        <w:spacing w:before="239"/>
      </w:pPr>
      <w:r>
        <w:rPr>
          <w:color w:val="0093D0"/>
        </w:rPr>
        <w:t>POSITION SUMMARY:</w:t>
      </w:r>
    </w:p>
    <w:p w14:paraId="799BF540" w14:textId="77777777" w:rsidR="006E2693" w:rsidRDefault="00C1016F">
      <w:pPr>
        <w:pStyle w:val="BodyText"/>
        <w:ind w:left="119" w:right="180"/>
      </w:pPr>
      <w:r>
        <w:t>Under the supervision of the President, the Vice-President, Academic provides leadership for the academic mission of the institution with a view to ensuring student success and academic excellen</w:t>
      </w:r>
      <w:r>
        <w:t>ce within a culturally inclusive First Nations environment. The Vice-President, Academic plays a leading role in the development and implementation of strategic direction for the University and oversees the functioning of all academic units on all campuses</w:t>
      </w:r>
      <w:r>
        <w:t>, community-based programs and instructional delivery systems.</w:t>
      </w:r>
    </w:p>
    <w:p w14:paraId="6F1C8E2F" w14:textId="77777777" w:rsidR="006E2693" w:rsidRDefault="006E2693">
      <w:pPr>
        <w:pStyle w:val="BodyText"/>
        <w:spacing w:before="9"/>
        <w:rPr>
          <w:sz w:val="19"/>
        </w:rPr>
      </w:pPr>
    </w:p>
    <w:p w14:paraId="35879DAE" w14:textId="77777777" w:rsidR="006E2693" w:rsidRDefault="00C1016F">
      <w:pPr>
        <w:pStyle w:val="Heading3"/>
      </w:pPr>
      <w:r>
        <w:rPr>
          <w:color w:val="0093D0"/>
        </w:rPr>
        <w:t>REPORTS TO:</w:t>
      </w:r>
    </w:p>
    <w:p w14:paraId="2EB8F8C0" w14:textId="77777777" w:rsidR="006E2693" w:rsidRDefault="00C1016F">
      <w:pPr>
        <w:pStyle w:val="BodyText"/>
        <w:spacing w:before="1"/>
        <w:ind w:left="119"/>
      </w:pPr>
      <w:r>
        <w:t>President of First Nations University of Canada</w:t>
      </w:r>
    </w:p>
    <w:p w14:paraId="092B9DBE" w14:textId="77777777" w:rsidR="006E2693" w:rsidRDefault="006E2693">
      <w:pPr>
        <w:pStyle w:val="BodyText"/>
      </w:pPr>
    </w:p>
    <w:p w14:paraId="694F3A24" w14:textId="77777777" w:rsidR="006E2693" w:rsidRDefault="00C1016F">
      <w:pPr>
        <w:pStyle w:val="Heading3"/>
        <w:spacing w:before="1"/>
      </w:pPr>
      <w:r>
        <w:rPr>
          <w:color w:val="0093D0"/>
        </w:rPr>
        <w:t>PRIMARY DUTIES &amp; RESPONSIBILITIES:</w:t>
      </w:r>
    </w:p>
    <w:p w14:paraId="1F767928" w14:textId="77777777" w:rsidR="006E2693" w:rsidRDefault="006E2693">
      <w:pPr>
        <w:pStyle w:val="BodyText"/>
        <w:rPr>
          <w:b/>
        </w:rPr>
      </w:pPr>
    </w:p>
    <w:p w14:paraId="1F12B399" w14:textId="77777777" w:rsidR="006E2693" w:rsidRDefault="00C1016F">
      <w:pPr>
        <w:pStyle w:val="ListParagraph"/>
        <w:numPr>
          <w:ilvl w:val="2"/>
          <w:numId w:val="12"/>
        </w:numPr>
        <w:tabs>
          <w:tab w:val="left" w:pos="840"/>
        </w:tabs>
        <w:ind w:right="780"/>
        <w:rPr>
          <w:sz w:val="20"/>
        </w:rPr>
      </w:pPr>
      <w:r>
        <w:rPr>
          <w:sz w:val="20"/>
        </w:rPr>
        <w:t>Maintain, develop and enhance the quality of academic instruction and education at the</w:t>
      </w:r>
      <w:r>
        <w:rPr>
          <w:spacing w:val="-21"/>
          <w:sz w:val="20"/>
        </w:rPr>
        <w:t xml:space="preserve"> </w:t>
      </w:r>
      <w:r>
        <w:rPr>
          <w:sz w:val="20"/>
        </w:rPr>
        <w:t>First Nations University of Canada, consistent with the University’s strategic</w:t>
      </w:r>
      <w:r>
        <w:rPr>
          <w:spacing w:val="-13"/>
          <w:sz w:val="20"/>
        </w:rPr>
        <w:t xml:space="preserve"> </w:t>
      </w:r>
      <w:r>
        <w:rPr>
          <w:sz w:val="20"/>
        </w:rPr>
        <w:t>plan;</w:t>
      </w:r>
    </w:p>
    <w:p w14:paraId="2B80B3AC" w14:textId="77777777" w:rsidR="006E2693" w:rsidRDefault="00C1016F">
      <w:pPr>
        <w:pStyle w:val="ListParagraph"/>
        <w:numPr>
          <w:ilvl w:val="2"/>
          <w:numId w:val="12"/>
        </w:numPr>
        <w:tabs>
          <w:tab w:val="left" w:pos="840"/>
        </w:tabs>
        <w:spacing w:before="117"/>
        <w:ind w:right="156"/>
        <w:rPr>
          <w:sz w:val="20"/>
        </w:rPr>
      </w:pPr>
      <w:r>
        <w:rPr>
          <w:sz w:val="20"/>
        </w:rPr>
        <w:t xml:space="preserve">Participate in long-term academic planning and development, and in special projects </w:t>
      </w:r>
      <w:r>
        <w:rPr>
          <w:sz w:val="20"/>
        </w:rPr>
        <w:t>undertaken</w:t>
      </w:r>
      <w:r>
        <w:rPr>
          <w:spacing w:val="-25"/>
          <w:sz w:val="20"/>
        </w:rPr>
        <w:t xml:space="preserve"> </w:t>
      </w:r>
      <w:r>
        <w:rPr>
          <w:sz w:val="20"/>
        </w:rPr>
        <w:t>by the</w:t>
      </w:r>
      <w:r>
        <w:rPr>
          <w:spacing w:val="-2"/>
          <w:sz w:val="20"/>
        </w:rPr>
        <w:t xml:space="preserve"> </w:t>
      </w:r>
      <w:r>
        <w:rPr>
          <w:sz w:val="20"/>
        </w:rPr>
        <w:t>University;</w:t>
      </w:r>
    </w:p>
    <w:p w14:paraId="0379A514" w14:textId="77777777" w:rsidR="006E2693" w:rsidRDefault="00C1016F">
      <w:pPr>
        <w:pStyle w:val="ListParagraph"/>
        <w:numPr>
          <w:ilvl w:val="2"/>
          <w:numId w:val="12"/>
        </w:numPr>
        <w:tabs>
          <w:tab w:val="left" w:pos="839"/>
          <w:tab w:val="left" w:pos="840"/>
        </w:tabs>
        <w:spacing w:before="120"/>
        <w:ind w:right="945"/>
        <w:rPr>
          <w:sz w:val="20"/>
        </w:rPr>
      </w:pPr>
      <w:r>
        <w:rPr>
          <w:sz w:val="20"/>
        </w:rPr>
        <w:t>Promote strategic partnership development with First Nations communities and other post- secondary</w:t>
      </w:r>
      <w:r>
        <w:rPr>
          <w:spacing w:val="-2"/>
          <w:sz w:val="20"/>
        </w:rPr>
        <w:t xml:space="preserve"> </w:t>
      </w:r>
      <w:r>
        <w:rPr>
          <w:sz w:val="20"/>
        </w:rPr>
        <w:t>institutions;</w:t>
      </w:r>
    </w:p>
    <w:p w14:paraId="6CBEB0B4" w14:textId="77777777" w:rsidR="006E2693" w:rsidRDefault="00C1016F">
      <w:pPr>
        <w:pStyle w:val="ListParagraph"/>
        <w:numPr>
          <w:ilvl w:val="2"/>
          <w:numId w:val="12"/>
        </w:numPr>
        <w:tabs>
          <w:tab w:val="left" w:pos="840"/>
        </w:tabs>
        <w:spacing w:before="121"/>
        <w:ind w:right="334"/>
        <w:rPr>
          <w:sz w:val="20"/>
        </w:rPr>
      </w:pPr>
      <w:r>
        <w:rPr>
          <w:sz w:val="20"/>
        </w:rPr>
        <w:t>Plan, organize, and direct academic activities in close consultation with the President, Associate Deans, Program</w:t>
      </w:r>
      <w:r>
        <w:rPr>
          <w:sz w:val="20"/>
        </w:rPr>
        <w:t xml:space="preserve"> Councils and Coordinators, Registrar, Student Success Services, Librarians and with academic leaders at the University of Regina and other partner</w:t>
      </w:r>
      <w:r>
        <w:rPr>
          <w:spacing w:val="-14"/>
          <w:sz w:val="20"/>
        </w:rPr>
        <w:t xml:space="preserve"> </w:t>
      </w:r>
      <w:r>
        <w:rPr>
          <w:sz w:val="20"/>
        </w:rPr>
        <w:t>institutions.</w:t>
      </w:r>
    </w:p>
    <w:p w14:paraId="6A8DCB52" w14:textId="77777777" w:rsidR="006E2693" w:rsidRDefault="00C1016F">
      <w:pPr>
        <w:pStyle w:val="ListParagraph"/>
        <w:numPr>
          <w:ilvl w:val="2"/>
          <w:numId w:val="12"/>
        </w:numPr>
        <w:tabs>
          <w:tab w:val="left" w:pos="840"/>
        </w:tabs>
        <w:spacing w:before="121"/>
        <w:ind w:right="267"/>
        <w:rPr>
          <w:sz w:val="20"/>
        </w:rPr>
      </w:pPr>
      <w:r>
        <w:rPr>
          <w:sz w:val="20"/>
        </w:rPr>
        <w:t>Ensure balanced participation by faculty in teaching, research and service areas, including se</w:t>
      </w:r>
      <w:r>
        <w:rPr>
          <w:sz w:val="20"/>
        </w:rPr>
        <w:t>rvice to the University and service to Indigenous</w:t>
      </w:r>
      <w:r>
        <w:rPr>
          <w:spacing w:val="-8"/>
          <w:sz w:val="20"/>
        </w:rPr>
        <w:t xml:space="preserve"> </w:t>
      </w:r>
      <w:r>
        <w:rPr>
          <w:sz w:val="20"/>
        </w:rPr>
        <w:t>communities;</w:t>
      </w:r>
    </w:p>
    <w:p w14:paraId="5CBDF236" w14:textId="77777777" w:rsidR="006E2693" w:rsidRDefault="00C1016F">
      <w:pPr>
        <w:pStyle w:val="ListParagraph"/>
        <w:numPr>
          <w:ilvl w:val="2"/>
          <w:numId w:val="12"/>
        </w:numPr>
        <w:tabs>
          <w:tab w:val="left" w:pos="839"/>
          <w:tab w:val="left" w:pos="840"/>
        </w:tabs>
        <w:spacing w:before="121"/>
        <w:ind w:right="298"/>
        <w:rPr>
          <w:sz w:val="20"/>
        </w:rPr>
      </w:pPr>
      <w:r>
        <w:rPr>
          <w:sz w:val="20"/>
        </w:rPr>
        <w:t>Encourage effective participation and involvement of Elders and Traditional Knowledge Holders in all aspects of academic affairs of the</w:t>
      </w:r>
      <w:r>
        <w:rPr>
          <w:spacing w:val="-8"/>
          <w:sz w:val="20"/>
        </w:rPr>
        <w:t xml:space="preserve"> </w:t>
      </w:r>
      <w:r>
        <w:rPr>
          <w:sz w:val="20"/>
        </w:rPr>
        <w:t>University;</w:t>
      </w:r>
    </w:p>
    <w:p w14:paraId="7E01F142" w14:textId="77777777" w:rsidR="006E2693" w:rsidRDefault="00C1016F">
      <w:pPr>
        <w:pStyle w:val="ListParagraph"/>
        <w:numPr>
          <w:ilvl w:val="2"/>
          <w:numId w:val="12"/>
        </w:numPr>
        <w:tabs>
          <w:tab w:val="left" w:pos="840"/>
        </w:tabs>
        <w:spacing w:before="116"/>
        <w:ind w:right="335"/>
        <w:rPr>
          <w:sz w:val="20"/>
        </w:rPr>
      </w:pPr>
      <w:r>
        <w:rPr>
          <w:sz w:val="20"/>
        </w:rPr>
        <w:t>Plan, organize and coordinate academic planni</w:t>
      </w:r>
      <w:r>
        <w:rPr>
          <w:sz w:val="20"/>
        </w:rPr>
        <w:t>ng, program development, curriculum, program review evaluations in conjunction with the Associate Deans, Program Councils, Program Coordinators, the Academic Council, faculty, Elders and First Nations communities, organizations and</w:t>
      </w:r>
      <w:r>
        <w:rPr>
          <w:spacing w:val="-2"/>
          <w:sz w:val="20"/>
        </w:rPr>
        <w:t xml:space="preserve"> </w:t>
      </w:r>
      <w:r>
        <w:rPr>
          <w:sz w:val="20"/>
        </w:rPr>
        <w:t>governments;</w:t>
      </w:r>
    </w:p>
    <w:p w14:paraId="2B91638B" w14:textId="77777777" w:rsidR="006E2693" w:rsidRDefault="00C1016F">
      <w:pPr>
        <w:pStyle w:val="ListParagraph"/>
        <w:numPr>
          <w:ilvl w:val="2"/>
          <w:numId w:val="12"/>
        </w:numPr>
        <w:tabs>
          <w:tab w:val="left" w:pos="840"/>
        </w:tabs>
        <w:spacing w:before="122"/>
        <w:ind w:right="199"/>
        <w:rPr>
          <w:sz w:val="20"/>
        </w:rPr>
      </w:pPr>
      <w:r>
        <w:rPr>
          <w:sz w:val="20"/>
        </w:rPr>
        <w:t>Participate</w:t>
      </w:r>
      <w:r>
        <w:rPr>
          <w:sz w:val="20"/>
        </w:rPr>
        <w:t xml:space="preserve"> in the recruitment and selection of academic staff and recommend faculty appointments to the</w:t>
      </w:r>
      <w:r>
        <w:rPr>
          <w:spacing w:val="-3"/>
          <w:sz w:val="20"/>
        </w:rPr>
        <w:t xml:space="preserve"> </w:t>
      </w:r>
      <w:r>
        <w:rPr>
          <w:sz w:val="20"/>
        </w:rPr>
        <w:t>President;</w:t>
      </w:r>
    </w:p>
    <w:p w14:paraId="03A49B00" w14:textId="77777777" w:rsidR="006E2693" w:rsidRDefault="00C1016F">
      <w:pPr>
        <w:pStyle w:val="ListParagraph"/>
        <w:numPr>
          <w:ilvl w:val="2"/>
          <w:numId w:val="12"/>
        </w:numPr>
        <w:tabs>
          <w:tab w:val="left" w:pos="840"/>
        </w:tabs>
        <w:spacing w:before="121"/>
        <w:ind w:right="117"/>
        <w:jc w:val="both"/>
        <w:rPr>
          <w:sz w:val="20"/>
        </w:rPr>
      </w:pPr>
      <w:r>
        <w:rPr>
          <w:sz w:val="20"/>
        </w:rPr>
        <w:t>Participate in the recruitment and selection of Associate Deans, Program Coordinators, Academic Administrator,</w:t>
      </w:r>
      <w:r>
        <w:rPr>
          <w:spacing w:val="-7"/>
          <w:sz w:val="20"/>
        </w:rPr>
        <w:t xml:space="preserve"> </w:t>
      </w:r>
      <w:r>
        <w:rPr>
          <w:sz w:val="20"/>
        </w:rPr>
        <w:t>Registrar,</w:t>
      </w:r>
      <w:r>
        <w:rPr>
          <w:spacing w:val="-7"/>
          <w:sz w:val="20"/>
        </w:rPr>
        <w:t xml:space="preserve"> </w:t>
      </w:r>
      <w:r>
        <w:rPr>
          <w:sz w:val="20"/>
        </w:rPr>
        <w:t>Director,</w:t>
      </w:r>
      <w:r>
        <w:rPr>
          <w:spacing w:val="-7"/>
          <w:sz w:val="20"/>
        </w:rPr>
        <w:t xml:space="preserve"> </w:t>
      </w:r>
      <w:r>
        <w:rPr>
          <w:sz w:val="20"/>
        </w:rPr>
        <w:t>Student</w:t>
      </w:r>
      <w:r>
        <w:rPr>
          <w:spacing w:val="-7"/>
          <w:sz w:val="20"/>
        </w:rPr>
        <w:t xml:space="preserve"> </w:t>
      </w:r>
      <w:r>
        <w:rPr>
          <w:sz w:val="20"/>
        </w:rPr>
        <w:t>Success</w:t>
      </w:r>
      <w:r>
        <w:rPr>
          <w:spacing w:val="-7"/>
          <w:sz w:val="20"/>
        </w:rPr>
        <w:t xml:space="preserve"> </w:t>
      </w:r>
      <w:r>
        <w:rPr>
          <w:sz w:val="20"/>
        </w:rPr>
        <w:t>Services</w:t>
      </w:r>
      <w:r>
        <w:rPr>
          <w:spacing w:val="-6"/>
          <w:sz w:val="20"/>
        </w:rPr>
        <w:t xml:space="preserve"> </w:t>
      </w:r>
      <w:r>
        <w:rPr>
          <w:sz w:val="20"/>
        </w:rPr>
        <w:t>and</w:t>
      </w:r>
      <w:r>
        <w:rPr>
          <w:spacing w:val="-7"/>
          <w:sz w:val="20"/>
        </w:rPr>
        <w:t xml:space="preserve"> </w:t>
      </w:r>
      <w:r>
        <w:rPr>
          <w:sz w:val="20"/>
        </w:rPr>
        <w:t>Librarians,</w:t>
      </w:r>
      <w:r>
        <w:rPr>
          <w:spacing w:val="-7"/>
          <w:sz w:val="20"/>
        </w:rPr>
        <w:t xml:space="preserve"> </w:t>
      </w:r>
      <w:r>
        <w:rPr>
          <w:sz w:val="20"/>
        </w:rPr>
        <w:t>and</w:t>
      </w:r>
      <w:r>
        <w:rPr>
          <w:spacing w:val="-7"/>
          <w:sz w:val="20"/>
        </w:rPr>
        <w:t xml:space="preserve"> </w:t>
      </w:r>
      <w:r>
        <w:rPr>
          <w:sz w:val="20"/>
        </w:rPr>
        <w:t>provide</w:t>
      </w:r>
      <w:r>
        <w:rPr>
          <w:spacing w:val="-8"/>
          <w:sz w:val="20"/>
        </w:rPr>
        <w:t xml:space="preserve"> </w:t>
      </w:r>
      <w:r>
        <w:rPr>
          <w:sz w:val="20"/>
        </w:rPr>
        <w:t>leadership, direction, supervision, and performance management for those</w:t>
      </w:r>
      <w:r>
        <w:rPr>
          <w:spacing w:val="-9"/>
          <w:sz w:val="20"/>
        </w:rPr>
        <w:t xml:space="preserve"> </w:t>
      </w:r>
      <w:r>
        <w:rPr>
          <w:sz w:val="20"/>
        </w:rPr>
        <w:t>positions;</w:t>
      </w:r>
    </w:p>
    <w:p w14:paraId="5CDAF7C2" w14:textId="77777777" w:rsidR="006E2693" w:rsidRDefault="00C1016F">
      <w:pPr>
        <w:pStyle w:val="ListParagraph"/>
        <w:numPr>
          <w:ilvl w:val="2"/>
          <w:numId w:val="12"/>
        </w:numPr>
        <w:tabs>
          <w:tab w:val="left" w:pos="839"/>
          <w:tab w:val="left" w:pos="840"/>
        </w:tabs>
        <w:spacing w:before="121"/>
        <w:ind w:right="1056"/>
        <w:rPr>
          <w:sz w:val="20"/>
        </w:rPr>
      </w:pPr>
      <w:r>
        <w:rPr>
          <w:sz w:val="20"/>
        </w:rPr>
        <w:t>Provide leadership for the academic performance review process and render decisions in accordance with the faculty collective bargaining</w:t>
      </w:r>
      <w:r>
        <w:rPr>
          <w:spacing w:val="-8"/>
          <w:sz w:val="20"/>
        </w:rPr>
        <w:t xml:space="preserve"> </w:t>
      </w:r>
      <w:r>
        <w:rPr>
          <w:sz w:val="20"/>
        </w:rPr>
        <w:t>agreements;</w:t>
      </w:r>
    </w:p>
    <w:p w14:paraId="575FC67C" w14:textId="77777777" w:rsidR="006E2693" w:rsidRDefault="00C1016F">
      <w:pPr>
        <w:pStyle w:val="ListParagraph"/>
        <w:numPr>
          <w:ilvl w:val="2"/>
          <w:numId w:val="12"/>
        </w:numPr>
        <w:tabs>
          <w:tab w:val="left" w:pos="839"/>
          <w:tab w:val="left" w:pos="840"/>
        </w:tabs>
        <w:spacing w:before="116"/>
        <w:ind w:right="278"/>
        <w:rPr>
          <w:sz w:val="20"/>
        </w:rPr>
      </w:pPr>
      <w:r>
        <w:rPr>
          <w:sz w:val="20"/>
        </w:rPr>
        <w:t>Ensure compliance of academic processes with University of Regina by-laws and regulations, and with collect</w:t>
      </w:r>
      <w:r>
        <w:rPr>
          <w:sz w:val="20"/>
        </w:rPr>
        <w:t>ive bargaining</w:t>
      </w:r>
      <w:r>
        <w:rPr>
          <w:spacing w:val="-4"/>
          <w:sz w:val="20"/>
        </w:rPr>
        <w:t xml:space="preserve"> </w:t>
      </w:r>
      <w:r>
        <w:rPr>
          <w:sz w:val="20"/>
        </w:rPr>
        <w:t>agreements;</w:t>
      </w:r>
    </w:p>
    <w:p w14:paraId="104E6A4D" w14:textId="77777777" w:rsidR="006E2693" w:rsidRDefault="00C1016F">
      <w:pPr>
        <w:pStyle w:val="ListParagraph"/>
        <w:numPr>
          <w:ilvl w:val="2"/>
          <w:numId w:val="12"/>
        </w:numPr>
        <w:tabs>
          <w:tab w:val="left" w:pos="839"/>
          <w:tab w:val="left" w:pos="840"/>
        </w:tabs>
        <w:spacing w:before="121"/>
        <w:rPr>
          <w:sz w:val="20"/>
        </w:rPr>
      </w:pPr>
      <w:r>
        <w:rPr>
          <w:sz w:val="20"/>
        </w:rPr>
        <w:t>Serve as a resource to the Board of Governors; as required by the</w:t>
      </w:r>
      <w:r>
        <w:rPr>
          <w:spacing w:val="-14"/>
          <w:sz w:val="20"/>
        </w:rPr>
        <w:t xml:space="preserve"> </w:t>
      </w:r>
      <w:r>
        <w:rPr>
          <w:sz w:val="20"/>
        </w:rPr>
        <w:t>President</w:t>
      </w:r>
    </w:p>
    <w:p w14:paraId="2B50CAFD" w14:textId="77777777" w:rsidR="006E2693" w:rsidRDefault="00C1016F">
      <w:pPr>
        <w:pStyle w:val="ListParagraph"/>
        <w:numPr>
          <w:ilvl w:val="2"/>
          <w:numId w:val="12"/>
        </w:numPr>
        <w:tabs>
          <w:tab w:val="left" w:pos="840"/>
        </w:tabs>
        <w:spacing w:before="120"/>
        <w:ind w:right="1000"/>
        <w:rPr>
          <w:sz w:val="20"/>
        </w:rPr>
      </w:pPr>
      <w:r>
        <w:rPr>
          <w:sz w:val="20"/>
        </w:rPr>
        <w:t>Represent the University on committees at the University of Regina, other post-secondary institutions, First Nations Institutions and other bodies as dir</w:t>
      </w:r>
      <w:r>
        <w:rPr>
          <w:sz w:val="20"/>
        </w:rPr>
        <w:t>ected by the</w:t>
      </w:r>
      <w:r>
        <w:rPr>
          <w:spacing w:val="-17"/>
          <w:sz w:val="20"/>
        </w:rPr>
        <w:t xml:space="preserve"> </w:t>
      </w:r>
      <w:r>
        <w:rPr>
          <w:sz w:val="20"/>
        </w:rPr>
        <w:t>President;</w:t>
      </w:r>
    </w:p>
    <w:p w14:paraId="55881C88" w14:textId="77777777" w:rsidR="006E2693" w:rsidRDefault="006E2693">
      <w:pPr>
        <w:rPr>
          <w:sz w:val="20"/>
        </w:rPr>
        <w:sectPr w:rsidR="006E2693">
          <w:pgSz w:w="12240" w:h="15840"/>
          <w:pgMar w:top="2000" w:right="1240" w:bottom="880" w:left="1220" w:header="247" w:footer="700" w:gutter="0"/>
          <w:cols w:space="720"/>
        </w:sectPr>
      </w:pPr>
    </w:p>
    <w:p w14:paraId="61BB7854" w14:textId="77777777" w:rsidR="006E2693" w:rsidRDefault="006E2693">
      <w:pPr>
        <w:pStyle w:val="BodyText"/>
        <w:spacing w:before="1"/>
        <w:rPr>
          <w:sz w:val="16"/>
        </w:rPr>
      </w:pPr>
    </w:p>
    <w:p w14:paraId="70041012" w14:textId="77777777" w:rsidR="006E2693" w:rsidRDefault="00C1016F">
      <w:pPr>
        <w:pStyle w:val="ListParagraph"/>
        <w:numPr>
          <w:ilvl w:val="2"/>
          <w:numId w:val="12"/>
        </w:numPr>
        <w:tabs>
          <w:tab w:val="left" w:pos="840"/>
        </w:tabs>
        <w:spacing w:before="95"/>
        <w:rPr>
          <w:sz w:val="20"/>
        </w:rPr>
      </w:pPr>
      <w:r>
        <w:rPr>
          <w:sz w:val="20"/>
        </w:rPr>
        <w:t>Other related duties as</w:t>
      </w:r>
      <w:r>
        <w:rPr>
          <w:spacing w:val="-5"/>
          <w:sz w:val="20"/>
        </w:rPr>
        <w:t xml:space="preserve"> </w:t>
      </w:r>
      <w:r>
        <w:rPr>
          <w:sz w:val="20"/>
        </w:rPr>
        <w:t>required.</w:t>
      </w:r>
    </w:p>
    <w:p w14:paraId="66E96F68" w14:textId="77777777" w:rsidR="006E2693" w:rsidRDefault="006E2693">
      <w:pPr>
        <w:pStyle w:val="BodyText"/>
        <w:spacing w:before="6"/>
        <w:rPr>
          <w:sz w:val="30"/>
        </w:rPr>
      </w:pPr>
    </w:p>
    <w:p w14:paraId="2463E623" w14:textId="77777777" w:rsidR="006E2693" w:rsidRDefault="00C1016F">
      <w:pPr>
        <w:pStyle w:val="Heading3"/>
      </w:pPr>
      <w:r>
        <w:rPr>
          <w:color w:val="0093D0"/>
        </w:rPr>
        <w:t>MINIMUM EDUCATION REQUIREMENTS:</w:t>
      </w:r>
    </w:p>
    <w:p w14:paraId="2780A223" w14:textId="77777777" w:rsidR="006E2693" w:rsidRDefault="00C1016F">
      <w:pPr>
        <w:pStyle w:val="BodyText"/>
        <w:ind w:left="119" w:right="336"/>
      </w:pPr>
      <w:r>
        <w:t>The holder of this position must have a PhD from a recognized university, plus a minimum of five years of experience in teaching and research at the u</w:t>
      </w:r>
      <w:r>
        <w:t>niversity level. In addition, the rank of Assistant Professor is required.</w:t>
      </w:r>
    </w:p>
    <w:p w14:paraId="0CD8CEE4" w14:textId="77777777" w:rsidR="006E2693" w:rsidRDefault="006E2693">
      <w:pPr>
        <w:pStyle w:val="BodyText"/>
        <w:spacing w:before="9"/>
        <w:rPr>
          <w:sz w:val="19"/>
        </w:rPr>
      </w:pPr>
    </w:p>
    <w:p w14:paraId="7485C0D0" w14:textId="77777777" w:rsidR="006E2693" w:rsidRDefault="00C1016F">
      <w:pPr>
        <w:pStyle w:val="Heading3"/>
      </w:pPr>
      <w:r>
        <w:rPr>
          <w:color w:val="0093D0"/>
        </w:rPr>
        <w:t>MINIMUM WORK EXPERIENCE REQUIRED:</w:t>
      </w:r>
    </w:p>
    <w:p w14:paraId="4A42F069" w14:textId="77777777" w:rsidR="006E2693" w:rsidRDefault="00C1016F">
      <w:pPr>
        <w:pStyle w:val="BodyText"/>
        <w:ind w:left="119"/>
      </w:pPr>
      <w:r>
        <w:t>This position requires a minimum of five years of senior academic experience at a university.</w:t>
      </w:r>
    </w:p>
    <w:p w14:paraId="050DC7F0" w14:textId="77777777" w:rsidR="006E2693" w:rsidRDefault="006E2693">
      <w:pPr>
        <w:pStyle w:val="BodyText"/>
        <w:spacing w:before="1"/>
      </w:pPr>
    </w:p>
    <w:p w14:paraId="7CBBE2DA" w14:textId="77777777" w:rsidR="006E2693" w:rsidRDefault="00C1016F">
      <w:pPr>
        <w:pStyle w:val="Heading3"/>
      </w:pPr>
      <w:r>
        <w:rPr>
          <w:color w:val="0093D0"/>
        </w:rPr>
        <w:t>ESSENTIAL SKILLS REQUIRED:</w:t>
      </w:r>
    </w:p>
    <w:p w14:paraId="4EFACCE4" w14:textId="77777777" w:rsidR="006E2693" w:rsidRDefault="006E2693">
      <w:pPr>
        <w:pStyle w:val="BodyText"/>
        <w:spacing w:before="2"/>
        <w:rPr>
          <w:b/>
        </w:rPr>
      </w:pPr>
    </w:p>
    <w:p w14:paraId="06931EDF" w14:textId="77777777" w:rsidR="006E2693" w:rsidRDefault="00C1016F">
      <w:pPr>
        <w:pStyle w:val="ListParagraph"/>
        <w:numPr>
          <w:ilvl w:val="1"/>
          <w:numId w:val="13"/>
        </w:numPr>
        <w:tabs>
          <w:tab w:val="left" w:pos="839"/>
          <w:tab w:val="left" w:pos="840"/>
        </w:tabs>
        <w:spacing w:line="243" w:lineRule="exact"/>
        <w:rPr>
          <w:sz w:val="20"/>
        </w:rPr>
      </w:pPr>
      <w:r>
        <w:rPr>
          <w:sz w:val="20"/>
        </w:rPr>
        <w:t>Knowledge of Indigenous cultures, values and</w:t>
      </w:r>
      <w:r>
        <w:rPr>
          <w:spacing w:val="-7"/>
          <w:sz w:val="20"/>
        </w:rPr>
        <w:t xml:space="preserve"> </w:t>
      </w:r>
      <w:r>
        <w:rPr>
          <w:sz w:val="20"/>
        </w:rPr>
        <w:t>traditions.</w:t>
      </w:r>
    </w:p>
    <w:p w14:paraId="551414E5" w14:textId="77777777" w:rsidR="006E2693" w:rsidRDefault="00C1016F">
      <w:pPr>
        <w:pStyle w:val="ListParagraph"/>
        <w:numPr>
          <w:ilvl w:val="1"/>
          <w:numId w:val="13"/>
        </w:numPr>
        <w:tabs>
          <w:tab w:val="left" w:pos="839"/>
          <w:tab w:val="left" w:pos="840"/>
        </w:tabs>
        <w:spacing w:line="242" w:lineRule="exact"/>
        <w:rPr>
          <w:sz w:val="20"/>
        </w:rPr>
      </w:pPr>
      <w:r>
        <w:rPr>
          <w:sz w:val="20"/>
        </w:rPr>
        <w:t>Ability to create and implement strategic direction for an academic</w:t>
      </w:r>
      <w:r>
        <w:rPr>
          <w:spacing w:val="-13"/>
          <w:sz w:val="20"/>
        </w:rPr>
        <w:t xml:space="preserve"> </w:t>
      </w:r>
      <w:r>
        <w:rPr>
          <w:sz w:val="20"/>
        </w:rPr>
        <w:t>institution.</w:t>
      </w:r>
    </w:p>
    <w:p w14:paraId="7E7284C2" w14:textId="77777777" w:rsidR="006E2693" w:rsidRDefault="00C1016F">
      <w:pPr>
        <w:pStyle w:val="ListParagraph"/>
        <w:numPr>
          <w:ilvl w:val="1"/>
          <w:numId w:val="13"/>
        </w:numPr>
        <w:tabs>
          <w:tab w:val="left" w:pos="839"/>
          <w:tab w:val="left" w:pos="840"/>
        </w:tabs>
        <w:spacing w:line="245" w:lineRule="exact"/>
        <w:rPr>
          <w:sz w:val="20"/>
        </w:rPr>
      </w:pPr>
      <w:r>
        <w:rPr>
          <w:sz w:val="20"/>
        </w:rPr>
        <w:t>Ability</w:t>
      </w:r>
      <w:r>
        <w:rPr>
          <w:spacing w:val="-7"/>
          <w:sz w:val="20"/>
        </w:rPr>
        <w:t xml:space="preserve"> </w:t>
      </w:r>
      <w:r>
        <w:rPr>
          <w:sz w:val="20"/>
        </w:rPr>
        <w:t>to</w:t>
      </w:r>
      <w:r>
        <w:rPr>
          <w:spacing w:val="-7"/>
          <w:sz w:val="20"/>
        </w:rPr>
        <w:t xml:space="preserve"> </w:t>
      </w:r>
      <w:r>
        <w:rPr>
          <w:sz w:val="20"/>
        </w:rPr>
        <w:t>provide</w:t>
      </w:r>
      <w:r>
        <w:rPr>
          <w:spacing w:val="-7"/>
          <w:sz w:val="20"/>
        </w:rPr>
        <w:t xml:space="preserve"> </w:t>
      </w:r>
      <w:r>
        <w:rPr>
          <w:sz w:val="20"/>
        </w:rPr>
        <w:t>executive</w:t>
      </w:r>
      <w:r>
        <w:rPr>
          <w:spacing w:val="-7"/>
          <w:sz w:val="20"/>
        </w:rPr>
        <w:t xml:space="preserve"> </w:t>
      </w:r>
      <w:r>
        <w:rPr>
          <w:sz w:val="20"/>
        </w:rPr>
        <w:t>leadership</w:t>
      </w:r>
      <w:r>
        <w:rPr>
          <w:spacing w:val="-7"/>
          <w:sz w:val="20"/>
        </w:rPr>
        <w:t xml:space="preserve"> </w:t>
      </w:r>
      <w:r>
        <w:rPr>
          <w:sz w:val="20"/>
        </w:rPr>
        <w:t>to</w:t>
      </w:r>
      <w:r>
        <w:rPr>
          <w:spacing w:val="-7"/>
          <w:sz w:val="20"/>
        </w:rPr>
        <w:t xml:space="preserve"> </w:t>
      </w:r>
      <w:r>
        <w:rPr>
          <w:sz w:val="20"/>
        </w:rPr>
        <w:t>the</w:t>
      </w:r>
      <w:r>
        <w:rPr>
          <w:spacing w:val="-7"/>
          <w:sz w:val="20"/>
        </w:rPr>
        <w:t xml:space="preserve"> </w:t>
      </w:r>
      <w:r>
        <w:rPr>
          <w:sz w:val="20"/>
        </w:rPr>
        <w:t>university</w:t>
      </w:r>
      <w:r>
        <w:rPr>
          <w:spacing w:val="-7"/>
          <w:sz w:val="20"/>
        </w:rPr>
        <w:t xml:space="preserve"> </w:t>
      </w:r>
      <w:r>
        <w:rPr>
          <w:sz w:val="20"/>
        </w:rPr>
        <w:t>community</w:t>
      </w:r>
      <w:r>
        <w:rPr>
          <w:spacing w:val="-7"/>
          <w:sz w:val="20"/>
        </w:rPr>
        <w:t xml:space="preserve"> </w:t>
      </w:r>
      <w:r>
        <w:rPr>
          <w:sz w:val="20"/>
        </w:rPr>
        <w:t>in</w:t>
      </w:r>
      <w:r>
        <w:rPr>
          <w:spacing w:val="-7"/>
          <w:sz w:val="20"/>
        </w:rPr>
        <w:t xml:space="preserve"> </w:t>
      </w:r>
      <w:r>
        <w:rPr>
          <w:sz w:val="20"/>
        </w:rPr>
        <w:t>coordination</w:t>
      </w:r>
      <w:r>
        <w:rPr>
          <w:spacing w:val="-7"/>
          <w:sz w:val="20"/>
        </w:rPr>
        <w:t xml:space="preserve"> </w:t>
      </w:r>
      <w:r>
        <w:rPr>
          <w:sz w:val="20"/>
        </w:rPr>
        <w:t>with</w:t>
      </w:r>
      <w:r>
        <w:rPr>
          <w:spacing w:val="-7"/>
          <w:sz w:val="20"/>
        </w:rPr>
        <w:t xml:space="preserve"> </w:t>
      </w:r>
      <w:r>
        <w:rPr>
          <w:sz w:val="20"/>
        </w:rPr>
        <w:t>the</w:t>
      </w:r>
      <w:r>
        <w:rPr>
          <w:spacing w:val="-7"/>
          <w:sz w:val="20"/>
        </w:rPr>
        <w:t xml:space="preserve"> </w:t>
      </w:r>
      <w:r>
        <w:rPr>
          <w:sz w:val="20"/>
        </w:rPr>
        <w:t>President.</w:t>
      </w:r>
    </w:p>
    <w:p w14:paraId="0A5BF214" w14:textId="77777777" w:rsidR="006E2693" w:rsidRDefault="00C1016F">
      <w:pPr>
        <w:pStyle w:val="ListParagraph"/>
        <w:numPr>
          <w:ilvl w:val="1"/>
          <w:numId w:val="13"/>
        </w:numPr>
        <w:tabs>
          <w:tab w:val="left" w:pos="840"/>
        </w:tabs>
        <w:ind w:right="119"/>
        <w:jc w:val="both"/>
        <w:rPr>
          <w:sz w:val="20"/>
        </w:rPr>
      </w:pPr>
      <w:r>
        <w:rPr>
          <w:sz w:val="20"/>
        </w:rPr>
        <w:t>Ability to make high-level decisions under pressure and in compliance with institutional policies, academic regulations, and other applicable legislative or governing frameworks, such as collective agreements.</w:t>
      </w:r>
    </w:p>
    <w:p w14:paraId="04629674" w14:textId="77777777" w:rsidR="006E2693" w:rsidRDefault="00C1016F">
      <w:pPr>
        <w:pStyle w:val="ListParagraph"/>
        <w:numPr>
          <w:ilvl w:val="1"/>
          <w:numId w:val="13"/>
        </w:numPr>
        <w:tabs>
          <w:tab w:val="left" w:pos="839"/>
          <w:tab w:val="left" w:pos="840"/>
        </w:tabs>
        <w:spacing w:line="241" w:lineRule="exact"/>
        <w:rPr>
          <w:sz w:val="20"/>
        </w:rPr>
      </w:pPr>
      <w:r>
        <w:rPr>
          <w:sz w:val="20"/>
        </w:rPr>
        <w:t>Ability to promote appropriate collegial</w:t>
      </w:r>
      <w:r>
        <w:rPr>
          <w:spacing w:val="-6"/>
          <w:sz w:val="20"/>
        </w:rPr>
        <w:t xml:space="preserve"> </w:t>
      </w:r>
      <w:r>
        <w:rPr>
          <w:sz w:val="20"/>
        </w:rPr>
        <w:t>gover</w:t>
      </w:r>
      <w:r>
        <w:rPr>
          <w:sz w:val="20"/>
        </w:rPr>
        <w:t>nance.</w:t>
      </w:r>
    </w:p>
    <w:p w14:paraId="5532818F" w14:textId="77777777" w:rsidR="006E2693" w:rsidRDefault="00C1016F">
      <w:pPr>
        <w:pStyle w:val="ListParagraph"/>
        <w:numPr>
          <w:ilvl w:val="1"/>
          <w:numId w:val="13"/>
        </w:numPr>
        <w:tabs>
          <w:tab w:val="left" w:pos="839"/>
          <w:tab w:val="left" w:pos="840"/>
        </w:tabs>
        <w:spacing w:line="245" w:lineRule="exact"/>
        <w:rPr>
          <w:sz w:val="20"/>
        </w:rPr>
      </w:pPr>
      <w:r>
        <w:rPr>
          <w:sz w:val="20"/>
        </w:rPr>
        <w:t>Knowledge of academic program development and</w:t>
      </w:r>
      <w:r>
        <w:rPr>
          <w:spacing w:val="-8"/>
          <w:sz w:val="20"/>
        </w:rPr>
        <w:t xml:space="preserve"> </w:t>
      </w:r>
      <w:r>
        <w:rPr>
          <w:sz w:val="20"/>
        </w:rPr>
        <w:t>approvals.</w:t>
      </w:r>
    </w:p>
    <w:p w14:paraId="0DA1253E" w14:textId="77777777" w:rsidR="006E2693" w:rsidRDefault="00C1016F">
      <w:pPr>
        <w:pStyle w:val="ListParagraph"/>
        <w:numPr>
          <w:ilvl w:val="1"/>
          <w:numId w:val="13"/>
        </w:numPr>
        <w:tabs>
          <w:tab w:val="left" w:pos="839"/>
          <w:tab w:val="left" w:pos="840"/>
        </w:tabs>
        <w:ind w:right="118"/>
        <w:rPr>
          <w:sz w:val="20"/>
        </w:rPr>
      </w:pPr>
      <w:r>
        <w:rPr>
          <w:sz w:val="20"/>
        </w:rPr>
        <w:t>Ability to build partnerships with other academic institutions, communities, governments and other organizations.</w:t>
      </w:r>
    </w:p>
    <w:p w14:paraId="7A1E6A47" w14:textId="77777777" w:rsidR="006E2693" w:rsidRDefault="00C1016F">
      <w:pPr>
        <w:pStyle w:val="ListParagraph"/>
        <w:numPr>
          <w:ilvl w:val="1"/>
          <w:numId w:val="13"/>
        </w:numPr>
        <w:tabs>
          <w:tab w:val="left" w:pos="839"/>
          <w:tab w:val="left" w:pos="840"/>
        </w:tabs>
        <w:ind w:right="117"/>
        <w:rPr>
          <w:sz w:val="20"/>
        </w:rPr>
      </w:pPr>
      <w:r>
        <w:rPr>
          <w:sz w:val="20"/>
        </w:rPr>
        <w:t xml:space="preserve">Personnel management experience, including performance review and recruitment </w:t>
      </w:r>
      <w:r>
        <w:rPr>
          <w:sz w:val="20"/>
        </w:rPr>
        <w:t>of faculty and staff.</w:t>
      </w:r>
    </w:p>
    <w:p w14:paraId="7BE00CD1" w14:textId="77777777" w:rsidR="006E2693" w:rsidRDefault="00C1016F">
      <w:pPr>
        <w:pStyle w:val="ListParagraph"/>
        <w:numPr>
          <w:ilvl w:val="1"/>
          <w:numId w:val="13"/>
        </w:numPr>
        <w:tabs>
          <w:tab w:val="left" w:pos="839"/>
          <w:tab w:val="left" w:pos="840"/>
        </w:tabs>
        <w:spacing w:line="245" w:lineRule="exact"/>
        <w:rPr>
          <w:sz w:val="20"/>
        </w:rPr>
      </w:pPr>
      <w:r>
        <w:rPr>
          <w:sz w:val="20"/>
        </w:rPr>
        <w:t>Financial management</w:t>
      </w:r>
      <w:r>
        <w:rPr>
          <w:spacing w:val="-3"/>
          <w:sz w:val="20"/>
        </w:rPr>
        <w:t xml:space="preserve"> </w:t>
      </w:r>
      <w:r>
        <w:rPr>
          <w:sz w:val="20"/>
        </w:rPr>
        <w:t>experience.</w:t>
      </w:r>
    </w:p>
    <w:p w14:paraId="5D58A4D6" w14:textId="77777777" w:rsidR="006E2693" w:rsidRDefault="00C1016F">
      <w:pPr>
        <w:pStyle w:val="ListParagraph"/>
        <w:numPr>
          <w:ilvl w:val="1"/>
          <w:numId w:val="13"/>
        </w:numPr>
        <w:tabs>
          <w:tab w:val="left" w:pos="839"/>
          <w:tab w:val="left" w:pos="840"/>
        </w:tabs>
        <w:rPr>
          <w:sz w:val="20"/>
        </w:rPr>
      </w:pPr>
      <w:r>
        <w:rPr>
          <w:sz w:val="20"/>
        </w:rPr>
        <w:t>Excellent oral and written communication</w:t>
      </w:r>
      <w:r>
        <w:rPr>
          <w:spacing w:val="-6"/>
          <w:sz w:val="20"/>
        </w:rPr>
        <w:t xml:space="preserve"> </w:t>
      </w:r>
      <w:r>
        <w:rPr>
          <w:sz w:val="20"/>
        </w:rPr>
        <w:t>skills.</w:t>
      </w:r>
    </w:p>
    <w:p w14:paraId="2CB889C6" w14:textId="77777777" w:rsidR="006E2693" w:rsidRDefault="006E2693">
      <w:pPr>
        <w:pStyle w:val="BodyText"/>
        <w:spacing w:before="6"/>
        <w:rPr>
          <w:sz w:val="19"/>
        </w:rPr>
      </w:pPr>
    </w:p>
    <w:p w14:paraId="3E8A3736" w14:textId="77777777" w:rsidR="006E2693" w:rsidRDefault="00C1016F">
      <w:pPr>
        <w:pStyle w:val="Heading3"/>
      </w:pPr>
      <w:r>
        <w:rPr>
          <w:color w:val="0093D0"/>
        </w:rPr>
        <w:t>WORKING CONDITIONS:</w:t>
      </w:r>
    </w:p>
    <w:p w14:paraId="5774FAFE" w14:textId="77777777" w:rsidR="006E2693" w:rsidRDefault="006E2693">
      <w:pPr>
        <w:pStyle w:val="BodyText"/>
        <w:spacing w:before="8"/>
        <w:rPr>
          <w:b/>
          <w:sz w:val="19"/>
        </w:rPr>
      </w:pPr>
    </w:p>
    <w:p w14:paraId="3DCDBD16" w14:textId="77777777" w:rsidR="006E2693" w:rsidRDefault="00C1016F">
      <w:pPr>
        <w:pStyle w:val="ListParagraph"/>
        <w:numPr>
          <w:ilvl w:val="1"/>
          <w:numId w:val="13"/>
        </w:numPr>
        <w:tabs>
          <w:tab w:val="left" w:pos="839"/>
          <w:tab w:val="left" w:pos="840"/>
        </w:tabs>
        <w:ind w:right="119"/>
        <w:rPr>
          <w:sz w:val="20"/>
        </w:rPr>
      </w:pPr>
      <w:r>
        <w:rPr>
          <w:b/>
          <w:sz w:val="20"/>
        </w:rPr>
        <w:t xml:space="preserve">Physical &amp; Sensory Demands: </w:t>
      </w:r>
      <w:r>
        <w:rPr>
          <w:sz w:val="20"/>
        </w:rPr>
        <w:t>Minimal demands typical of a senior leadership position operating within an office</w:t>
      </w:r>
      <w:r>
        <w:rPr>
          <w:spacing w:val="-4"/>
          <w:sz w:val="20"/>
        </w:rPr>
        <w:t xml:space="preserve"> </w:t>
      </w:r>
      <w:r>
        <w:rPr>
          <w:sz w:val="20"/>
        </w:rPr>
        <w:t>environment.</w:t>
      </w:r>
    </w:p>
    <w:p w14:paraId="18DBD487" w14:textId="77777777" w:rsidR="006E2693" w:rsidRDefault="00C1016F">
      <w:pPr>
        <w:pStyle w:val="ListParagraph"/>
        <w:numPr>
          <w:ilvl w:val="1"/>
          <w:numId w:val="13"/>
        </w:numPr>
        <w:tabs>
          <w:tab w:val="left" w:pos="839"/>
          <w:tab w:val="left" w:pos="840"/>
        </w:tabs>
        <w:ind w:right="118"/>
        <w:rPr>
          <w:sz w:val="20"/>
        </w:rPr>
      </w:pPr>
      <w:r>
        <w:rPr>
          <w:b/>
          <w:sz w:val="20"/>
        </w:rPr>
        <w:t xml:space="preserve">Working Environment: </w:t>
      </w:r>
      <w:r>
        <w:rPr>
          <w:sz w:val="20"/>
        </w:rPr>
        <w:t>Minimal exposure to disagreeable conditions typical of a senior leadership position exposed to stress and pressure associated with senior l</w:t>
      </w:r>
      <w:r>
        <w:rPr>
          <w:sz w:val="20"/>
        </w:rPr>
        <w:t>evel</w:t>
      </w:r>
      <w:r>
        <w:rPr>
          <w:spacing w:val="-14"/>
          <w:sz w:val="20"/>
        </w:rPr>
        <w:t xml:space="preserve"> </w:t>
      </w:r>
      <w:r>
        <w:rPr>
          <w:sz w:val="20"/>
        </w:rPr>
        <w:t>responsibilities.</w:t>
      </w:r>
    </w:p>
    <w:p w14:paraId="44750939" w14:textId="77777777" w:rsidR="006E2693" w:rsidRDefault="006E2693">
      <w:pPr>
        <w:pStyle w:val="BodyText"/>
      </w:pPr>
    </w:p>
    <w:p w14:paraId="58EFA2CD" w14:textId="77777777" w:rsidR="006E2693" w:rsidRDefault="00C1016F">
      <w:pPr>
        <w:pStyle w:val="Heading3"/>
      </w:pPr>
      <w:r>
        <w:rPr>
          <w:color w:val="0093D0"/>
        </w:rPr>
        <w:t>SCOPE:</w:t>
      </w:r>
    </w:p>
    <w:p w14:paraId="7C457D2B" w14:textId="77777777" w:rsidR="006E2693" w:rsidRDefault="006E2693">
      <w:pPr>
        <w:pStyle w:val="BodyText"/>
        <w:spacing w:before="8"/>
        <w:rPr>
          <w:b/>
          <w:sz w:val="19"/>
        </w:rPr>
      </w:pPr>
    </w:p>
    <w:p w14:paraId="10DFCDA4" w14:textId="77777777" w:rsidR="006E2693" w:rsidRDefault="00C1016F">
      <w:pPr>
        <w:pStyle w:val="ListParagraph"/>
        <w:numPr>
          <w:ilvl w:val="0"/>
          <w:numId w:val="11"/>
        </w:numPr>
        <w:tabs>
          <w:tab w:val="left" w:pos="840"/>
        </w:tabs>
        <w:ind w:right="117"/>
        <w:jc w:val="both"/>
        <w:rPr>
          <w:sz w:val="20"/>
        </w:rPr>
      </w:pPr>
      <w:r>
        <w:rPr>
          <w:b/>
          <w:sz w:val="20"/>
        </w:rPr>
        <w:t xml:space="preserve">Direct Supervisory: </w:t>
      </w:r>
      <w:r>
        <w:rPr>
          <w:sz w:val="20"/>
        </w:rPr>
        <w:t>Associate Dean, Academic; Associate Dean, Community, Research &amp; Graduate Programs; Academic Administrator; Registrar; Director, Student Success Services; Librarian; Executive Assistant,</w:t>
      </w:r>
      <w:r>
        <w:rPr>
          <w:spacing w:val="-4"/>
          <w:sz w:val="20"/>
        </w:rPr>
        <w:t xml:space="preserve"> </w:t>
      </w:r>
      <w:r>
        <w:rPr>
          <w:sz w:val="20"/>
        </w:rPr>
        <w:t>Academic</w:t>
      </w:r>
    </w:p>
    <w:p w14:paraId="74E0B928" w14:textId="77777777" w:rsidR="006E2693" w:rsidRDefault="00C1016F">
      <w:pPr>
        <w:pStyle w:val="ListParagraph"/>
        <w:numPr>
          <w:ilvl w:val="0"/>
          <w:numId w:val="11"/>
        </w:numPr>
        <w:tabs>
          <w:tab w:val="left" w:pos="840"/>
        </w:tabs>
        <w:spacing w:before="121"/>
        <w:ind w:right="117"/>
        <w:rPr>
          <w:sz w:val="20"/>
        </w:rPr>
      </w:pPr>
      <w:r>
        <w:rPr>
          <w:b/>
          <w:sz w:val="20"/>
        </w:rPr>
        <w:t xml:space="preserve">Indirect </w:t>
      </w:r>
      <w:r>
        <w:rPr>
          <w:b/>
          <w:sz w:val="20"/>
        </w:rPr>
        <w:t xml:space="preserve">Supervisory: </w:t>
      </w:r>
      <w:r>
        <w:rPr>
          <w:sz w:val="20"/>
        </w:rPr>
        <w:t>All staff from the areas as outlined above in the absence of their direct supervisors</w:t>
      </w:r>
    </w:p>
    <w:p w14:paraId="6C2C36A7" w14:textId="77777777" w:rsidR="006E2693" w:rsidRDefault="00C1016F">
      <w:pPr>
        <w:pStyle w:val="ListParagraph"/>
        <w:numPr>
          <w:ilvl w:val="0"/>
          <w:numId w:val="11"/>
        </w:numPr>
        <w:tabs>
          <w:tab w:val="left" w:pos="840"/>
        </w:tabs>
        <w:spacing w:before="121"/>
        <w:ind w:right="117"/>
        <w:rPr>
          <w:sz w:val="20"/>
        </w:rPr>
      </w:pPr>
      <w:r>
        <w:rPr>
          <w:sz w:val="20"/>
        </w:rPr>
        <w:t>The</w:t>
      </w:r>
      <w:r>
        <w:rPr>
          <w:spacing w:val="-16"/>
          <w:sz w:val="20"/>
        </w:rPr>
        <w:t xml:space="preserve"> </w:t>
      </w:r>
      <w:r>
        <w:rPr>
          <w:sz w:val="20"/>
        </w:rPr>
        <w:t>Vice-President,</w:t>
      </w:r>
      <w:r>
        <w:rPr>
          <w:spacing w:val="-14"/>
          <w:sz w:val="20"/>
        </w:rPr>
        <w:t xml:space="preserve"> </w:t>
      </w:r>
      <w:r>
        <w:rPr>
          <w:sz w:val="20"/>
        </w:rPr>
        <w:t>Academic</w:t>
      </w:r>
      <w:r>
        <w:rPr>
          <w:spacing w:val="-15"/>
          <w:sz w:val="20"/>
        </w:rPr>
        <w:t xml:space="preserve"> </w:t>
      </w:r>
      <w:r>
        <w:rPr>
          <w:sz w:val="20"/>
        </w:rPr>
        <w:t>plays</w:t>
      </w:r>
      <w:r>
        <w:rPr>
          <w:spacing w:val="-15"/>
          <w:sz w:val="20"/>
        </w:rPr>
        <w:t xml:space="preserve"> </w:t>
      </w:r>
      <w:r>
        <w:rPr>
          <w:sz w:val="20"/>
        </w:rPr>
        <w:t>a</w:t>
      </w:r>
      <w:r>
        <w:rPr>
          <w:spacing w:val="-15"/>
          <w:sz w:val="20"/>
        </w:rPr>
        <w:t xml:space="preserve"> </w:t>
      </w:r>
      <w:r>
        <w:rPr>
          <w:sz w:val="20"/>
        </w:rPr>
        <w:t>critical</w:t>
      </w:r>
      <w:r>
        <w:rPr>
          <w:spacing w:val="-14"/>
          <w:sz w:val="20"/>
        </w:rPr>
        <w:t xml:space="preserve"> </w:t>
      </w:r>
      <w:r>
        <w:rPr>
          <w:sz w:val="20"/>
        </w:rPr>
        <w:t>leadership</w:t>
      </w:r>
      <w:r>
        <w:rPr>
          <w:spacing w:val="-15"/>
          <w:sz w:val="20"/>
        </w:rPr>
        <w:t xml:space="preserve"> </w:t>
      </w:r>
      <w:r>
        <w:rPr>
          <w:sz w:val="20"/>
        </w:rPr>
        <w:t>role</w:t>
      </w:r>
      <w:r>
        <w:rPr>
          <w:spacing w:val="-15"/>
          <w:sz w:val="20"/>
        </w:rPr>
        <w:t xml:space="preserve"> </w:t>
      </w:r>
      <w:r>
        <w:rPr>
          <w:sz w:val="20"/>
        </w:rPr>
        <w:t>in</w:t>
      </w:r>
      <w:r>
        <w:rPr>
          <w:spacing w:val="-15"/>
          <w:sz w:val="20"/>
        </w:rPr>
        <w:t xml:space="preserve"> </w:t>
      </w:r>
      <w:r>
        <w:rPr>
          <w:sz w:val="20"/>
        </w:rPr>
        <w:t>the</w:t>
      </w:r>
      <w:r>
        <w:rPr>
          <w:spacing w:val="-15"/>
          <w:sz w:val="20"/>
        </w:rPr>
        <w:t xml:space="preserve"> </w:t>
      </w:r>
      <w:r>
        <w:rPr>
          <w:sz w:val="20"/>
        </w:rPr>
        <w:t>overall</w:t>
      </w:r>
      <w:r>
        <w:rPr>
          <w:spacing w:val="-14"/>
          <w:sz w:val="20"/>
        </w:rPr>
        <w:t xml:space="preserve"> </w:t>
      </w:r>
      <w:r>
        <w:rPr>
          <w:sz w:val="20"/>
        </w:rPr>
        <w:t>management</w:t>
      </w:r>
      <w:r>
        <w:rPr>
          <w:spacing w:val="-14"/>
          <w:sz w:val="20"/>
        </w:rPr>
        <w:t xml:space="preserve"> </w:t>
      </w:r>
      <w:r>
        <w:rPr>
          <w:sz w:val="20"/>
        </w:rPr>
        <w:t>and</w:t>
      </w:r>
      <w:r>
        <w:rPr>
          <w:spacing w:val="-16"/>
          <w:sz w:val="20"/>
        </w:rPr>
        <w:t xml:space="preserve"> </w:t>
      </w:r>
      <w:r>
        <w:rPr>
          <w:sz w:val="20"/>
        </w:rPr>
        <w:t>strategic direction of the</w:t>
      </w:r>
      <w:r>
        <w:rPr>
          <w:spacing w:val="-4"/>
          <w:sz w:val="20"/>
        </w:rPr>
        <w:t xml:space="preserve"> </w:t>
      </w:r>
      <w:r>
        <w:rPr>
          <w:sz w:val="20"/>
        </w:rPr>
        <w:t>institution.</w:t>
      </w:r>
    </w:p>
    <w:p w14:paraId="7739A012" w14:textId="77777777" w:rsidR="006E2693" w:rsidRDefault="00C1016F">
      <w:pPr>
        <w:pStyle w:val="ListParagraph"/>
        <w:numPr>
          <w:ilvl w:val="0"/>
          <w:numId w:val="11"/>
        </w:numPr>
        <w:tabs>
          <w:tab w:val="left" w:pos="840"/>
        </w:tabs>
        <w:spacing w:before="121"/>
        <w:ind w:right="118"/>
        <w:rPr>
          <w:sz w:val="20"/>
        </w:rPr>
      </w:pPr>
      <w:r>
        <w:rPr>
          <w:sz w:val="20"/>
        </w:rPr>
        <w:t>The Vice-President, Academic is responsible for ensuring that students receive a high quality post- secondary education in a culturally appropriate, positive learning</w:t>
      </w:r>
      <w:r>
        <w:rPr>
          <w:spacing w:val="-11"/>
          <w:sz w:val="20"/>
        </w:rPr>
        <w:t xml:space="preserve"> </w:t>
      </w:r>
      <w:r>
        <w:rPr>
          <w:sz w:val="20"/>
        </w:rPr>
        <w:t>environment.</w:t>
      </w:r>
    </w:p>
    <w:p w14:paraId="78BED908" w14:textId="77777777" w:rsidR="006E2693" w:rsidRDefault="00C1016F">
      <w:pPr>
        <w:pStyle w:val="ListParagraph"/>
        <w:numPr>
          <w:ilvl w:val="0"/>
          <w:numId w:val="11"/>
        </w:numPr>
        <w:tabs>
          <w:tab w:val="left" w:pos="840"/>
        </w:tabs>
        <w:spacing w:before="121"/>
        <w:ind w:right="118"/>
        <w:rPr>
          <w:sz w:val="20"/>
        </w:rPr>
      </w:pPr>
      <w:r>
        <w:rPr>
          <w:sz w:val="20"/>
        </w:rPr>
        <w:t>The Vice-President, Academic promotes collegial governance and decision-maki</w:t>
      </w:r>
      <w:r>
        <w:rPr>
          <w:sz w:val="20"/>
        </w:rPr>
        <w:t>ng in conjunction with Academic Council, Program Councils and other appropriate committees and academic</w:t>
      </w:r>
      <w:r>
        <w:rPr>
          <w:spacing w:val="-25"/>
          <w:sz w:val="20"/>
        </w:rPr>
        <w:t xml:space="preserve"> </w:t>
      </w:r>
      <w:r>
        <w:rPr>
          <w:sz w:val="20"/>
        </w:rPr>
        <w:t>bodies.</w:t>
      </w:r>
    </w:p>
    <w:p w14:paraId="4C9909E8" w14:textId="77777777" w:rsidR="006E2693" w:rsidRDefault="006E2693">
      <w:pPr>
        <w:rPr>
          <w:sz w:val="20"/>
        </w:rPr>
        <w:sectPr w:rsidR="006E2693">
          <w:pgSz w:w="12240" w:h="15840"/>
          <w:pgMar w:top="2000" w:right="1240" w:bottom="880" w:left="1220" w:header="247" w:footer="700" w:gutter="0"/>
          <w:cols w:space="720"/>
        </w:sectPr>
      </w:pPr>
    </w:p>
    <w:p w14:paraId="261DE8D1" w14:textId="77777777" w:rsidR="006E2693" w:rsidRDefault="006E2693">
      <w:pPr>
        <w:pStyle w:val="BodyText"/>
        <w:spacing w:before="1"/>
        <w:rPr>
          <w:sz w:val="16"/>
        </w:rPr>
      </w:pPr>
    </w:p>
    <w:p w14:paraId="6479641A" w14:textId="77777777" w:rsidR="006E2693" w:rsidRDefault="00C1016F">
      <w:pPr>
        <w:pStyle w:val="ListParagraph"/>
        <w:numPr>
          <w:ilvl w:val="0"/>
          <w:numId w:val="11"/>
        </w:numPr>
        <w:tabs>
          <w:tab w:val="left" w:pos="840"/>
        </w:tabs>
        <w:spacing w:before="95"/>
        <w:ind w:right="118"/>
        <w:rPr>
          <w:sz w:val="20"/>
        </w:rPr>
      </w:pPr>
      <w:r>
        <w:rPr>
          <w:sz w:val="20"/>
        </w:rPr>
        <w:t>The Vice-President, Academic represents the institution as its academic leader at external</w:t>
      </w:r>
      <w:r>
        <w:rPr>
          <w:spacing w:val="-37"/>
          <w:sz w:val="20"/>
        </w:rPr>
        <w:t xml:space="preserve"> </w:t>
      </w:r>
      <w:r>
        <w:rPr>
          <w:sz w:val="20"/>
        </w:rPr>
        <w:t>meetings and</w:t>
      </w:r>
      <w:r>
        <w:rPr>
          <w:spacing w:val="-1"/>
          <w:sz w:val="20"/>
        </w:rPr>
        <w:t xml:space="preserve"> </w:t>
      </w:r>
      <w:r>
        <w:rPr>
          <w:sz w:val="20"/>
        </w:rPr>
        <w:t>events.</w:t>
      </w:r>
    </w:p>
    <w:p w14:paraId="200232E8" w14:textId="77777777" w:rsidR="006E2693" w:rsidRDefault="006E2693">
      <w:pPr>
        <w:pStyle w:val="BodyText"/>
        <w:spacing w:before="1"/>
      </w:pPr>
    </w:p>
    <w:p w14:paraId="0F67B29F" w14:textId="77777777" w:rsidR="006E2693" w:rsidRDefault="00C1016F">
      <w:pPr>
        <w:pStyle w:val="Heading3"/>
      </w:pPr>
      <w:r>
        <w:rPr>
          <w:color w:val="0093D0"/>
        </w:rPr>
        <w:t>KEY COMPETENCIES</w:t>
      </w:r>
      <w:r>
        <w:rPr>
          <w:color w:val="0093D0"/>
        </w:rPr>
        <w:t>:</w:t>
      </w:r>
    </w:p>
    <w:p w14:paraId="183C240E" w14:textId="77777777" w:rsidR="006E2693" w:rsidRDefault="00C1016F">
      <w:pPr>
        <w:pStyle w:val="BodyText"/>
        <w:spacing w:before="3" w:line="237" w:lineRule="auto"/>
        <w:ind w:left="119" w:right="7684"/>
      </w:pPr>
      <w:r>
        <w:t>Inclusiveness Strategic Planning Managing People Emotional Intelligence</w:t>
      </w:r>
    </w:p>
    <w:p w14:paraId="563FD998" w14:textId="77777777" w:rsidR="006E2693" w:rsidRDefault="00C1016F">
      <w:pPr>
        <w:pStyle w:val="BodyText"/>
        <w:spacing w:before="4"/>
        <w:ind w:left="119" w:right="6205"/>
      </w:pPr>
      <w:r>
        <w:t>Stewardship and Managing Resources Problem Solving / Decision Making Communication</w:t>
      </w:r>
    </w:p>
    <w:p w14:paraId="6A8B7202" w14:textId="77777777" w:rsidR="006E2693" w:rsidRDefault="00C1016F">
      <w:pPr>
        <w:pStyle w:val="BodyText"/>
        <w:spacing w:before="1"/>
        <w:ind w:left="119" w:right="7795"/>
      </w:pPr>
      <w:r>
        <w:t>Quality Improvement Leadership Teamwork</w:t>
      </w:r>
    </w:p>
    <w:p w14:paraId="02A1B61C" w14:textId="77777777" w:rsidR="006E2693" w:rsidRDefault="00C1016F">
      <w:pPr>
        <w:pStyle w:val="BodyText"/>
        <w:spacing w:before="1"/>
        <w:ind w:left="119"/>
      </w:pPr>
      <w:r>
        <w:t>Service Focus</w:t>
      </w:r>
    </w:p>
    <w:p w14:paraId="10D3FB8F" w14:textId="77777777" w:rsidR="006E2693" w:rsidRDefault="006E2693">
      <w:pPr>
        <w:sectPr w:rsidR="006E2693">
          <w:pgSz w:w="12240" w:h="15840"/>
          <w:pgMar w:top="2000" w:right="1240" w:bottom="880" w:left="1220" w:header="247" w:footer="700" w:gutter="0"/>
          <w:cols w:space="720"/>
        </w:sectPr>
      </w:pPr>
    </w:p>
    <w:p w14:paraId="2F6656F3" w14:textId="77777777" w:rsidR="006E2693" w:rsidRDefault="006E2693">
      <w:pPr>
        <w:pStyle w:val="BodyText"/>
        <w:spacing w:before="8"/>
        <w:rPr>
          <w:sz w:val="16"/>
        </w:rPr>
      </w:pPr>
    </w:p>
    <w:p w14:paraId="04226306" w14:textId="77777777" w:rsidR="006E2693" w:rsidRDefault="00C1016F">
      <w:pPr>
        <w:pStyle w:val="Heading2"/>
        <w:numPr>
          <w:ilvl w:val="1"/>
          <w:numId w:val="12"/>
        </w:numPr>
        <w:tabs>
          <w:tab w:val="left" w:pos="839"/>
          <w:tab w:val="left" w:pos="840"/>
        </w:tabs>
      </w:pPr>
      <w:bookmarkStart w:id="13" w:name="_TOC_250007"/>
      <w:r>
        <w:t>ASSOCIATE DEAN, ACADEMIC – ROLE</w:t>
      </w:r>
      <w:r>
        <w:rPr>
          <w:spacing w:val="-15"/>
        </w:rPr>
        <w:t xml:space="preserve"> </w:t>
      </w:r>
      <w:bookmarkEnd w:id="13"/>
      <w:r>
        <w:t>DESCRIPTION</w:t>
      </w:r>
    </w:p>
    <w:p w14:paraId="363DA03E" w14:textId="77777777" w:rsidR="006E2693" w:rsidRDefault="00C1016F">
      <w:pPr>
        <w:pStyle w:val="Heading3"/>
        <w:spacing w:before="239"/>
      </w:pPr>
      <w:r>
        <w:rPr>
          <w:color w:val="0093D0"/>
        </w:rPr>
        <w:t>POSITION SUMMARY:</w:t>
      </w:r>
    </w:p>
    <w:p w14:paraId="753933CD" w14:textId="77777777" w:rsidR="006E2693" w:rsidRDefault="00C1016F">
      <w:pPr>
        <w:pStyle w:val="BodyText"/>
        <w:ind w:left="119" w:right="124"/>
      </w:pPr>
      <w:r>
        <w:t>Under the direction of the Vice-President, Academic, the Associate Dean, Academic will work in coordination with the Vice-President to provide leadership in the University’s academic work, havin</w:t>
      </w:r>
      <w:r>
        <w:t>g responsibility for general academic program development and approval, teaching development, sessional labour relations, and liaison with Program Councils, communities and other campuses, including developing and supporting distance education. The Associa</w:t>
      </w:r>
      <w:r>
        <w:t xml:space="preserve">te Dean, Academic works in close collaboration with the Academic Administrator and faculty to ensure quality delivery and effective operation of the academic activities at the University and resolution of student matters. The Associate Dean, Academic will </w:t>
      </w:r>
      <w:r>
        <w:t>work with the Executive, Program Coordinators, Directors, Coordinators, faculty, students and community stakeholders.</w:t>
      </w:r>
    </w:p>
    <w:p w14:paraId="2E85320A" w14:textId="77777777" w:rsidR="006E2693" w:rsidRDefault="006E2693">
      <w:pPr>
        <w:pStyle w:val="BodyText"/>
        <w:spacing w:before="11"/>
        <w:rPr>
          <w:sz w:val="19"/>
        </w:rPr>
      </w:pPr>
    </w:p>
    <w:p w14:paraId="46DD7922" w14:textId="77777777" w:rsidR="006E2693" w:rsidRDefault="00C1016F">
      <w:pPr>
        <w:pStyle w:val="Heading3"/>
      </w:pPr>
      <w:r>
        <w:rPr>
          <w:color w:val="0093D0"/>
        </w:rPr>
        <w:t>REPORTS TO:</w:t>
      </w:r>
    </w:p>
    <w:p w14:paraId="397CDC7A" w14:textId="77777777" w:rsidR="006E2693" w:rsidRDefault="00C1016F">
      <w:pPr>
        <w:pStyle w:val="BodyText"/>
        <w:ind w:left="119"/>
      </w:pPr>
      <w:r>
        <w:t>Vice-President, Academic</w:t>
      </w:r>
    </w:p>
    <w:p w14:paraId="062306F8" w14:textId="77777777" w:rsidR="006E2693" w:rsidRDefault="006E2693">
      <w:pPr>
        <w:pStyle w:val="BodyText"/>
        <w:spacing w:before="8"/>
        <w:rPr>
          <w:sz w:val="19"/>
        </w:rPr>
      </w:pPr>
    </w:p>
    <w:p w14:paraId="08CF18FC" w14:textId="77777777" w:rsidR="006E2693" w:rsidRDefault="00C1016F">
      <w:pPr>
        <w:pStyle w:val="Heading3"/>
      </w:pPr>
      <w:r>
        <w:rPr>
          <w:color w:val="0093D0"/>
        </w:rPr>
        <w:t>PRIMARY DUTIES &amp; RESPONSIBILITIES:</w:t>
      </w:r>
    </w:p>
    <w:p w14:paraId="0BFE3A91" w14:textId="77777777" w:rsidR="006E2693" w:rsidRDefault="006E2693">
      <w:pPr>
        <w:pStyle w:val="BodyText"/>
        <w:spacing w:before="1"/>
        <w:rPr>
          <w:b/>
        </w:rPr>
      </w:pPr>
    </w:p>
    <w:p w14:paraId="331976F0" w14:textId="77777777" w:rsidR="006E2693" w:rsidRDefault="00C1016F">
      <w:pPr>
        <w:pStyle w:val="ListParagraph"/>
        <w:numPr>
          <w:ilvl w:val="2"/>
          <w:numId w:val="12"/>
        </w:numPr>
        <w:tabs>
          <w:tab w:val="left" w:pos="840"/>
        </w:tabs>
        <w:ind w:right="118"/>
        <w:jc w:val="both"/>
        <w:rPr>
          <w:sz w:val="20"/>
        </w:rPr>
      </w:pPr>
      <w:r>
        <w:rPr>
          <w:sz w:val="20"/>
        </w:rPr>
        <w:t>Promote</w:t>
      </w:r>
      <w:r>
        <w:rPr>
          <w:spacing w:val="-5"/>
          <w:sz w:val="20"/>
        </w:rPr>
        <w:t xml:space="preserve"> </w:t>
      </w:r>
      <w:r>
        <w:rPr>
          <w:sz w:val="20"/>
        </w:rPr>
        <w:t>the</w:t>
      </w:r>
      <w:r>
        <w:rPr>
          <w:spacing w:val="-4"/>
          <w:sz w:val="20"/>
        </w:rPr>
        <w:t xml:space="preserve"> </w:t>
      </w:r>
      <w:r>
        <w:rPr>
          <w:sz w:val="20"/>
        </w:rPr>
        <w:t>overall</w:t>
      </w:r>
      <w:r>
        <w:rPr>
          <w:spacing w:val="-3"/>
          <w:sz w:val="20"/>
        </w:rPr>
        <w:t xml:space="preserve"> </w:t>
      </w:r>
      <w:r>
        <w:rPr>
          <w:sz w:val="20"/>
        </w:rPr>
        <w:t>mission</w:t>
      </w:r>
      <w:r>
        <w:rPr>
          <w:spacing w:val="-4"/>
          <w:sz w:val="20"/>
        </w:rPr>
        <w:t xml:space="preserve"> </w:t>
      </w:r>
      <w:r>
        <w:rPr>
          <w:sz w:val="20"/>
        </w:rPr>
        <w:t>of</w:t>
      </w:r>
      <w:r>
        <w:rPr>
          <w:spacing w:val="-3"/>
          <w:sz w:val="20"/>
        </w:rPr>
        <w:t xml:space="preserve"> </w:t>
      </w:r>
      <w:r>
        <w:rPr>
          <w:sz w:val="20"/>
        </w:rPr>
        <w:t>the</w:t>
      </w:r>
      <w:r>
        <w:rPr>
          <w:spacing w:val="-4"/>
          <w:sz w:val="20"/>
        </w:rPr>
        <w:t xml:space="preserve"> </w:t>
      </w:r>
      <w:r>
        <w:rPr>
          <w:sz w:val="20"/>
        </w:rPr>
        <w:t>University</w:t>
      </w:r>
      <w:r>
        <w:rPr>
          <w:spacing w:val="-4"/>
          <w:sz w:val="20"/>
        </w:rPr>
        <w:t xml:space="preserve"> </w:t>
      </w:r>
      <w:r>
        <w:rPr>
          <w:sz w:val="20"/>
        </w:rPr>
        <w:t>with</w:t>
      </w:r>
      <w:r>
        <w:rPr>
          <w:spacing w:val="-4"/>
          <w:sz w:val="20"/>
        </w:rPr>
        <w:t xml:space="preserve"> </w:t>
      </w:r>
      <w:r>
        <w:rPr>
          <w:sz w:val="20"/>
        </w:rPr>
        <w:t>respect</w:t>
      </w:r>
      <w:r>
        <w:rPr>
          <w:spacing w:val="-4"/>
          <w:sz w:val="20"/>
        </w:rPr>
        <w:t xml:space="preserve"> </w:t>
      </w:r>
      <w:r>
        <w:rPr>
          <w:sz w:val="20"/>
        </w:rPr>
        <w:t>to</w:t>
      </w:r>
      <w:r>
        <w:rPr>
          <w:spacing w:val="-4"/>
          <w:sz w:val="20"/>
        </w:rPr>
        <w:t xml:space="preserve"> </w:t>
      </w:r>
      <w:r>
        <w:rPr>
          <w:sz w:val="20"/>
        </w:rPr>
        <w:t>First</w:t>
      </w:r>
      <w:r>
        <w:rPr>
          <w:spacing w:val="-3"/>
          <w:sz w:val="20"/>
        </w:rPr>
        <w:t xml:space="preserve"> </w:t>
      </w:r>
      <w:r>
        <w:rPr>
          <w:sz w:val="20"/>
        </w:rPr>
        <w:t>Nations</w:t>
      </w:r>
      <w:r>
        <w:rPr>
          <w:spacing w:val="-4"/>
          <w:sz w:val="20"/>
        </w:rPr>
        <w:t xml:space="preserve"> </w:t>
      </w:r>
      <w:r>
        <w:rPr>
          <w:sz w:val="20"/>
        </w:rPr>
        <w:t>cultural</w:t>
      </w:r>
      <w:r>
        <w:rPr>
          <w:spacing w:val="-3"/>
          <w:sz w:val="20"/>
        </w:rPr>
        <w:t xml:space="preserve"> </w:t>
      </w:r>
      <w:r>
        <w:rPr>
          <w:sz w:val="20"/>
        </w:rPr>
        <w:t>enhancement</w:t>
      </w:r>
      <w:r>
        <w:rPr>
          <w:spacing w:val="-3"/>
          <w:sz w:val="20"/>
        </w:rPr>
        <w:t xml:space="preserve"> </w:t>
      </w:r>
      <w:r>
        <w:rPr>
          <w:sz w:val="20"/>
        </w:rPr>
        <w:t>and First Nations self-determination initiatives through education in accordance with established policies and regulations of the First Nations University of</w:t>
      </w:r>
      <w:r>
        <w:rPr>
          <w:spacing w:val="-9"/>
          <w:sz w:val="20"/>
        </w:rPr>
        <w:t xml:space="preserve"> </w:t>
      </w:r>
      <w:r>
        <w:rPr>
          <w:sz w:val="20"/>
        </w:rPr>
        <w:t>Canada;</w:t>
      </w:r>
    </w:p>
    <w:p w14:paraId="72F499BE" w14:textId="77777777" w:rsidR="006E2693" w:rsidRDefault="00C1016F">
      <w:pPr>
        <w:pStyle w:val="ListParagraph"/>
        <w:numPr>
          <w:ilvl w:val="2"/>
          <w:numId w:val="12"/>
        </w:numPr>
        <w:tabs>
          <w:tab w:val="left" w:pos="840"/>
        </w:tabs>
        <w:spacing w:before="121"/>
        <w:rPr>
          <w:sz w:val="20"/>
        </w:rPr>
      </w:pPr>
      <w:r>
        <w:rPr>
          <w:sz w:val="20"/>
        </w:rPr>
        <w:t>Provide clear and concise reports on activities to the Vice-President, Academic</w:t>
      </w:r>
      <w:r>
        <w:rPr>
          <w:spacing w:val="-17"/>
          <w:sz w:val="20"/>
        </w:rPr>
        <w:t xml:space="preserve"> </w:t>
      </w:r>
      <w:r>
        <w:rPr>
          <w:sz w:val="20"/>
        </w:rPr>
        <w:t>regularly;</w:t>
      </w:r>
    </w:p>
    <w:p w14:paraId="2CBB15F2" w14:textId="77777777" w:rsidR="006E2693" w:rsidRDefault="00C1016F">
      <w:pPr>
        <w:pStyle w:val="ListParagraph"/>
        <w:numPr>
          <w:ilvl w:val="2"/>
          <w:numId w:val="12"/>
        </w:numPr>
        <w:tabs>
          <w:tab w:val="left" w:pos="839"/>
          <w:tab w:val="left" w:pos="840"/>
        </w:tabs>
        <w:spacing w:before="121"/>
        <w:rPr>
          <w:sz w:val="20"/>
        </w:rPr>
      </w:pPr>
      <w:r>
        <w:rPr>
          <w:sz w:val="20"/>
        </w:rPr>
        <w:t>Inform Senior Management about academic activities as</w:t>
      </w:r>
      <w:r>
        <w:rPr>
          <w:spacing w:val="-10"/>
          <w:sz w:val="20"/>
        </w:rPr>
        <w:t xml:space="preserve"> </w:t>
      </w:r>
      <w:r>
        <w:rPr>
          <w:sz w:val="20"/>
        </w:rPr>
        <w:t>appropriate;</w:t>
      </w:r>
    </w:p>
    <w:p w14:paraId="2045AB93" w14:textId="77777777" w:rsidR="006E2693" w:rsidRDefault="00C1016F">
      <w:pPr>
        <w:pStyle w:val="ListParagraph"/>
        <w:numPr>
          <w:ilvl w:val="2"/>
          <w:numId w:val="12"/>
        </w:numPr>
        <w:tabs>
          <w:tab w:val="left" w:pos="840"/>
        </w:tabs>
        <w:spacing w:before="120"/>
        <w:rPr>
          <w:sz w:val="20"/>
        </w:rPr>
      </w:pPr>
      <w:r>
        <w:rPr>
          <w:sz w:val="20"/>
        </w:rPr>
        <w:t>Provide innovative, flexible leadership to the University faculty and</w:t>
      </w:r>
      <w:r>
        <w:rPr>
          <w:spacing w:val="-12"/>
          <w:sz w:val="20"/>
        </w:rPr>
        <w:t xml:space="preserve"> </w:t>
      </w:r>
      <w:r>
        <w:rPr>
          <w:sz w:val="20"/>
        </w:rPr>
        <w:t>staff;</w:t>
      </w:r>
    </w:p>
    <w:p w14:paraId="2BD3E4E5" w14:textId="77777777" w:rsidR="006E2693" w:rsidRDefault="00C1016F">
      <w:pPr>
        <w:pStyle w:val="ListParagraph"/>
        <w:numPr>
          <w:ilvl w:val="2"/>
          <w:numId w:val="12"/>
        </w:numPr>
        <w:tabs>
          <w:tab w:val="left" w:pos="840"/>
        </w:tabs>
        <w:spacing w:before="120"/>
        <w:rPr>
          <w:sz w:val="20"/>
        </w:rPr>
      </w:pPr>
      <w:r>
        <w:rPr>
          <w:sz w:val="20"/>
        </w:rPr>
        <w:t>Be knowledgeable of A</w:t>
      </w:r>
      <w:r>
        <w:rPr>
          <w:sz w:val="20"/>
        </w:rPr>
        <w:t>boriginal customs, philosophical traditions, and ceremonial</w:t>
      </w:r>
      <w:r>
        <w:rPr>
          <w:spacing w:val="-15"/>
          <w:sz w:val="20"/>
        </w:rPr>
        <w:t xml:space="preserve"> </w:t>
      </w:r>
      <w:r>
        <w:rPr>
          <w:sz w:val="20"/>
        </w:rPr>
        <w:t>etiquette;</w:t>
      </w:r>
    </w:p>
    <w:p w14:paraId="7B00EB65" w14:textId="77777777" w:rsidR="006E2693" w:rsidRDefault="00C1016F">
      <w:pPr>
        <w:pStyle w:val="ListParagraph"/>
        <w:numPr>
          <w:ilvl w:val="2"/>
          <w:numId w:val="12"/>
        </w:numPr>
        <w:tabs>
          <w:tab w:val="left" w:pos="839"/>
          <w:tab w:val="left" w:pos="840"/>
        </w:tabs>
        <w:spacing w:before="121"/>
        <w:ind w:right="117"/>
        <w:rPr>
          <w:sz w:val="20"/>
        </w:rPr>
      </w:pPr>
      <w:r>
        <w:rPr>
          <w:sz w:val="20"/>
        </w:rPr>
        <w:t>Consult with Elders to obtain their guidance in matters pertaining to local traditional cultural values and ceremonial</w:t>
      </w:r>
      <w:r>
        <w:rPr>
          <w:spacing w:val="-3"/>
          <w:sz w:val="20"/>
        </w:rPr>
        <w:t xml:space="preserve"> </w:t>
      </w:r>
      <w:r>
        <w:rPr>
          <w:sz w:val="20"/>
        </w:rPr>
        <w:t>protocol;</w:t>
      </w:r>
    </w:p>
    <w:p w14:paraId="6D538976" w14:textId="77777777" w:rsidR="006E2693" w:rsidRDefault="00C1016F">
      <w:pPr>
        <w:pStyle w:val="ListParagraph"/>
        <w:numPr>
          <w:ilvl w:val="2"/>
          <w:numId w:val="12"/>
        </w:numPr>
        <w:tabs>
          <w:tab w:val="left" w:pos="840"/>
        </w:tabs>
        <w:spacing w:before="121"/>
        <w:rPr>
          <w:sz w:val="20"/>
        </w:rPr>
      </w:pPr>
      <w:r>
        <w:rPr>
          <w:sz w:val="20"/>
        </w:rPr>
        <w:t>Ensure that Elders are consulted and present at all appr</w:t>
      </w:r>
      <w:r>
        <w:rPr>
          <w:sz w:val="20"/>
        </w:rPr>
        <w:t>opriate</w:t>
      </w:r>
      <w:r>
        <w:rPr>
          <w:spacing w:val="-12"/>
          <w:sz w:val="20"/>
        </w:rPr>
        <w:t xml:space="preserve"> </w:t>
      </w:r>
      <w:r>
        <w:rPr>
          <w:sz w:val="20"/>
        </w:rPr>
        <w:t>meetings.</w:t>
      </w:r>
    </w:p>
    <w:p w14:paraId="38CD52CD" w14:textId="77777777" w:rsidR="006E2693" w:rsidRDefault="00C1016F">
      <w:pPr>
        <w:pStyle w:val="ListParagraph"/>
        <w:numPr>
          <w:ilvl w:val="2"/>
          <w:numId w:val="12"/>
        </w:numPr>
        <w:tabs>
          <w:tab w:val="left" w:pos="840"/>
        </w:tabs>
        <w:spacing w:before="115"/>
        <w:ind w:right="118"/>
        <w:rPr>
          <w:sz w:val="20"/>
        </w:rPr>
      </w:pPr>
      <w:r>
        <w:rPr>
          <w:sz w:val="20"/>
        </w:rPr>
        <w:t>Develop relationships and maintain effective communications with the community, campuses, and academic</w:t>
      </w:r>
      <w:r>
        <w:rPr>
          <w:spacing w:val="-2"/>
          <w:sz w:val="20"/>
        </w:rPr>
        <w:t xml:space="preserve"> </w:t>
      </w:r>
      <w:r>
        <w:rPr>
          <w:sz w:val="20"/>
        </w:rPr>
        <w:t>units;</w:t>
      </w:r>
    </w:p>
    <w:p w14:paraId="37EE61B5" w14:textId="77777777" w:rsidR="006E2693" w:rsidRDefault="00C1016F">
      <w:pPr>
        <w:pStyle w:val="ListParagraph"/>
        <w:numPr>
          <w:ilvl w:val="2"/>
          <w:numId w:val="12"/>
        </w:numPr>
        <w:tabs>
          <w:tab w:val="left" w:pos="839"/>
          <w:tab w:val="left" w:pos="840"/>
        </w:tabs>
        <w:spacing w:before="121"/>
        <w:rPr>
          <w:sz w:val="20"/>
        </w:rPr>
      </w:pPr>
      <w:r>
        <w:rPr>
          <w:sz w:val="20"/>
        </w:rPr>
        <w:t>Play a lead role in student academic misconduct</w:t>
      </w:r>
      <w:r>
        <w:rPr>
          <w:spacing w:val="-9"/>
          <w:sz w:val="20"/>
        </w:rPr>
        <w:t xml:space="preserve"> </w:t>
      </w:r>
      <w:r>
        <w:rPr>
          <w:sz w:val="20"/>
        </w:rPr>
        <w:t>investigations.</w:t>
      </w:r>
    </w:p>
    <w:p w14:paraId="4F27316C" w14:textId="77777777" w:rsidR="006E2693" w:rsidRDefault="00C1016F">
      <w:pPr>
        <w:pStyle w:val="ListParagraph"/>
        <w:numPr>
          <w:ilvl w:val="2"/>
          <w:numId w:val="12"/>
        </w:numPr>
        <w:tabs>
          <w:tab w:val="left" w:pos="839"/>
          <w:tab w:val="left" w:pos="840"/>
        </w:tabs>
        <w:spacing w:before="121"/>
        <w:ind w:right="118"/>
        <w:rPr>
          <w:sz w:val="20"/>
        </w:rPr>
      </w:pPr>
      <w:r>
        <w:rPr>
          <w:sz w:val="20"/>
        </w:rPr>
        <w:t>Coordinate</w:t>
      </w:r>
      <w:r>
        <w:rPr>
          <w:spacing w:val="-16"/>
          <w:sz w:val="20"/>
        </w:rPr>
        <w:t xml:space="preserve"> </w:t>
      </w:r>
      <w:r>
        <w:rPr>
          <w:sz w:val="20"/>
        </w:rPr>
        <w:t>hiring</w:t>
      </w:r>
      <w:r>
        <w:rPr>
          <w:spacing w:val="-15"/>
          <w:sz w:val="20"/>
        </w:rPr>
        <w:t xml:space="preserve"> </w:t>
      </w:r>
      <w:r>
        <w:rPr>
          <w:sz w:val="20"/>
        </w:rPr>
        <w:t>to</w:t>
      </w:r>
      <w:r>
        <w:rPr>
          <w:spacing w:val="-16"/>
          <w:sz w:val="20"/>
        </w:rPr>
        <w:t xml:space="preserve"> </w:t>
      </w:r>
      <w:r>
        <w:rPr>
          <w:sz w:val="20"/>
        </w:rPr>
        <w:t>ensure</w:t>
      </w:r>
      <w:r>
        <w:rPr>
          <w:spacing w:val="-15"/>
          <w:sz w:val="20"/>
        </w:rPr>
        <w:t xml:space="preserve"> </w:t>
      </w:r>
      <w:r>
        <w:rPr>
          <w:sz w:val="20"/>
        </w:rPr>
        <w:t>adequate</w:t>
      </w:r>
      <w:r>
        <w:rPr>
          <w:spacing w:val="-16"/>
          <w:sz w:val="20"/>
        </w:rPr>
        <w:t xml:space="preserve"> </w:t>
      </w:r>
      <w:r>
        <w:rPr>
          <w:sz w:val="20"/>
        </w:rPr>
        <w:t>staffing</w:t>
      </w:r>
      <w:r>
        <w:rPr>
          <w:spacing w:val="-15"/>
          <w:sz w:val="20"/>
        </w:rPr>
        <w:t xml:space="preserve"> </w:t>
      </w:r>
      <w:r>
        <w:rPr>
          <w:sz w:val="20"/>
        </w:rPr>
        <w:t>and</w:t>
      </w:r>
      <w:r>
        <w:rPr>
          <w:spacing w:val="-16"/>
          <w:sz w:val="20"/>
        </w:rPr>
        <w:t xml:space="preserve"> </w:t>
      </w:r>
      <w:r>
        <w:rPr>
          <w:sz w:val="20"/>
        </w:rPr>
        <w:t>advise</w:t>
      </w:r>
      <w:r>
        <w:rPr>
          <w:spacing w:val="-15"/>
          <w:sz w:val="20"/>
        </w:rPr>
        <w:t xml:space="preserve"> </w:t>
      </w:r>
      <w:r>
        <w:rPr>
          <w:sz w:val="20"/>
        </w:rPr>
        <w:t>new</w:t>
      </w:r>
      <w:r>
        <w:rPr>
          <w:spacing w:val="-16"/>
          <w:sz w:val="20"/>
        </w:rPr>
        <w:t xml:space="preserve"> </w:t>
      </w:r>
      <w:r>
        <w:rPr>
          <w:sz w:val="20"/>
        </w:rPr>
        <w:t>sessionals,</w:t>
      </w:r>
      <w:r>
        <w:rPr>
          <w:spacing w:val="-15"/>
          <w:sz w:val="20"/>
        </w:rPr>
        <w:t xml:space="preserve"> </w:t>
      </w:r>
      <w:r>
        <w:rPr>
          <w:sz w:val="20"/>
        </w:rPr>
        <w:t>lab</w:t>
      </w:r>
      <w:r>
        <w:rPr>
          <w:spacing w:val="-15"/>
          <w:sz w:val="20"/>
        </w:rPr>
        <w:t xml:space="preserve"> </w:t>
      </w:r>
      <w:r>
        <w:rPr>
          <w:sz w:val="20"/>
        </w:rPr>
        <w:t>instructors</w:t>
      </w:r>
      <w:r>
        <w:rPr>
          <w:spacing w:val="-16"/>
          <w:sz w:val="20"/>
        </w:rPr>
        <w:t xml:space="preserve"> </w:t>
      </w:r>
      <w:r>
        <w:rPr>
          <w:sz w:val="20"/>
        </w:rPr>
        <w:t>and</w:t>
      </w:r>
      <w:r>
        <w:rPr>
          <w:spacing w:val="-16"/>
          <w:sz w:val="20"/>
        </w:rPr>
        <w:t xml:space="preserve"> </w:t>
      </w:r>
      <w:r>
        <w:rPr>
          <w:sz w:val="20"/>
        </w:rPr>
        <w:t>teaching assistants in their career</w:t>
      </w:r>
      <w:r>
        <w:rPr>
          <w:spacing w:val="-5"/>
          <w:sz w:val="20"/>
        </w:rPr>
        <w:t xml:space="preserve"> </w:t>
      </w:r>
      <w:r>
        <w:rPr>
          <w:sz w:val="20"/>
        </w:rPr>
        <w:t>development;</w:t>
      </w:r>
    </w:p>
    <w:p w14:paraId="2D9FDFD1" w14:textId="77777777" w:rsidR="006E2693" w:rsidRDefault="00C1016F">
      <w:pPr>
        <w:pStyle w:val="ListParagraph"/>
        <w:numPr>
          <w:ilvl w:val="2"/>
          <w:numId w:val="12"/>
        </w:numPr>
        <w:tabs>
          <w:tab w:val="left" w:pos="839"/>
          <w:tab w:val="left" w:pos="840"/>
        </w:tabs>
        <w:spacing w:before="120"/>
        <w:ind w:right="119"/>
        <w:rPr>
          <w:sz w:val="20"/>
        </w:rPr>
      </w:pPr>
      <w:r>
        <w:rPr>
          <w:sz w:val="20"/>
        </w:rPr>
        <w:t>Supervise</w:t>
      </w:r>
      <w:r>
        <w:rPr>
          <w:spacing w:val="-11"/>
          <w:sz w:val="20"/>
        </w:rPr>
        <w:t xml:space="preserve"> </w:t>
      </w:r>
      <w:r>
        <w:rPr>
          <w:sz w:val="20"/>
        </w:rPr>
        <w:t>academic</w:t>
      </w:r>
      <w:r>
        <w:rPr>
          <w:spacing w:val="-11"/>
          <w:sz w:val="20"/>
        </w:rPr>
        <w:t xml:space="preserve"> </w:t>
      </w:r>
      <w:r>
        <w:rPr>
          <w:sz w:val="20"/>
        </w:rPr>
        <w:t>staff</w:t>
      </w:r>
      <w:r>
        <w:rPr>
          <w:spacing w:val="-10"/>
          <w:sz w:val="20"/>
        </w:rPr>
        <w:t xml:space="preserve"> </w:t>
      </w:r>
      <w:r>
        <w:rPr>
          <w:sz w:val="20"/>
        </w:rPr>
        <w:t>members</w:t>
      </w:r>
      <w:r>
        <w:rPr>
          <w:spacing w:val="-10"/>
          <w:sz w:val="20"/>
        </w:rPr>
        <w:t xml:space="preserve"> </w:t>
      </w:r>
      <w:r>
        <w:rPr>
          <w:sz w:val="20"/>
        </w:rPr>
        <w:t>including</w:t>
      </w:r>
      <w:r>
        <w:rPr>
          <w:spacing w:val="-11"/>
          <w:sz w:val="20"/>
        </w:rPr>
        <w:t xml:space="preserve"> </w:t>
      </w:r>
      <w:r>
        <w:rPr>
          <w:sz w:val="20"/>
        </w:rPr>
        <w:t>scrutinizing</w:t>
      </w:r>
      <w:r>
        <w:rPr>
          <w:spacing w:val="-11"/>
          <w:sz w:val="20"/>
        </w:rPr>
        <w:t xml:space="preserve"> </w:t>
      </w:r>
      <w:r>
        <w:rPr>
          <w:sz w:val="20"/>
        </w:rPr>
        <w:t>and</w:t>
      </w:r>
      <w:r>
        <w:rPr>
          <w:spacing w:val="-10"/>
          <w:sz w:val="20"/>
        </w:rPr>
        <w:t xml:space="preserve"> </w:t>
      </w:r>
      <w:r>
        <w:rPr>
          <w:sz w:val="20"/>
        </w:rPr>
        <w:t>approving</w:t>
      </w:r>
      <w:r>
        <w:rPr>
          <w:spacing w:val="-11"/>
          <w:sz w:val="20"/>
        </w:rPr>
        <w:t xml:space="preserve"> </w:t>
      </w:r>
      <w:r>
        <w:rPr>
          <w:sz w:val="20"/>
        </w:rPr>
        <w:t>travel,</w:t>
      </w:r>
      <w:r>
        <w:rPr>
          <w:spacing w:val="-11"/>
          <w:sz w:val="20"/>
        </w:rPr>
        <w:t xml:space="preserve"> </w:t>
      </w:r>
      <w:r>
        <w:rPr>
          <w:sz w:val="20"/>
        </w:rPr>
        <w:t>miscellaneous</w:t>
      </w:r>
      <w:r>
        <w:rPr>
          <w:spacing w:val="-10"/>
          <w:sz w:val="20"/>
        </w:rPr>
        <w:t xml:space="preserve"> </w:t>
      </w:r>
      <w:r>
        <w:rPr>
          <w:sz w:val="20"/>
        </w:rPr>
        <w:t>claims and professional development forms, as well as approving and scheduling annu</w:t>
      </w:r>
      <w:r>
        <w:rPr>
          <w:sz w:val="20"/>
        </w:rPr>
        <w:t>al</w:t>
      </w:r>
      <w:r>
        <w:rPr>
          <w:spacing w:val="-14"/>
          <w:sz w:val="20"/>
        </w:rPr>
        <w:t xml:space="preserve"> </w:t>
      </w:r>
      <w:r>
        <w:rPr>
          <w:sz w:val="20"/>
        </w:rPr>
        <w:t>leave;</w:t>
      </w:r>
    </w:p>
    <w:p w14:paraId="695A17C2" w14:textId="77777777" w:rsidR="006E2693" w:rsidRDefault="00C1016F">
      <w:pPr>
        <w:pStyle w:val="ListParagraph"/>
        <w:numPr>
          <w:ilvl w:val="2"/>
          <w:numId w:val="12"/>
        </w:numPr>
        <w:tabs>
          <w:tab w:val="left" w:pos="839"/>
          <w:tab w:val="left" w:pos="840"/>
        </w:tabs>
        <w:spacing w:before="121"/>
        <w:rPr>
          <w:sz w:val="20"/>
        </w:rPr>
      </w:pPr>
      <w:r>
        <w:rPr>
          <w:sz w:val="20"/>
        </w:rPr>
        <w:t>Complete the annual performance review process for academic staff</w:t>
      </w:r>
      <w:r>
        <w:rPr>
          <w:spacing w:val="-12"/>
          <w:sz w:val="20"/>
        </w:rPr>
        <w:t xml:space="preserve"> </w:t>
      </w:r>
      <w:r>
        <w:rPr>
          <w:sz w:val="20"/>
        </w:rPr>
        <w:t>members;</w:t>
      </w:r>
    </w:p>
    <w:p w14:paraId="404E6E94" w14:textId="77777777" w:rsidR="006E2693" w:rsidRDefault="00C1016F">
      <w:pPr>
        <w:pStyle w:val="ListParagraph"/>
        <w:numPr>
          <w:ilvl w:val="2"/>
          <w:numId w:val="12"/>
        </w:numPr>
        <w:tabs>
          <w:tab w:val="left" w:pos="840"/>
        </w:tabs>
        <w:spacing w:before="121"/>
        <w:rPr>
          <w:sz w:val="20"/>
        </w:rPr>
      </w:pPr>
      <w:r>
        <w:rPr>
          <w:sz w:val="20"/>
        </w:rPr>
        <w:t>Attend Academic Council and Chair the Curriculum Review</w:t>
      </w:r>
      <w:r>
        <w:rPr>
          <w:spacing w:val="-12"/>
          <w:sz w:val="20"/>
        </w:rPr>
        <w:t xml:space="preserve"> </w:t>
      </w:r>
      <w:r>
        <w:rPr>
          <w:sz w:val="20"/>
        </w:rPr>
        <w:t>Committee;</w:t>
      </w:r>
    </w:p>
    <w:p w14:paraId="1BF4FC55" w14:textId="77777777" w:rsidR="006E2693" w:rsidRDefault="00C1016F">
      <w:pPr>
        <w:pStyle w:val="ListParagraph"/>
        <w:numPr>
          <w:ilvl w:val="2"/>
          <w:numId w:val="12"/>
        </w:numPr>
        <w:tabs>
          <w:tab w:val="left" w:pos="840"/>
        </w:tabs>
        <w:spacing w:before="120"/>
        <w:ind w:right="118"/>
        <w:rPr>
          <w:sz w:val="20"/>
        </w:rPr>
      </w:pPr>
      <w:r>
        <w:rPr>
          <w:sz w:val="20"/>
        </w:rPr>
        <w:t>Work with Program Councils &amp; their elected Program Coordinators to ensure the effective operation of the</w:t>
      </w:r>
      <w:r>
        <w:rPr>
          <w:sz w:val="20"/>
        </w:rPr>
        <w:t xml:space="preserve"> academic activities of the</w:t>
      </w:r>
      <w:r>
        <w:rPr>
          <w:spacing w:val="-7"/>
          <w:sz w:val="20"/>
        </w:rPr>
        <w:t xml:space="preserve"> </w:t>
      </w:r>
      <w:r>
        <w:rPr>
          <w:sz w:val="20"/>
        </w:rPr>
        <w:t>University;</w:t>
      </w:r>
    </w:p>
    <w:p w14:paraId="2081172E" w14:textId="77777777" w:rsidR="006E2693" w:rsidRDefault="00C1016F">
      <w:pPr>
        <w:pStyle w:val="ListParagraph"/>
        <w:numPr>
          <w:ilvl w:val="2"/>
          <w:numId w:val="12"/>
        </w:numPr>
        <w:tabs>
          <w:tab w:val="left" w:pos="840"/>
        </w:tabs>
        <w:spacing w:before="116"/>
        <w:ind w:right="119"/>
        <w:rPr>
          <w:sz w:val="20"/>
        </w:rPr>
      </w:pPr>
      <w:r>
        <w:rPr>
          <w:sz w:val="20"/>
        </w:rPr>
        <w:t>Develop,</w:t>
      </w:r>
      <w:r>
        <w:rPr>
          <w:spacing w:val="-3"/>
          <w:sz w:val="20"/>
        </w:rPr>
        <w:t xml:space="preserve"> </w:t>
      </w:r>
      <w:r>
        <w:rPr>
          <w:sz w:val="20"/>
        </w:rPr>
        <w:t>coordinate,</w:t>
      </w:r>
      <w:r>
        <w:rPr>
          <w:spacing w:val="-3"/>
          <w:sz w:val="20"/>
        </w:rPr>
        <w:t xml:space="preserve"> </w:t>
      </w:r>
      <w:r>
        <w:rPr>
          <w:sz w:val="20"/>
        </w:rPr>
        <w:t>and</w:t>
      </w:r>
      <w:r>
        <w:rPr>
          <w:spacing w:val="-3"/>
          <w:sz w:val="20"/>
        </w:rPr>
        <w:t xml:space="preserve"> </w:t>
      </w:r>
      <w:r>
        <w:rPr>
          <w:sz w:val="20"/>
        </w:rPr>
        <w:t>administer</w:t>
      </w:r>
      <w:r>
        <w:rPr>
          <w:spacing w:val="-3"/>
          <w:sz w:val="20"/>
        </w:rPr>
        <w:t xml:space="preserve"> </w:t>
      </w:r>
      <w:r>
        <w:rPr>
          <w:sz w:val="20"/>
        </w:rPr>
        <w:t>the</w:t>
      </w:r>
      <w:r>
        <w:rPr>
          <w:spacing w:val="-3"/>
          <w:sz w:val="20"/>
        </w:rPr>
        <w:t xml:space="preserve"> </w:t>
      </w:r>
      <w:r>
        <w:rPr>
          <w:sz w:val="20"/>
        </w:rPr>
        <w:t>review</w:t>
      </w:r>
      <w:r>
        <w:rPr>
          <w:spacing w:val="-4"/>
          <w:sz w:val="20"/>
        </w:rPr>
        <w:t xml:space="preserve"> </w:t>
      </w:r>
      <w:r>
        <w:rPr>
          <w:sz w:val="20"/>
        </w:rPr>
        <w:t>and</w:t>
      </w:r>
      <w:r>
        <w:rPr>
          <w:spacing w:val="-3"/>
          <w:sz w:val="20"/>
        </w:rPr>
        <w:t xml:space="preserve"> </w:t>
      </w:r>
      <w:r>
        <w:rPr>
          <w:sz w:val="20"/>
        </w:rPr>
        <w:t>process</w:t>
      </w:r>
      <w:r>
        <w:rPr>
          <w:spacing w:val="-4"/>
          <w:sz w:val="20"/>
        </w:rPr>
        <w:t xml:space="preserve"> </w:t>
      </w:r>
      <w:r>
        <w:rPr>
          <w:sz w:val="20"/>
        </w:rPr>
        <w:t>for</w:t>
      </w:r>
      <w:r>
        <w:rPr>
          <w:spacing w:val="-2"/>
          <w:sz w:val="20"/>
        </w:rPr>
        <w:t xml:space="preserve"> </w:t>
      </w:r>
      <w:r>
        <w:rPr>
          <w:sz w:val="20"/>
        </w:rPr>
        <w:t>the</w:t>
      </w:r>
      <w:r>
        <w:rPr>
          <w:spacing w:val="-4"/>
          <w:sz w:val="20"/>
        </w:rPr>
        <w:t xml:space="preserve"> </w:t>
      </w:r>
      <w:r>
        <w:rPr>
          <w:sz w:val="20"/>
        </w:rPr>
        <w:t>introduction</w:t>
      </w:r>
      <w:r>
        <w:rPr>
          <w:spacing w:val="-3"/>
          <w:sz w:val="20"/>
        </w:rPr>
        <w:t xml:space="preserve"> </w:t>
      </w:r>
      <w:r>
        <w:rPr>
          <w:sz w:val="20"/>
        </w:rPr>
        <w:t>of</w:t>
      </w:r>
      <w:r>
        <w:rPr>
          <w:spacing w:val="-3"/>
          <w:sz w:val="20"/>
        </w:rPr>
        <w:t xml:space="preserve"> </w:t>
      </w:r>
      <w:r>
        <w:rPr>
          <w:sz w:val="20"/>
        </w:rPr>
        <w:t>all</w:t>
      </w:r>
      <w:r>
        <w:rPr>
          <w:spacing w:val="-2"/>
          <w:sz w:val="20"/>
        </w:rPr>
        <w:t xml:space="preserve"> </w:t>
      </w:r>
      <w:r>
        <w:rPr>
          <w:sz w:val="20"/>
        </w:rPr>
        <w:t>new</w:t>
      </w:r>
      <w:r>
        <w:rPr>
          <w:spacing w:val="-4"/>
          <w:sz w:val="20"/>
        </w:rPr>
        <w:t xml:space="preserve"> </w:t>
      </w:r>
      <w:r>
        <w:rPr>
          <w:sz w:val="20"/>
        </w:rPr>
        <w:t>academic courses/programs and for the revision of existing</w:t>
      </w:r>
      <w:r>
        <w:rPr>
          <w:spacing w:val="-9"/>
          <w:sz w:val="20"/>
        </w:rPr>
        <w:t xml:space="preserve"> </w:t>
      </w:r>
      <w:r>
        <w:rPr>
          <w:sz w:val="20"/>
        </w:rPr>
        <w:t>courses/programs;</w:t>
      </w:r>
    </w:p>
    <w:p w14:paraId="1363126F" w14:textId="77777777" w:rsidR="006E2693" w:rsidRDefault="00C1016F">
      <w:pPr>
        <w:pStyle w:val="ListParagraph"/>
        <w:numPr>
          <w:ilvl w:val="2"/>
          <w:numId w:val="12"/>
        </w:numPr>
        <w:tabs>
          <w:tab w:val="left" w:pos="840"/>
        </w:tabs>
        <w:spacing w:before="121"/>
        <w:rPr>
          <w:sz w:val="20"/>
        </w:rPr>
      </w:pPr>
      <w:r>
        <w:rPr>
          <w:sz w:val="20"/>
        </w:rPr>
        <w:t>Creating and time-tabling</w:t>
      </w:r>
      <w:r>
        <w:rPr>
          <w:spacing w:val="-4"/>
          <w:sz w:val="20"/>
        </w:rPr>
        <w:t xml:space="preserve"> </w:t>
      </w:r>
      <w:r>
        <w:rPr>
          <w:sz w:val="20"/>
        </w:rPr>
        <w:t>classes</w:t>
      </w:r>
    </w:p>
    <w:p w14:paraId="5AC6F42E" w14:textId="77777777" w:rsidR="006E2693" w:rsidRDefault="006E2693">
      <w:pPr>
        <w:rPr>
          <w:sz w:val="20"/>
        </w:rPr>
        <w:sectPr w:rsidR="006E2693">
          <w:pgSz w:w="12240" w:h="15840"/>
          <w:pgMar w:top="2000" w:right="1240" w:bottom="880" w:left="1220" w:header="247" w:footer="700" w:gutter="0"/>
          <w:cols w:space="720"/>
        </w:sectPr>
      </w:pPr>
    </w:p>
    <w:p w14:paraId="1D9269F8" w14:textId="77777777" w:rsidR="006E2693" w:rsidRDefault="006E2693">
      <w:pPr>
        <w:pStyle w:val="BodyText"/>
        <w:spacing w:before="1"/>
        <w:rPr>
          <w:sz w:val="16"/>
        </w:rPr>
      </w:pPr>
    </w:p>
    <w:p w14:paraId="14F82018" w14:textId="77777777" w:rsidR="006E2693" w:rsidRDefault="00C1016F">
      <w:pPr>
        <w:pStyle w:val="ListParagraph"/>
        <w:numPr>
          <w:ilvl w:val="2"/>
          <w:numId w:val="12"/>
        </w:numPr>
        <w:tabs>
          <w:tab w:val="left" w:pos="840"/>
        </w:tabs>
        <w:spacing w:before="95"/>
        <w:rPr>
          <w:sz w:val="20"/>
        </w:rPr>
      </w:pPr>
      <w:r>
        <w:rPr>
          <w:sz w:val="20"/>
        </w:rPr>
        <w:t>Approving grade rosters and grade change</w:t>
      </w:r>
      <w:r>
        <w:rPr>
          <w:spacing w:val="-7"/>
          <w:sz w:val="20"/>
        </w:rPr>
        <w:t xml:space="preserve"> </w:t>
      </w:r>
      <w:r>
        <w:rPr>
          <w:sz w:val="20"/>
        </w:rPr>
        <w:t>forms</w:t>
      </w:r>
    </w:p>
    <w:p w14:paraId="0DF3F9C3" w14:textId="77777777" w:rsidR="006E2693" w:rsidRDefault="00C1016F">
      <w:pPr>
        <w:pStyle w:val="ListParagraph"/>
        <w:numPr>
          <w:ilvl w:val="2"/>
          <w:numId w:val="12"/>
        </w:numPr>
        <w:tabs>
          <w:tab w:val="left" w:pos="839"/>
          <w:tab w:val="left" w:pos="840"/>
        </w:tabs>
        <w:spacing w:before="121"/>
        <w:rPr>
          <w:sz w:val="20"/>
        </w:rPr>
      </w:pPr>
      <w:r>
        <w:rPr>
          <w:sz w:val="20"/>
        </w:rPr>
        <w:t>Coordinate and administer distance educations programs and</w:t>
      </w:r>
      <w:r>
        <w:rPr>
          <w:spacing w:val="-9"/>
          <w:sz w:val="20"/>
        </w:rPr>
        <w:t xml:space="preserve"> </w:t>
      </w:r>
      <w:r>
        <w:rPr>
          <w:sz w:val="20"/>
        </w:rPr>
        <w:t>offerings;</w:t>
      </w:r>
    </w:p>
    <w:p w14:paraId="63C1546D" w14:textId="77777777" w:rsidR="006E2693" w:rsidRDefault="00C1016F">
      <w:pPr>
        <w:pStyle w:val="ListParagraph"/>
        <w:numPr>
          <w:ilvl w:val="2"/>
          <w:numId w:val="12"/>
        </w:numPr>
        <w:tabs>
          <w:tab w:val="left" w:pos="839"/>
          <w:tab w:val="left" w:pos="840"/>
        </w:tabs>
        <w:spacing w:before="120"/>
        <w:rPr>
          <w:sz w:val="20"/>
        </w:rPr>
      </w:pPr>
      <w:r>
        <w:rPr>
          <w:sz w:val="20"/>
        </w:rPr>
        <w:t>Ensuring compliance with academic administration policies and</w:t>
      </w:r>
      <w:r>
        <w:rPr>
          <w:spacing w:val="-9"/>
          <w:sz w:val="20"/>
        </w:rPr>
        <w:t xml:space="preserve"> </w:t>
      </w:r>
      <w:r>
        <w:rPr>
          <w:sz w:val="20"/>
        </w:rPr>
        <w:t>procedures;</w:t>
      </w:r>
    </w:p>
    <w:p w14:paraId="0AD0C858" w14:textId="77777777" w:rsidR="006E2693" w:rsidRDefault="00C1016F">
      <w:pPr>
        <w:pStyle w:val="ListParagraph"/>
        <w:numPr>
          <w:ilvl w:val="2"/>
          <w:numId w:val="12"/>
        </w:numPr>
        <w:tabs>
          <w:tab w:val="left" w:pos="839"/>
          <w:tab w:val="left" w:pos="840"/>
        </w:tabs>
        <w:spacing w:before="120"/>
        <w:ind w:right="121"/>
        <w:rPr>
          <w:sz w:val="20"/>
        </w:rPr>
      </w:pPr>
      <w:r>
        <w:rPr>
          <w:sz w:val="20"/>
        </w:rPr>
        <w:t>Coordinate and n</w:t>
      </w:r>
      <w:r>
        <w:rPr>
          <w:sz w:val="20"/>
        </w:rPr>
        <w:t>egotiate with Human Resources regarding any sessional Collective Agreement matters.</w:t>
      </w:r>
    </w:p>
    <w:p w14:paraId="06A29D48" w14:textId="77777777" w:rsidR="006E2693" w:rsidRDefault="006E2693">
      <w:pPr>
        <w:pStyle w:val="BodyText"/>
        <w:spacing w:before="2"/>
        <w:rPr>
          <w:sz w:val="30"/>
        </w:rPr>
      </w:pPr>
    </w:p>
    <w:p w14:paraId="2778874F" w14:textId="77777777" w:rsidR="006E2693" w:rsidRDefault="00C1016F">
      <w:pPr>
        <w:pStyle w:val="Heading3"/>
      </w:pPr>
      <w:r>
        <w:rPr>
          <w:color w:val="0093D0"/>
        </w:rPr>
        <w:t>MINIMUM REQUIREMENTS:</w:t>
      </w:r>
    </w:p>
    <w:p w14:paraId="55EBA55C" w14:textId="77777777" w:rsidR="006E2693" w:rsidRDefault="00C1016F">
      <w:pPr>
        <w:pStyle w:val="BodyText"/>
        <w:ind w:left="119"/>
      </w:pPr>
      <w:r>
        <w:t>Tenured academic staff member with a strong record in research, teaching, and service.</w:t>
      </w:r>
    </w:p>
    <w:p w14:paraId="4C339516" w14:textId="77777777" w:rsidR="006E2693" w:rsidRDefault="006E2693">
      <w:pPr>
        <w:pStyle w:val="BodyText"/>
        <w:spacing w:before="1"/>
      </w:pPr>
    </w:p>
    <w:p w14:paraId="71EB3E96" w14:textId="77777777" w:rsidR="006E2693" w:rsidRDefault="00C1016F">
      <w:pPr>
        <w:pStyle w:val="Heading3"/>
      </w:pPr>
      <w:r>
        <w:rPr>
          <w:color w:val="0093D0"/>
        </w:rPr>
        <w:t>MINIMUM WORK EXPERIENCE REQUIRED:</w:t>
      </w:r>
    </w:p>
    <w:p w14:paraId="68CCF946" w14:textId="77777777" w:rsidR="006E2693" w:rsidRDefault="00C1016F">
      <w:pPr>
        <w:pStyle w:val="BodyText"/>
        <w:spacing w:before="1"/>
        <w:ind w:left="119" w:right="559"/>
      </w:pPr>
      <w:r>
        <w:t>This position requires a mi</w:t>
      </w:r>
      <w:r>
        <w:t>nimum of five years’ experience in academic administration at a senior level. Strong record in teaching, research, community service, work with Elders and Aboriginal communities.</w:t>
      </w:r>
    </w:p>
    <w:p w14:paraId="1A83EB24" w14:textId="77777777" w:rsidR="006E2693" w:rsidRDefault="006E2693">
      <w:pPr>
        <w:pStyle w:val="BodyText"/>
        <w:spacing w:before="1"/>
      </w:pPr>
    </w:p>
    <w:p w14:paraId="51E08F75" w14:textId="77777777" w:rsidR="006E2693" w:rsidRDefault="00C1016F">
      <w:pPr>
        <w:pStyle w:val="Heading3"/>
      </w:pPr>
      <w:r>
        <w:rPr>
          <w:color w:val="0093D0"/>
        </w:rPr>
        <w:t>ESSENTIAL SKILLS REQUIRED:</w:t>
      </w:r>
    </w:p>
    <w:p w14:paraId="2EEC4B01" w14:textId="77777777" w:rsidR="006E2693" w:rsidRDefault="006E2693">
      <w:pPr>
        <w:pStyle w:val="BodyText"/>
        <w:spacing w:before="8"/>
        <w:rPr>
          <w:b/>
          <w:sz w:val="19"/>
        </w:rPr>
      </w:pPr>
    </w:p>
    <w:p w14:paraId="3A06347D" w14:textId="77777777" w:rsidR="006E2693" w:rsidRDefault="00C1016F">
      <w:pPr>
        <w:pStyle w:val="ListParagraph"/>
        <w:numPr>
          <w:ilvl w:val="0"/>
          <w:numId w:val="10"/>
        </w:numPr>
        <w:tabs>
          <w:tab w:val="left" w:pos="840"/>
        </w:tabs>
        <w:ind w:right="117"/>
        <w:jc w:val="both"/>
        <w:rPr>
          <w:sz w:val="20"/>
        </w:rPr>
      </w:pPr>
      <w:r>
        <w:rPr>
          <w:sz w:val="20"/>
        </w:rPr>
        <w:t>Knowledge</w:t>
      </w:r>
      <w:r>
        <w:rPr>
          <w:spacing w:val="-5"/>
          <w:sz w:val="20"/>
        </w:rPr>
        <w:t xml:space="preserve"> </w:t>
      </w:r>
      <w:r>
        <w:rPr>
          <w:sz w:val="20"/>
        </w:rPr>
        <w:t>of</w:t>
      </w:r>
      <w:r>
        <w:rPr>
          <w:spacing w:val="-4"/>
          <w:sz w:val="20"/>
        </w:rPr>
        <w:t xml:space="preserve"> </w:t>
      </w:r>
      <w:r>
        <w:rPr>
          <w:sz w:val="20"/>
        </w:rPr>
        <w:t>best</w:t>
      </w:r>
      <w:r>
        <w:rPr>
          <w:spacing w:val="-4"/>
          <w:sz w:val="20"/>
        </w:rPr>
        <w:t xml:space="preserve"> </w:t>
      </w:r>
      <w:r>
        <w:rPr>
          <w:sz w:val="20"/>
        </w:rPr>
        <w:t>practices</w:t>
      </w:r>
      <w:r>
        <w:rPr>
          <w:spacing w:val="-4"/>
          <w:sz w:val="20"/>
        </w:rPr>
        <w:t xml:space="preserve"> </w:t>
      </w:r>
      <w:r>
        <w:rPr>
          <w:sz w:val="20"/>
        </w:rPr>
        <w:t>in</w:t>
      </w:r>
      <w:r>
        <w:rPr>
          <w:spacing w:val="-5"/>
          <w:sz w:val="20"/>
        </w:rPr>
        <w:t xml:space="preserve"> </w:t>
      </w:r>
      <w:r>
        <w:rPr>
          <w:sz w:val="20"/>
        </w:rPr>
        <w:t>academic</w:t>
      </w:r>
      <w:r>
        <w:rPr>
          <w:spacing w:val="-4"/>
          <w:sz w:val="20"/>
        </w:rPr>
        <w:t xml:space="preserve"> </w:t>
      </w:r>
      <w:r>
        <w:rPr>
          <w:sz w:val="20"/>
        </w:rPr>
        <w:t>environments;</w:t>
      </w:r>
      <w:r>
        <w:rPr>
          <w:spacing w:val="-4"/>
          <w:sz w:val="20"/>
        </w:rPr>
        <w:t xml:space="preserve"> </w:t>
      </w:r>
      <w:r>
        <w:rPr>
          <w:sz w:val="20"/>
        </w:rPr>
        <w:t>curriculum</w:t>
      </w:r>
      <w:r>
        <w:rPr>
          <w:spacing w:val="-5"/>
          <w:sz w:val="20"/>
        </w:rPr>
        <w:t xml:space="preserve"> </w:t>
      </w:r>
      <w:r>
        <w:rPr>
          <w:sz w:val="20"/>
        </w:rPr>
        <w:t>development,</w:t>
      </w:r>
      <w:r>
        <w:rPr>
          <w:spacing w:val="-4"/>
          <w:sz w:val="20"/>
        </w:rPr>
        <w:t xml:space="preserve"> </w:t>
      </w:r>
      <w:r>
        <w:rPr>
          <w:sz w:val="20"/>
        </w:rPr>
        <w:t>management,</w:t>
      </w:r>
      <w:r>
        <w:rPr>
          <w:spacing w:val="-5"/>
          <w:sz w:val="20"/>
        </w:rPr>
        <w:t xml:space="preserve"> </w:t>
      </w:r>
      <w:r>
        <w:rPr>
          <w:sz w:val="20"/>
        </w:rPr>
        <w:t>and program</w:t>
      </w:r>
      <w:r>
        <w:rPr>
          <w:spacing w:val="-10"/>
          <w:sz w:val="20"/>
        </w:rPr>
        <w:t xml:space="preserve"> </w:t>
      </w:r>
      <w:r>
        <w:rPr>
          <w:sz w:val="20"/>
        </w:rPr>
        <w:t>assessment;</w:t>
      </w:r>
      <w:r>
        <w:rPr>
          <w:spacing w:val="-8"/>
          <w:sz w:val="20"/>
        </w:rPr>
        <w:t xml:space="preserve"> </w:t>
      </w:r>
      <w:r>
        <w:rPr>
          <w:sz w:val="20"/>
        </w:rPr>
        <w:t>program</w:t>
      </w:r>
      <w:r>
        <w:rPr>
          <w:spacing w:val="-9"/>
          <w:sz w:val="20"/>
        </w:rPr>
        <w:t xml:space="preserve"> </w:t>
      </w:r>
      <w:r>
        <w:rPr>
          <w:sz w:val="20"/>
        </w:rPr>
        <w:t>planning;</w:t>
      </w:r>
      <w:r>
        <w:rPr>
          <w:spacing w:val="-8"/>
          <w:sz w:val="20"/>
        </w:rPr>
        <w:t xml:space="preserve"> </w:t>
      </w:r>
      <w:r>
        <w:rPr>
          <w:sz w:val="20"/>
        </w:rPr>
        <w:t>instructional</w:t>
      </w:r>
      <w:r>
        <w:rPr>
          <w:spacing w:val="-9"/>
          <w:sz w:val="20"/>
        </w:rPr>
        <w:t xml:space="preserve"> </w:t>
      </w:r>
      <w:r>
        <w:rPr>
          <w:sz w:val="20"/>
        </w:rPr>
        <w:t>design</w:t>
      </w:r>
      <w:r>
        <w:rPr>
          <w:spacing w:val="-8"/>
          <w:sz w:val="20"/>
        </w:rPr>
        <w:t xml:space="preserve"> </w:t>
      </w:r>
      <w:r>
        <w:rPr>
          <w:sz w:val="20"/>
        </w:rPr>
        <w:t>and</w:t>
      </w:r>
      <w:r>
        <w:rPr>
          <w:spacing w:val="-8"/>
          <w:sz w:val="20"/>
        </w:rPr>
        <w:t xml:space="preserve"> </w:t>
      </w:r>
      <w:r>
        <w:rPr>
          <w:sz w:val="20"/>
        </w:rPr>
        <w:t>development,</w:t>
      </w:r>
      <w:r>
        <w:rPr>
          <w:spacing w:val="-9"/>
          <w:sz w:val="20"/>
        </w:rPr>
        <w:t xml:space="preserve"> </w:t>
      </w:r>
      <w:r>
        <w:rPr>
          <w:sz w:val="20"/>
        </w:rPr>
        <w:t>including</w:t>
      </w:r>
      <w:r>
        <w:rPr>
          <w:spacing w:val="-7"/>
          <w:sz w:val="20"/>
        </w:rPr>
        <w:t xml:space="preserve"> </w:t>
      </w:r>
      <w:r>
        <w:rPr>
          <w:sz w:val="20"/>
        </w:rPr>
        <w:t>technology enhanced methods of course delivery; and trends in general</w:t>
      </w:r>
      <w:r>
        <w:rPr>
          <w:spacing w:val="-10"/>
          <w:sz w:val="20"/>
        </w:rPr>
        <w:t xml:space="preserve"> </w:t>
      </w:r>
      <w:r>
        <w:rPr>
          <w:sz w:val="20"/>
        </w:rPr>
        <w:t>education.</w:t>
      </w:r>
    </w:p>
    <w:p w14:paraId="1B18720F" w14:textId="77777777" w:rsidR="006E2693" w:rsidRDefault="00C1016F">
      <w:pPr>
        <w:pStyle w:val="ListParagraph"/>
        <w:numPr>
          <w:ilvl w:val="0"/>
          <w:numId w:val="10"/>
        </w:numPr>
        <w:tabs>
          <w:tab w:val="left" w:pos="839"/>
          <w:tab w:val="left" w:pos="840"/>
        </w:tabs>
        <w:spacing w:before="1"/>
        <w:ind w:right="117"/>
        <w:rPr>
          <w:sz w:val="20"/>
        </w:rPr>
      </w:pPr>
      <w:r>
        <w:rPr>
          <w:sz w:val="20"/>
        </w:rPr>
        <w:t>Ability to provide strategic recommendations to the Senior Administration regarding the academic mission of the</w:t>
      </w:r>
      <w:r>
        <w:rPr>
          <w:spacing w:val="-4"/>
          <w:sz w:val="20"/>
        </w:rPr>
        <w:t xml:space="preserve"> </w:t>
      </w:r>
      <w:r>
        <w:rPr>
          <w:sz w:val="20"/>
        </w:rPr>
        <w:t>University.</w:t>
      </w:r>
    </w:p>
    <w:p w14:paraId="13DC6A57" w14:textId="77777777" w:rsidR="006E2693" w:rsidRDefault="00C1016F">
      <w:pPr>
        <w:pStyle w:val="ListParagraph"/>
        <w:numPr>
          <w:ilvl w:val="0"/>
          <w:numId w:val="10"/>
        </w:numPr>
        <w:tabs>
          <w:tab w:val="left" w:pos="839"/>
          <w:tab w:val="left" w:pos="840"/>
        </w:tabs>
        <w:spacing w:line="243" w:lineRule="exact"/>
        <w:rPr>
          <w:sz w:val="20"/>
        </w:rPr>
      </w:pPr>
      <w:r>
        <w:rPr>
          <w:sz w:val="20"/>
        </w:rPr>
        <w:t>Demonstrated knowledge of organizational structure,</w:t>
      </w:r>
      <w:r>
        <w:rPr>
          <w:sz w:val="20"/>
        </w:rPr>
        <w:t xml:space="preserve"> workflow, and operating</w:t>
      </w:r>
      <w:r>
        <w:rPr>
          <w:spacing w:val="-11"/>
          <w:sz w:val="20"/>
        </w:rPr>
        <w:t xml:space="preserve"> </w:t>
      </w:r>
      <w:r>
        <w:rPr>
          <w:sz w:val="20"/>
        </w:rPr>
        <w:t>procedures.</w:t>
      </w:r>
    </w:p>
    <w:p w14:paraId="09E84AA0" w14:textId="77777777" w:rsidR="006E2693" w:rsidRDefault="00C1016F">
      <w:pPr>
        <w:pStyle w:val="ListParagraph"/>
        <w:numPr>
          <w:ilvl w:val="0"/>
          <w:numId w:val="10"/>
        </w:numPr>
        <w:tabs>
          <w:tab w:val="left" w:pos="839"/>
          <w:tab w:val="left" w:pos="840"/>
        </w:tabs>
        <w:ind w:right="119"/>
        <w:rPr>
          <w:sz w:val="20"/>
        </w:rPr>
      </w:pPr>
      <w:r>
        <w:rPr>
          <w:sz w:val="20"/>
        </w:rPr>
        <w:t>Ability to understand and work in a flexible environment, working well under time pressures with simultaneous</w:t>
      </w:r>
      <w:r>
        <w:rPr>
          <w:spacing w:val="-2"/>
          <w:sz w:val="20"/>
        </w:rPr>
        <w:t xml:space="preserve"> </w:t>
      </w:r>
      <w:r>
        <w:rPr>
          <w:sz w:val="20"/>
        </w:rPr>
        <w:t>activities.</w:t>
      </w:r>
    </w:p>
    <w:p w14:paraId="2F838663" w14:textId="77777777" w:rsidR="006E2693" w:rsidRDefault="00C1016F">
      <w:pPr>
        <w:pStyle w:val="ListParagraph"/>
        <w:numPr>
          <w:ilvl w:val="0"/>
          <w:numId w:val="10"/>
        </w:numPr>
        <w:tabs>
          <w:tab w:val="left" w:pos="839"/>
          <w:tab w:val="left" w:pos="840"/>
        </w:tabs>
        <w:spacing w:line="245" w:lineRule="exact"/>
        <w:rPr>
          <w:sz w:val="20"/>
        </w:rPr>
      </w:pPr>
      <w:r>
        <w:rPr>
          <w:sz w:val="20"/>
        </w:rPr>
        <w:t>Ability to work collegially and collaboratively with a wide range of</w:t>
      </w:r>
      <w:r>
        <w:rPr>
          <w:spacing w:val="-14"/>
          <w:sz w:val="20"/>
        </w:rPr>
        <w:t xml:space="preserve"> </w:t>
      </w:r>
      <w:r>
        <w:rPr>
          <w:sz w:val="20"/>
        </w:rPr>
        <w:t>people.</w:t>
      </w:r>
    </w:p>
    <w:p w14:paraId="63C74886" w14:textId="77777777" w:rsidR="006E2693" w:rsidRDefault="00C1016F">
      <w:pPr>
        <w:pStyle w:val="ListParagraph"/>
        <w:numPr>
          <w:ilvl w:val="0"/>
          <w:numId w:val="10"/>
        </w:numPr>
        <w:tabs>
          <w:tab w:val="left" w:pos="839"/>
          <w:tab w:val="left" w:pos="840"/>
        </w:tabs>
        <w:spacing w:line="242" w:lineRule="exact"/>
        <w:rPr>
          <w:sz w:val="20"/>
        </w:rPr>
      </w:pPr>
      <w:r>
        <w:rPr>
          <w:sz w:val="20"/>
        </w:rPr>
        <w:t>Excellent written an</w:t>
      </w:r>
      <w:r>
        <w:rPr>
          <w:sz w:val="20"/>
        </w:rPr>
        <w:t>d oral communication</w:t>
      </w:r>
      <w:r>
        <w:rPr>
          <w:spacing w:val="-7"/>
          <w:sz w:val="20"/>
        </w:rPr>
        <w:t xml:space="preserve"> </w:t>
      </w:r>
      <w:r>
        <w:rPr>
          <w:sz w:val="20"/>
        </w:rPr>
        <w:t>skills.</w:t>
      </w:r>
    </w:p>
    <w:p w14:paraId="6F361E3C" w14:textId="77777777" w:rsidR="006E2693" w:rsidRDefault="00C1016F">
      <w:pPr>
        <w:pStyle w:val="ListParagraph"/>
        <w:numPr>
          <w:ilvl w:val="0"/>
          <w:numId w:val="10"/>
        </w:numPr>
        <w:tabs>
          <w:tab w:val="left" w:pos="839"/>
          <w:tab w:val="left" w:pos="840"/>
        </w:tabs>
        <w:spacing w:line="242" w:lineRule="exact"/>
        <w:rPr>
          <w:sz w:val="20"/>
        </w:rPr>
      </w:pPr>
      <w:r>
        <w:rPr>
          <w:sz w:val="20"/>
        </w:rPr>
        <w:t>Proficient in the use of research, statistical analysis, and information</w:t>
      </w:r>
      <w:r>
        <w:rPr>
          <w:spacing w:val="-14"/>
          <w:sz w:val="20"/>
        </w:rPr>
        <w:t xml:space="preserve"> </w:t>
      </w:r>
      <w:r>
        <w:rPr>
          <w:sz w:val="20"/>
        </w:rPr>
        <w:t>technologies.</w:t>
      </w:r>
    </w:p>
    <w:p w14:paraId="0A32D0AC" w14:textId="77777777" w:rsidR="006E2693" w:rsidRDefault="00C1016F">
      <w:pPr>
        <w:pStyle w:val="ListParagraph"/>
        <w:numPr>
          <w:ilvl w:val="0"/>
          <w:numId w:val="10"/>
        </w:numPr>
        <w:tabs>
          <w:tab w:val="left" w:pos="839"/>
          <w:tab w:val="left" w:pos="840"/>
        </w:tabs>
        <w:spacing w:line="245" w:lineRule="exact"/>
        <w:rPr>
          <w:sz w:val="20"/>
        </w:rPr>
      </w:pPr>
      <w:r>
        <w:rPr>
          <w:sz w:val="20"/>
        </w:rPr>
        <w:t>Proven ability to provide sustained leadership in a dynamic and rapidly changing</w:t>
      </w:r>
      <w:r>
        <w:rPr>
          <w:spacing w:val="-17"/>
          <w:sz w:val="20"/>
        </w:rPr>
        <w:t xml:space="preserve"> </w:t>
      </w:r>
      <w:r>
        <w:rPr>
          <w:sz w:val="20"/>
        </w:rPr>
        <w:t>environment.</w:t>
      </w:r>
    </w:p>
    <w:p w14:paraId="5A7C071D" w14:textId="77777777" w:rsidR="006E2693" w:rsidRDefault="00C1016F">
      <w:pPr>
        <w:pStyle w:val="ListParagraph"/>
        <w:numPr>
          <w:ilvl w:val="0"/>
          <w:numId w:val="10"/>
        </w:numPr>
        <w:tabs>
          <w:tab w:val="left" w:pos="839"/>
          <w:tab w:val="left" w:pos="840"/>
        </w:tabs>
        <w:spacing w:line="245" w:lineRule="exact"/>
        <w:rPr>
          <w:sz w:val="20"/>
        </w:rPr>
      </w:pPr>
      <w:r>
        <w:rPr>
          <w:sz w:val="20"/>
        </w:rPr>
        <w:t>Ability to work under pressure and meet</w:t>
      </w:r>
      <w:r>
        <w:rPr>
          <w:spacing w:val="-8"/>
          <w:sz w:val="20"/>
        </w:rPr>
        <w:t xml:space="preserve"> </w:t>
      </w:r>
      <w:r>
        <w:rPr>
          <w:sz w:val="20"/>
        </w:rPr>
        <w:t>deadli</w:t>
      </w:r>
      <w:r>
        <w:rPr>
          <w:sz w:val="20"/>
        </w:rPr>
        <w:t>nes.</w:t>
      </w:r>
    </w:p>
    <w:p w14:paraId="6329B8F4" w14:textId="77777777" w:rsidR="006E2693" w:rsidRDefault="00C1016F">
      <w:pPr>
        <w:pStyle w:val="ListParagraph"/>
        <w:numPr>
          <w:ilvl w:val="0"/>
          <w:numId w:val="10"/>
        </w:numPr>
        <w:tabs>
          <w:tab w:val="left" w:pos="839"/>
          <w:tab w:val="left" w:pos="840"/>
        </w:tabs>
        <w:spacing w:line="242" w:lineRule="exact"/>
        <w:rPr>
          <w:sz w:val="20"/>
        </w:rPr>
      </w:pPr>
      <w:r>
        <w:rPr>
          <w:sz w:val="20"/>
        </w:rPr>
        <w:t>Demonstrated planning, implementation and negotiation</w:t>
      </w:r>
      <w:r>
        <w:rPr>
          <w:spacing w:val="-6"/>
          <w:sz w:val="20"/>
        </w:rPr>
        <w:t xml:space="preserve"> </w:t>
      </w:r>
      <w:r>
        <w:rPr>
          <w:sz w:val="20"/>
        </w:rPr>
        <w:t>skills.</w:t>
      </w:r>
    </w:p>
    <w:p w14:paraId="52A9452D" w14:textId="77777777" w:rsidR="006E2693" w:rsidRDefault="00C1016F">
      <w:pPr>
        <w:pStyle w:val="ListParagraph"/>
        <w:numPr>
          <w:ilvl w:val="0"/>
          <w:numId w:val="10"/>
        </w:numPr>
        <w:tabs>
          <w:tab w:val="left" w:pos="839"/>
          <w:tab w:val="left" w:pos="840"/>
        </w:tabs>
        <w:ind w:right="120"/>
        <w:rPr>
          <w:sz w:val="20"/>
        </w:rPr>
      </w:pPr>
      <w:r>
        <w:rPr>
          <w:sz w:val="20"/>
        </w:rPr>
        <w:t>Superior</w:t>
      </w:r>
      <w:r>
        <w:rPr>
          <w:spacing w:val="-5"/>
          <w:sz w:val="20"/>
        </w:rPr>
        <w:t xml:space="preserve"> </w:t>
      </w:r>
      <w:r>
        <w:rPr>
          <w:sz w:val="20"/>
        </w:rPr>
        <w:t>interpersonal</w:t>
      </w:r>
      <w:r>
        <w:rPr>
          <w:spacing w:val="-4"/>
          <w:sz w:val="20"/>
        </w:rPr>
        <w:t xml:space="preserve"> </w:t>
      </w:r>
      <w:r>
        <w:rPr>
          <w:sz w:val="20"/>
        </w:rPr>
        <w:t>and</w:t>
      </w:r>
      <w:r>
        <w:rPr>
          <w:spacing w:val="-6"/>
          <w:sz w:val="20"/>
        </w:rPr>
        <w:t xml:space="preserve"> </w:t>
      </w:r>
      <w:r>
        <w:rPr>
          <w:sz w:val="20"/>
        </w:rPr>
        <w:t>community</w:t>
      </w:r>
      <w:r>
        <w:rPr>
          <w:spacing w:val="-5"/>
          <w:sz w:val="20"/>
        </w:rPr>
        <w:t xml:space="preserve"> </w:t>
      </w:r>
      <w:r>
        <w:rPr>
          <w:sz w:val="20"/>
        </w:rPr>
        <w:t>relation</w:t>
      </w:r>
      <w:r>
        <w:rPr>
          <w:spacing w:val="-5"/>
          <w:sz w:val="20"/>
        </w:rPr>
        <w:t xml:space="preserve"> </w:t>
      </w:r>
      <w:r>
        <w:rPr>
          <w:sz w:val="20"/>
        </w:rPr>
        <w:t>skills</w:t>
      </w:r>
      <w:r>
        <w:rPr>
          <w:spacing w:val="-6"/>
          <w:sz w:val="20"/>
        </w:rPr>
        <w:t xml:space="preserve"> </w:t>
      </w:r>
      <w:r>
        <w:rPr>
          <w:sz w:val="20"/>
        </w:rPr>
        <w:t>and</w:t>
      </w:r>
      <w:r>
        <w:rPr>
          <w:spacing w:val="-5"/>
          <w:sz w:val="20"/>
        </w:rPr>
        <w:t xml:space="preserve"> </w:t>
      </w:r>
      <w:r>
        <w:rPr>
          <w:sz w:val="20"/>
        </w:rPr>
        <w:t>the</w:t>
      </w:r>
      <w:r>
        <w:rPr>
          <w:spacing w:val="-6"/>
          <w:sz w:val="20"/>
        </w:rPr>
        <w:t xml:space="preserve"> </w:t>
      </w:r>
      <w:r>
        <w:rPr>
          <w:sz w:val="20"/>
        </w:rPr>
        <w:t>ability</w:t>
      </w:r>
      <w:r>
        <w:rPr>
          <w:spacing w:val="-5"/>
          <w:sz w:val="20"/>
        </w:rPr>
        <w:t xml:space="preserve"> </w:t>
      </w:r>
      <w:r>
        <w:rPr>
          <w:sz w:val="20"/>
        </w:rPr>
        <w:t>to</w:t>
      </w:r>
      <w:r>
        <w:rPr>
          <w:spacing w:val="-5"/>
          <w:sz w:val="20"/>
        </w:rPr>
        <w:t xml:space="preserve"> </w:t>
      </w:r>
      <w:r>
        <w:rPr>
          <w:sz w:val="20"/>
        </w:rPr>
        <w:t>communicate</w:t>
      </w:r>
      <w:r>
        <w:rPr>
          <w:spacing w:val="-6"/>
          <w:sz w:val="20"/>
        </w:rPr>
        <w:t xml:space="preserve"> </w:t>
      </w:r>
      <w:r>
        <w:rPr>
          <w:sz w:val="20"/>
        </w:rPr>
        <w:t>effectively</w:t>
      </w:r>
      <w:r>
        <w:rPr>
          <w:spacing w:val="-5"/>
          <w:sz w:val="20"/>
        </w:rPr>
        <w:t xml:space="preserve"> </w:t>
      </w:r>
      <w:r>
        <w:rPr>
          <w:sz w:val="20"/>
        </w:rPr>
        <w:t>within a diverse</w:t>
      </w:r>
      <w:r>
        <w:rPr>
          <w:spacing w:val="-3"/>
          <w:sz w:val="20"/>
        </w:rPr>
        <w:t xml:space="preserve"> </w:t>
      </w:r>
      <w:r>
        <w:rPr>
          <w:sz w:val="20"/>
        </w:rPr>
        <w:t>community.</w:t>
      </w:r>
    </w:p>
    <w:p w14:paraId="42CFB5B3" w14:textId="77777777" w:rsidR="006E2693" w:rsidRDefault="00C1016F">
      <w:pPr>
        <w:pStyle w:val="ListParagraph"/>
        <w:numPr>
          <w:ilvl w:val="0"/>
          <w:numId w:val="10"/>
        </w:numPr>
        <w:tabs>
          <w:tab w:val="left" w:pos="839"/>
          <w:tab w:val="left" w:pos="840"/>
        </w:tabs>
        <w:spacing w:line="245" w:lineRule="exact"/>
        <w:rPr>
          <w:sz w:val="20"/>
        </w:rPr>
      </w:pPr>
      <w:r>
        <w:rPr>
          <w:sz w:val="20"/>
        </w:rPr>
        <w:t xml:space="preserve">An understanding of the contexts (political, cultural, academic) </w:t>
      </w:r>
      <w:r>
        <w:rPr>
          <w:sz w:val="20"/>
        </w:rPr>
        <w:t>within which FNUniv</w:t>
      </w:r>
      <w:r>
        <w:rPr>
          <w:spacing w:val="-19"/>
          <w:sz w:val="20"/>
        </w:rPr>
        <w:t xml:space="preserve"> </w:t>
      </w:r>
      <w:r>
        <w:rPr>
          <w:sz w:val="20"/>
        </w:rPr>
        <w:t>operates;</w:t>
      </w:r>
    </w:p>
    <w:p w14:paraId="357A7283" w14:textId="77777777" w:rsidR="006E2693" w:rsidRDefault="00C1016F">
      <w:pPr>
        <w:pStyle w:val="ListParagraph"/>
        <w:numPr>
          <w:ilvl w:val="0"/>
          <w:numId w:val="10"/>
        </w:numPr>
        <w:tabs>
          <w:tab w:val="left" w:pos="839"/>
          <w:tab w:val="left" w:pos="840"/>
        </w:tabs>
        <w:spacing w:line="242" w:lineRule="exact"/>
        <w:rPr>
          <w:sz w:val="20"/>
        </w:rPr>
      </w:pPr>
      <w:r>
        <w:rPr>
          <w:sz w:val="20"/>
        </w:rPr>
        <w:t>Ability to speak a First Nations language would be an</w:t>
      </w:r>
      <w:r>
        <w:rPr>
          <w:spacing w:val="-11"/>
          <w:sz w:val="20"/>
        </w:rPr>
        <w:t xml:space="preserve"> </w:t>
      </w:r>
      <w:r>
        <w:rPr>
          <w:sz w:val="20"/>
        </w:rPr>
        <w:t>asset.</w:t>
      </w:r>
    </w:p>
    <w:p w14:paraId="3587E74E" w14:textId="77777777" w:rsidR="006E2693" w:rsidRDefault="00C1016F">
      <w:pPr>
        <w:pStyle w:val="ListParagraph"/>
        <w:numPr>
          <w:ilvl w:val="0"/>
          <w:numId w:val="10"/>
        </w:numPr>
        <w:tabs>
          <w:tab w:val="left" w:pos="839"/>
          <w:tab w:val="left" w:pos="840"/>
        </w:tabs>
        <w:spacing w:line="243" w:lineRule="exact"/>
        <w:rPr>
          <w:sz w:val="20"/>
        </w:rPr>
      </w:pPr>
      <w:r>
        <w:rPr>
          <w:sz w:val="20"/>
        </w:rPr>
        <w:t>Knowledge of First Nations cultures, values and traditions is</w:t>
      </w:r>
      <w:r>
        <w:rPr>
          <w:spacing w:val="-11"/>
          <w:sz w:val="20"/>
        </w:rPr>
        <w:t xml:space="preserve"> </w:t>
      </w:r>
      <w:r>
        <w:rPr>
          <w:sz w:val="20"/>
        </w:rPr>
        <w:t>essential.</w:t>
      </w:r>
    </w:p>
    <w:p w14:paraId="39C15B66" w14:textId="77777777" w:rsidR="006E2693" w:rsidRDefault="006E2693">
      <w:pPr>
        <w:pStyle w:val="BodyText"/>
        <w:spacing w:before="6"/>
        <w:rPr>
          <w:sz w:val="19"/>
        </w:rPr>
      </w:pPr>
    </w:p>
    <w:p w14:paraId="49DC3D82" w14:textId="77777777" w:rsidR="006E2693" w:rsidRDefault="00C1016F">
      <w:pPr>
        <w:pStyle w:val="Heading3"/>
      </w:pPr>
      <w:r>
        <w:rPr>
          <w:color w:val="0093D0"/>
        </w:rPr>
        <w:t>WORKING CONDITIONS:</w:t>
      </w:r>
    </w:p>
    <w:p w14:paraId="21307BD2" w14:textId="77777777" w:rsidR="006E2693" w:rsidRDefault="006E2693">
      <w:pPr>
        <w:pStyle w:val="BodyText"/>
        <w:spacing w:before="2"/>
        <w:rPr>
          <w:b/>
        </w:rPr>
      </w:pPr>
    </w:p>
    <w:p w14:paraId="5C0AE7BA" w14:textId="77777777" w:rsidR="006E2693" w:rsidRDefault="00C1016F">
      <w:pPr>
        <w:pStyle w:val="ListParagraph"/>
        <w:numPr>
          <w:ilvl w:val="0"/>
          <w:numId w:val="10"/>
        </w:numPr>
        <w:tabs>
          <w:tab w:val="left" w:pos="839"/>
          <w:tab w:val="left" w:pos="840"/>
        </w:tabs>
        <w:ind w:right="118"/>
        <w:rPr>
          <w:sz w:val="20"/>
        </w:rPr>
      </w:pPr>
      <w:r>
        <w:rPr>
          <w:b/>
          <w:sz w:val="20"/>
        </w:rPr>
        <w:t xml:space="preserve">Physical &amp; Sensory Demands: </w:t>
      </w:r>
      <w:r>
        <w:rPr>
          <w:sz w:val="20"/>
        </w:rPr>
        <w:t>Minimal demands typical of a senior leadership position operating within an office</w:t>
      </w:r>
      <w:r>
        <w:rPr>
          <w:spacing w:val="-4"/>
          <w:sz w:val="20"/>
        </w:rPr>
        <w:t xml:space="preserve"> </w:t>
      </w:r>
      <w:r>
        <w:rPr>
          <w:sz w:val="20"/>
        </w:rPr>
        <w:t>environment.</w:t>
      </w:r>
    </w:p>
    <w:p w14:paraId="2968AC81" w14:textId="77777777" w:rsidR="006E2693" w:rsidRDefault="00C1016F">
      <w:pPr>
        <w:pStyle w:val="ListParagraph"/>
        <w:numPr>
          <w:ilvl w:val="0"/>
          <w:numId w:val="10"/>
        </w:numPr>
        <w:tabs>
          <w:tab w:val="left" w:pos="839"/>
          <w:tab w:val="left" w:pos="840"/>
        </w:tabs>
        <w:ind w:right="118"/>
        <w:rPr>
          <w:sz w:val="20"/>
        </w:rPr>
      </w:pPr>
      <w:r>
        <w:rPr>
          <w:b/>
          <w:sz w:val="20"/>
        </w:rPr>
        <w:t xml:space="preserve">Working Environment: </w:t>
      </w:r>
      <w:r>
        <w:rPr>
          <w:sz w:val="20"/>
        </w:rPr>
        <w:t>Minimal exposure to disagreeable conditions typical of a senior leadership position exposed to stress and pressure associated with senior l</w:t>
      </w:r>
      <w:r>
        <w:rPr>
          <w:sz w:val="20"/>
        </w:rPr>
        <w:t>evel</w:t>
      </w:r>
      <w:r>
        <w:rPr>
          <w:spacing w:val="-14"/>
          <w:sz w:val="20"/>
        </w:rPr>
        <w:t xml:space="preserve"> </w:t>
      </w:r>
      <w:r>
        <w:rPr>
          <w:sz w:val="20"/>
        </w:rPr>
        <w:t>responsibilities.</w:t>
      </w:r>
    </w:p>
    <w:p w14:paraId="2FAE93DA" w14:textId="77777777" w:rsidR="006E2693" w:rsidRDefault="006E2693">
      <w:pPr>
        <w:pStyle w:val="BodyText"/>
        <w:spacing w:before="6"/>
        <w:rPr>
          <w:sz w:val="19"/>
        </w:rPr>
      </w:pPr>
    </w:p>
    <w:p w14:paraId="576AD481" w14:textId="77777777" w:rsidR="006E2693" w:rsidRDefault="00C1016F">
      <w:pPr>
        <w:pStyle w:val="Heading3"/>
        <w:spacing w:before="1"/>
      </w:pPr>
      <w:r>
        <w:rPr>
          <w:color w:val="0093D0"/>
        </w:rPr>
        <w:t>SCOPE:</w:t>
      </w:r>
    </w:p>
    <w:p w14:paraId="38674F8D" w14:textId="77777777" w:rsidR="006E2693" w:rsidRDefault="006E2693">
      <w:pPr>
        <w:pStyle w:val="BodyText"/>
        <w:rPr>
          <w:b/>
        </w:rPr>
      </w:pPr>
    </w:p>
    <w:p w14:paraId="6E63A345" w14:textId="77777777" w:rsidR="006E2693" w:rsidRDefault="00C1016F">
      <w:pPr>
        <w:pStyle w:val="ListParagraph"/>
        <w:numPr>
          <w:ilvl w:val="0"/>
          <w:numId w:val="9"/>
        </w:numPr>
        <w:tabs>
          <w:tab w:val="left" w:pos="840"/>
        </w:tabs>
        <w:rPr>
          <w:sz w:val="20"/>
        </w:rPr>
      </w:pPr>
      <w:r>
        <w:rPr>
          <w:b/>
          <w:sz w:val="20"/>
        </w:rPr>
        <w:t xml:space="preserve">Direct Supervisory: </w:t>
      </w:r>
      <w:r>
        <w:rPr>
          <w:sz w:val="20"/>
        </w:rPr>
        <w:t>Instructional</w:t>
      </w:r>
      <w:r>
        <w:rPr>
          <w:spacing w:val="-3"/>
          <w:sz w:val="20"/>
        </w:rPr>
        <w:t xml:space="preserve"> </w:t>
      </w:r>
      <w:r>
        <w:rPr>
          <w:sz w:val="20"/>
        </w:rPr>
        <w:t>Designer</w:t>
      </w:r>
    </w:p>
    <w:p w14:paraId="7F7B801B" w14:textId="77777777" w:rsidR="006E2693" w:rsidRDefault="00C1016F">
      <w:pPr>
        <w:pStyle w:val="ListParagraph"/>
        <w:numPr>
          <w:ilvl w:val="0"/>
          <w:numId w:val="9"/>
        </w:numPr>
        <w:tabs>
          <w:tab w:val="left" w:pos="840"/>
        </w:tabs>
        <w:spacing w:before="121"/>
        <w:ind w:right="117"/>
        <w:rPr>
          <w:sz w:val="20"/>
        </w:rPr>
      </w:pPr>
      <w:r>
        <w:rPr>
          <w:b/>
          <w:sz w:val="20"/>
        </w:rPr>
        <w:t xml:space="preserve">Indirect Supervisory: </w:t>
      </w:r>
      <w:r>
        <w:rPr>
          <w:sz w:val="20"/>
        </w:rPr>
        <w:t>In absence of the Vice-President, Academic, the Academic Administrator; Registrar; and</w:t>
      </w:r>
      <w:r>
        <w:rPr>
          <w:spacing w:val="-3"/>
          <w:sz w:val="20"/>
        </w:rPr>
        <w:t xml:space="preserve"> </w:t>
      </w:r>
      <w:r>
        <w:rPr>
          <w:sz w:val="20"/>
        </w:rPr>
        <w:t>Librarian</w:t>
      </w:r>
    </w:p>
    <w:p w14:paraId="3FEE7755" w14:textId="77777777" w:rsidR="006E2693" w:rsidRDefault="006E2693">
      <w:pPr>
        <w:rPr>
          <w:sz w:val="20"/>
        </w:rPr>
        <w:sectPr w:rsidR="006E2693">
          <w:pgSz w:w="12240" w:h="15840"/>
          <w:pgMar w:top="2000" w:right="1240" w:bottom="880" w:left="1220" w:header="247" w:footer="700" w:gutter="0"/>
          <w:cols w:space="720"/>
        </w:sectPr>
      </w:pPr>
    </w:p>
    <w:p w14:paraId="3A64C488" w14:textId="77777777" w:rsidR="006E2693" w:rsidRDefault="006E2693">
      <w:pPr>
        <w:pStyle w:val="BodyText"/>
        <w:spacing w:before="1"/>
        <w:rPr>
          <w:sz w:val="16"/>
        </w:rPr>
      </w:pPr>
    </w:p>
    <w:p w14:paraId="46D46847" w14:textId="77777777" w:rsidR="006E2693" w:rsidRDefault="00C1016F">
      <w:pPr>
        <w:pStyle w:val="ListParagraph"/>
        <w:numPr>
          <w:ilvl w:val="0"/>
          <w:numId w:val="9"/>
        </w:numPr>
        <w:tabs>
          <w:tab w:val="left" w:pos="840"/>
        </w:tabs>
        <w:spacing w:before="95"/>
        <w:ind w:right="117"/>
        <w:jc w:val="both"/>
        <w:rPr>
          <w:sz w:val="20"/>
        </w:rPr>
      </w:pPr>
      <w:r>
        <w:rPr>
          <w:sz w:val="20"/>
        </w:rPr>
        <w:t>The Associate Dean, Academic plays a critic lea</w:t>
      </w:r>
      <w:r>
        <w:rPr>
          <w:sz w:val="20"/>
        </w:rPr>
        <w:t>dership role in the overall management, strategic direction and delivery of academic programming at the</w:t>
      </w:r>
      <w:r>
        <w:rPr>
          <w:spacing w:val="-10"/>
          <w:sz w:val="20"/>
        </w:rPr>
        <w:t xml:space="preserve"> </w:t>
      </w:r>
      <w:r>
        <w:rPr>
          <w:sz w:val="20"/>
        </w:rPr>
        <w:t>institution.</w:t>
      </w:r>
    </w:p>
    <w:p w14:paraId="5DB14196" w14:textId="77777777" w:rsidR="006E2693" w:rsidRDefault="00C1016F">
      <w:pPr>
        <w:pStyle w:val="ListParagraph"/>
        <w:numPr>
          <w:ilvl w:val="0"/>
          <w:numId w:val="9"/>
        </w:numPr>
        <w:tabs>
          <w:tab w:val="left" w:pos="840"/>
        </w:tabs>
        <w:spacing w:before="121"/>
        <w:ind w:right="118"/>
        <w:jc w:val="both"/>
        <w:rPr>
          <w:sz w:val="20"/>
        </w:rPr>
      </w:pPr>
      <w:r>
        <w:rPr>
          <w:sz w:val="20"/>
        </w:rPr>
        <w:t>The Associate Dean, Academic is responsible for ensuring that students receive a high quality post- secondary education in a culturally app</w:t>
      </w:r>
      <w:r>
        <w:rPr>
          <w:sz w:val="20"/>
        </w:rPr>
        <w:t>ropriate, positive learning</w:t>
      </w:r>
      <w:r>
        <w:rPr>
          <w:spacing w:val="-11"/>
          <w:sz w:val="20"/>
        </w:rPr>
        <w:t xml:space="preserve"> </w:t>
      </w:r>
      <w:r>
        <w:rPr>
          <w:sz w:val="20"/>
        </w:rPr>
        <w:t>environment.</w:t>
      </w:r>
    </w:p>
    <w:p w14:paraId="742DF081" w14:textId="77777777" w:rsidR="006E2693" w:rsidRDefault="00C1016F">
      <w:pPr>
        <w:pStyle w:val="ListParagraph"/>
        <w:numPr>
          <w:ilvl w:val="0"/>
          <w:numId w:val="9"/>
        </w:numPr>
        <w:tabs>
          <w:tab w:val="left" w:pos="840"/>
        </w:tabs>
        <w:spacing w:before="121"/>
        <w:ind w:right="118"/>
        <w:jc w:val="both"/>
        <w:rPr>
          <w:sz w:val="20"/>
        </w:rPr>
      </w:pPr>
      <w:r>
        <w:rPr>
          <w:sz w:val="20"/>
        </w:rPr>
        <w:t>The</w:t>
      </w:r>
      <w:r>
        <w:rPr>
          <w:spacing w:val="-8"/>
          <w:sz w:val="20"/>
        </w:rPr>
        <w:t xml:space="preserve"> </w:t>
      </w:r>
      <w:r>
        <w:rPr>
          <w:sz w:val="20"/>
        </w:rPr>
        <w:t>Associate</w:t>
      </w:r>
      <w:r>
        <w:rPr>
          <w:spacing w:val="-6"/>
          <w:sz w:val="20"/>
        </w:rPr>
        <w:t xml:space="preserve"> </w:t>
      </w:r>
      <w:r>
        <w:rPr>
          <w:sz w:val="20"/>
        </w:rPr>
        <w:t>Dean,</w:t>
      </w:r>
      <w:r>
        <w:rPr>
          <w:spacing w:val="-6"/>
          <w:sz w:val="20"/>
        </w:rPr>
        <w:t xml:space="preserve"> </w:t>
      </w:r>
      <w:r>
        <w:rPr>
          <w:sz w:val="20"/>
        </w:rPr>
        <w:t>Academic</w:t>
      </w:r>
      <w:r>
        <w:rPr>
          <w:spacing w:val="-7"/>
          <w:sz w:val="20"/>
        </w:rPr>
        <w:t xml:space="preserve"> </w:t>
      </w:r>
      <w:r>
        <w:rPr>
          <w:sz w:val="20"/>
        </w:rPr>
        <w:t>promotes</w:t>
      </w:r>
      <w:r>
        <w:rPr>
          <w:spacing w:val="-6"/>
          <w:sz w:val="20"/>
        </w:rPr>
        <w:t xml:space="preserve"> </w:t>
      </w:r>
      <w:r>
        <w:rPr>
          <w:sz w:val="20"/>
        </w:rPr>
        <w:t>collegial</w:t>
      </w:r>
      <w:r>
        <w:rPr>
          <w:spacing w:val="-6"/>
          <w:sz w:val="20"/>
        </w:rPr>
        <w:t xml:space="preserve"> </w:t>
      </w:r>
      <w:r>
        <w:rPr>
          <w:sz w:val="20"/>
        </w:rPr>
        <w:t>governance</w:t>
      </w:r>
      <w:r>
        <w:rPr>
          <w:spacing w:val="-6"/>
          <w:sz w:val="20"/>
        </w:rPr>
        <w:t xml:space="preserve"> </w:t>
      </w:r>
      <w:r>
        <w:rPr>
          <w:sz w:val="20"/>
        </w:rPr>
        <w:t>and</w:t>
      </w:r>
      <w:r>
        <w:rPr>
          <w:spacing w:val="-7"/>
          <w:sz w:val="20"/>
        </w:rPr>
        <w:t xml:space="preserve"> </w:t>
      </w:r>
      <w:r>
        <w:rPr>
          <w:sz w:val="20"/>
        </w:rPr>
        <w:t>decision-making</w:t>
      </w:r>
      <w:r>
        <w:rPr>
          <w:spacing w:val="-6"/>
          <w:sz w:val="20"/>
        </w:rPr>
        <w:t xml:space="preserve"> </w:t>
      </w:r>
      <w:r>
        <w:rPr>
          <w:sz w:val="20"/>
        </w:rPr>
        <w:t>working</w:t>
      </w:r>
      <w:r>
        <w:rPr>
          <w:spacing w:val="-7"/>
          <w:sz w:val="20"/>
        </w:rPr>
        <w:t xml:space="preserve"> </w:t>
      </w:r>
      <w:r>
        <w:rPr>
          <w:sz w:val="20"/>
        </w:rPr>
        <w:t>closely with the Program Councils, Academic Council and other appropriate committees and academic bodies.</w:t>
      </w:r>
    </w:p>
    <w:p w14:paraId="21707CFA" w14:textId="77777777" w:rsidR="006E2693" w:rsidRDefault="00C1016F">
      <w:pPr>
        <w:pStyle w:val="ListParagraph"/>
        <w:numPr>
          <w:ilvl w:val="0"/>
          <w:numId w:val="9"/>
        </w:numPr>
        <w:tabs>
          <w:tab w:val="left" w:pos="840"/>
        </w:tabs>
        <w:spacing w:before="116"/>
        <w:ind w:right="119"/>
        <w:jc w:val="both"/>
        <w:rPr>
          <w:sz w:val="20"/>
        </w:rPr>
      </w:pPr>
      <w:r>
        <w:rPr>
          <w:sz w:val="20"/>
        </w:rPr>
        <w:t>The</w:t>
      </w:r>
      <w:r>
        <w:rPr>
          <w:spacing w:val="-11"/>
          <w:sz w:val="20"/>
        </w:rPr>
        <w:t xml:space="preserve"> </w:t>
      </w:r>
      <w:r>
        <w:rPr>
          <w:sz w:val="20"/>
        </w:rPr>
        <w:t>Associate</w:t>
      </w:r>
      <w:r>
        <w:rPr>
          <w:spacing w:val="-11"/>
          <w:sz w:val="20"/>
        </w:rPr>
        <w:t xml:space="preserve"> </w:t>
      </w:r>
      <w:r>
        <w:rPr>
          <w:sz w:val="20"/>
        </w:rPr>
        <w:t>Dean,</w:t>
      </w:r>
      <w:r>
        <w:rPr>
          <w:spacing w:val="-10"/>
          <w:sz w:val="20"/>
        </w:rPr>
        <w:t xml:space="preserve"> </w:t>
      </w:r>
      <w:r>
        <w:rPr>
          <w:sz w:val="20"/>
        </w:rPr>
        <w:t>Academic</w:t>
      </w:r>
      <w:r>
        <w:rPr>
          <w:spacing w:val="-11"/>
          <w:sz w:val="20"/>
        </w:rPr>
        <w:t xml:space="preserve"> </w:t>
      </w:r>
      <w:r>
        <w:rPr>
          <w:sz w:val="20"/>
        </w:rPr>
        <w:t>represents</w:t>
      </w:r>
      <w:r>
        <w:rPr>
          <w:spacing w:val="-10"/>
          <w:sz w:val="20"/>
        </w:rPr>
        <w:t xml:space="preserve"> </w:t>
      </w:r>
      <w:r>
        <w:rPr>
          <w:sz w:val="20"/>
        </w:rPr>
        <w:t>the</w:t>
      </w:r>
      <w:r>
        <w:rPr>
          <w:spacing w:val="-11"/>
          <w:sz w:val="20"/>
        </w:rPr>
        <w:t xml:space="preserve"> </w:t>
      </w:r>
      <w:r>
        <w:rPr>
          <w:sz w:val="20"/>
        </w:rPr>
        <w:t>institution</w:t>
      </w:r>
      <w:r>
        <w:rPr>
          <w:spacing w:val="-11"/>
          <w:sz w:val="20"/>
        </w:rPr>
        <w:t xml:space="preserve"> </w:t>
      </w:r>
      <w:r>
        <w:rPr>
          <w:sz w:val="20"/>
        </w:rPr>
        <w:t>as</w:t>
      </w:r>
      <w:r>
        <w:rPr>
          <w:spacing w:val="-11"/>
          <w:sz w:val="20"/>
        </w:rPr>
        <w:t xml:space="preserve"> </w:t>
      </w:r>
      <w:r>
        <w:rPr>
          <w:sz w:val="20"/>
        </w:rPr>
        <w:t>its</w:t>
      </w:r>
      <w:r>
        <w:rPr>
          <w:spacing w:val="-10"/>
          <w:sz w:val="20"/>
        </w:rPr>
        <w:t xml:space="preserve"> </w:t>
      </w:r>
      <w:r>
        <w:rPr>
          <w:sz w:val="20"/>
        </w:rPr>
        <w:t>academic</w:t>
      </w:r>
      <w:r>
        <w:rPr>
          <w:spacing w:val="-11"/>
          <w:sz w:val="20"/>
        </w:rPr>
        <w:t xml:space="preserve"> </w:t>
      </w:r>
      <w:r>
        <w:rPr>
          <w:sz w:val="20"/>
        </w:rPr>
        <w:t>leader</w:t>
      </w:r>
      <w:r>
        <w:rPr>
          <w:spacing w:val="-10"/>
          <w:sz w:val="20"/>
        </w:rPr>
        <w:t xml:space="preserve"> </w:t>
      </w:r>
      <w:r>
        <w:rPr>
          <w:sz w:val="20"/>
        </w:rPr>
        <w:t>at</w:t>
      </w:r>
      <w:r>
        <w:rPr>
          <w:spacing w:val="-10"/>
          <w:sz w:val="20"/>
        </w:rPr>
        <w:t xml:space="preserve"> </w:t>
      </w:r>
      <w:r>
        <w:rPr>
          <w:sz w:val="20"/>
        </w:rPr>
        <w:t>external</w:t>
      </w:r>
      <w:r>
        <w:rPr>
          <w:spacing w:val="-10"/>
          <w:sz w:val="20"/>
        </w:rPr>
        <w:t xml:space="preserve"> </w:t>
      </w:r>
      <w:r>
        <w:rPr>
          <w:sz w:val="20"/>
        </w:rPr>
        <w:t>meetings and</w:t>
      </w:r>
      <w:r>
        <w:rPr>
          <w:spacing w:val="-1"/>
          <w:sz w:val="20"/>
        </w:rPr>
        <w:t xml:space="preserve"> </w:t>
      </w:r>
      <w:r>
        <w:rPr>
          <w:sz w:val="20"/>
        </w:rPr>
        <w:t>events.</w:t>
      </w:r>
    </w:p>
    <w:p w14:paraId="73773CE3" w14:textId="77777777" w:rsidR="006E2693" w:rsidRDefault="006E2693">
      <w:pPr>
        <w:pStyle w:val="BodyText"/>
        <w:spacing w:before="1"/>
      </w:pPr>
    </w:p>
    <w:p w14:paraId="4067C7E7" w14:textId="77777777" w:rsidR="006E2693" w:rsidRDefault="00C1016F">
      <w:pPr>
        <w:pStyle w:val="Heading3"/>
        <w:spacing w:before="1"/>
      </w:pPr>
      <w:r>
        <w:rPr>
          <w:color w:val="0093D0"/>
        </w:rPr>
        <w:t>KEY COMPETENCIES:</w:t>
      </w:r>
    </w:p>
    <w:p w14:paraId="686CB112" w14:textId="77777777" w:rsidR="006E2693" w:rsidRDefault="00C1016F">
      <w:pPr>
        <w:pStyle w:val="BodyText"/>
        <w:ind w:left="119" w:right="7684"/>
      </w:pPr>
      <w:r>
        <w:t>Inclusiveness Strategic Planning Managing People Emotional Intelligence</w:t>
      </w:r>
    </w:p>
    <w:p w14:paraId="2CD1FCAC" w14:textId="77777777" w:rsidR="006E2693" w:rsidRDefault="00C1016F">
      <w:pPr>
        <w:pStyle w:val="BodyText"/>
        <w:spacing w:before="3" w:line="237" w:lineRule="auto"/>
        <w:ind w:left="119" w:right="6205"/>
      </w:pPr>
      <w:r>
        <w:t>Stewardship and Managing Resources Problem Solving / Decision Making Negotiation Skills</w:t>
      </w:r>
    </w:p>
    <w:p w14:paraId="0ED71300" w14:textId="77777777" w:rsidR="006E2693" w:rsidRDefault="00C1016F">
      <w:pPr>
        <w:pStyle w:val="BodyText"/>
        <w:spacing w:before="2"/>
        <w:ind w:left="119" w:right="7795"/>
      </w:pPr>
      <w:r>
        <w:t>Communication Quality Improvement Leadership Teamwork</w:t>
      </w:r>
    </w:p>
    <w:p w14:paraId="6C00A989" w14:textId="77777777" w:rsidR="006E2693" w:rsidRDefault="00C1016F">
      <w:pPr>
        <w:pStyle w:val="BodyText"/>
        <w:spacing w:before="2"/>
        <w:ind w:left="119"/>
      </w:pPr>
      <w:r>
        <w:t>Service Focus</w:t>
      </w:r>
    </w:p>
    <w:p w14:paraId="7074D1FF" w14:textId="77777777" w:rsidR="006E2693" w:rsidRDefault="006E2693">
      <w:pPr>
        <w:sectPr w:rsidR="006E2693">
          <w:pgSz w:w="12240" w:h="15840"/>
          <w:pgMar w:top="2000" w:right="1240" w:bottom="880" w:left="1220" w:header="247" w:footer="700" w:gutter="0"/>
          <w:cols w:space="720"/>
        </w:sectPr>
      </w:pPr>
    </w:p>
    <w:p w14:paraId="4CA90CC3" w14:textId="77777777" w:rsidR="006E2693" w:rsidRDefault="006E2693">
      <w:pPr>
        <w:pStyle w:val="BodyText"/>
        <w:spacing w:before="8"/>
        <w:rPr>
          <w:sz w:val="16"/>
        </w:rPr>
      </w:pPr>
    </w:p>
    <w:p w14:paraId="0C5B68B0" w14:textId="77777777" w:rsidR="006E2693" w:rsidRDefault="00C1016F">
      <w:pPr>
        <w:pStyle w:val="Heading2"/>
        <w:numPr>
          <w:ilvl w:val="1"/>
          <w:numId w:val="12"/>
        </w:numPr>
        <w:tabs>
          <w:tab w:val="left" w:pos="839"/>
          <w:tab w:val="left" w:pos="840"/>
        </w:tabs>
        <w:ind w:right="1701"/>
      </w:pPr>
      <w:bookmarkStart w:id="14" w:name="_TOC_250006"/>
      <w:r>
        <w:t>ASSOCIATE DEA</w:t>
      </w:r>
      <w:r>
        <w:t>N, COMMUNITY, RESEARCH &amp; GRADUATE PROGRAMS – ROLE</w:t>
      </w:r>
      <w:r>
        <w:rPr>
          <w:spacing w:val="-17"/>
        </w:rPr>
        <w:t xml:space="preserve"> </w:t>
      </w:r>
      <w:bookmarkEnd w:id="14"/>
      <w:r>
        <w:t>DESCRIPTION</w:t>
      </w:r>
    </w:p>
    <w:p w14:paraId="29CBE53B" w14:textId="77777777" w:rsidR="006E2693" w:rsidRDefault="00C1016F">
      <w:pPr>
        <w:pStyle w:val="Heading3"/>
        <w:spacing w:before="236"/>
      </w:pPr>
      <w:r>
        <w:rPr>
          <w:color w:val="0093D0"/>
        </w:rPr>
        <w:t>POSITION SUMMARY:</w:t>
      </w:r>
    </w:p>
    <w:p w14:paraId="0E25D23E" w14:textId="77777777" w:rsidR="006E2693" w:rsidRDefault="00C1016F">
      <w:pPr>
        <w:pStyle w:val="BodyText"/>
        <w:ind w:left="119" w:right="180"/>
      </w:pPr>
      <w:r>
        <w:t>Under the direction of the Vice-President, Academic, the Associate Dean, Community, Research &amp; Graduate Programs will work in coordination with the Vice-President to provide le</w:t>
      </w:r>
      <w:r>
        <w:t>adership in the University’s community-based programs and graduate programs and strategic research pursuits. The Associate Dean will support the Associate Dean, Academic as required for general academic program development and approval, teaching developmen</w:t>
      </w:r>
      <w:r>
        <w:t xml:space="preserve">t, and liaison with Program Councils, communities and other campuses. This Associate Dean will develop, oversee and facilitate matters pertaining to community- based programs, working closely with communities to develop and deliver programs to accommodate </w:t>
      </w:r>
      <w:r>
        <w:t>their needs for learning. In addition, this Associate Dean will work with University leadership and faculty to promote and plan collaborative research activities of benefit to First Nations communities in Saskatchewan and beyond, including pursuing funding</w:t>
      </w:r>
      <w:r>
        <w:t xml:space="preserve"> opportunities and establishing Centres to effectively deliver on positive research outcomesThe Associate Dean, Community, Research &amp; Graduate Programs will work with the Executive, Program Coordinators, Directors, Coordinators, faculty, students and commu</w:t>
      </w:r>
      <w:r>
        <w:t>nity stakeholders.</w:t>
      </w:r>
    </w:p>
    <w:p w14:paraId="5BFF44C7" w14:textId="77777777" w:rsidR="006E2693" w:rsidRDefault="006E2693">
      <w:pPr>
        <w:pStyle w:val="BodyText"/>
        <w:spacing w:before="1"/>
      </w:pPr>
    </w:p>
    <w:p w14:paraId="6AFE5F3B" w14:textId="77777777" w:rsidR="006E2693" w:rsidRDefault="00C1016F">
      <w:pPr>
        <w:pStyle w:val="Heading3"/>
      </w:pPr>
      <w:r>
        <w:rPr>
          <w:color w:val="0093D0"/>
        </w:rPr>
        <w:t>REPORTS TO:</w:t>
      </w:r>
    </w:p>
    <w:p w14:paraId="3B984B93" w14:textId="77777777" w:rsidR="006E2693" w:rsidRDefault="00C1016F">
      <w:pPr>
        <w:pStyle w:val="BodyText"/>
        <w:ind w:left="119"/>
      </w:pPr>
      <w:r>
        <w:t>Vice-President, Academic</w:t>
      </w:r>
    </w:p>
    <w:p w14:paraId="5C982B08" w14:textId="77777777" w:rsidR="006E2693" w:rsidRDefault="006E2693">
      <w:pPr>
        <w:pStyle w:val="BodyText"/>
        <w:spacing w:before="1"/>
      </w:pPr>
    </w:p>
    <w:p w14:paraId="54B7A992" w14:textId="77777777" w:rsidR="006E2693" w:rsidRDefault="00C1016F">
      <w:pPr>
        <w:pStyle w:val="Heading3"/>
      </w:pPr>
      <w:r>
        <w:rPr>
          <w:color w:val="0093D0"/>
        </w:rPr>
        <w:t>PRIMARY DUTIES &amp; RESPONSIBILITIES:</w:t>
      </w:r>
    </w:p>
    <w:p w14:paraId="24F133D0" w14:textId="77777777" w:rsidR="006E2693" w:rsidRDefault="006E2693">
      <w:pPr>
        <w:pStyle w:val="BodyText"/>
        <w:spacing w:before="3"/>
        <w:rPr>
          <w:b/>
        </w:rPr>
      </w:pPr>
    </w:p>
    <w:p w14:paraId="545D6A02" w14:textId="77777777" w:rsidR="006E2693" w:rsidRDefault="00C1016F">
      <w:pPr>
        <w:pStyle w:val="ListParagraph"/>
        <w:numPr>
          <w:ilvl w:val="2"/>
          <w:numId w:val="12"/>
        </w:numPr>
        <w:tabs>
          <w:tab w:val="left" w:pos="840"/>
        </w:tabs>
        <w:spacing w:line="237" w:lineRule="auto"/>
        <w:ind w:right="118"/>
        <w:jc w:val="both"/>
        <w:rPr>
          <w:sz w:val="20"/>
        </w:rPr>
      </w:pPr>
      <w:r>
        <w:rPr>
          <w:sz w:val="20"/>
        </w:rPr>
        <w:t>Promote</w:t>
      </w:r>
      <w:r>
        <w:rPr>
          <w:spacing w:val="-5"/>
          <w:sz w:val="20"/>
        </w:rPr>
        <w:t xml:space="preserve"> </w:t>
      </w:r>
      <w:r>
        <w:rPr>
          <w:sz w:val="20"/>
        </w:rPr>
        <w:t>the</w:t>
      </w:r>
      <w:r>
        <w:rPr>
          <w:spacing w:val="-4"/>
          <w:sz w:val="20"/>
        </w:rPr>
        <w:t xml:space="preserve"> </w:t>
      </w:r>
      <w:r>
        <w:rPr>
          <w:sz w:val="20"/>
        </w:rPr>
        <w:t>overall</w:t>
      </w:r>
      <w:r>
        <w:rPr>
          <w:spacing w:val="-3"/>
          <w:sz w:val="20"/>
        </w:rPr>
        <w:t xml:space="preserve"> </w:t>
      </w:r>
      <w:r>
        <w:rPr>
          <w:sz w:val="20"/>
        </w:rPr>
        <w:t>mission</w:t>
      </w:r>
      <w:r>
        <w:rPr>
          <w:spacing w:val="-4"/>
          <w:sz w:val="20"/>
        </w:rPr>
        <w:t xml:space="preserve"> </w:t>
      </w:r>
      <w:r>
        <w:rPr>
          <w:sz w:val="20"/>
        </w:rPr>
        <w:t>of</w:t>
      </w:r>
      <w:r>
        <w:rPr>
          <w:spacing w:val="-3"/>
          <w:sz w:val="20"/>
        </w:rPr>
        <w:t xml:space="preserve"> </w:t>
      </w:r>
      <w:r>
        <w:rPr>
          <w:sz w:val="20"/>
        </w:rPr>
        <w:t>the</w:t>
      </w:r>
      <w:r>
        <w:rPr>
          <w:spacing w:val="-4"/>
          <w:sz w:val="20"/>
        </w:rPr>
        <w:t xml:space="preserve"> </w:t>
      </w:r>
      <w:r>
        <w:rPr>
          <w:sz w:val="20"/>
        </w:rPr>
        <w:t>University</w:t>
      </w:r>
      <w:r>
        <w:rPr>
          <w:spacing w:val="-4"/>
          <w:sz w:val="20"/>
        </w:rPr>
        <w:t xml:space="preserve"> </w:t>
      </w:r>
      <w:r>
        <w:rPr>
          <w:sz w:val="20"/>
        </w:rPr>
        <w:t>with</w:t>
      </w:r>
      <w:r>
        <w:rPr>
          <w:spacing w:val="-4"/>
          <w:sz w:val="20"/>
        </w:rPr>
        <w:t xml:space="preserve"> </w:t>
      </w:r>
      <w:r>
        <w:rPr>
          <w:sz w:val="20"/>
        </w:rPr>
        <w:t>respect</w:t>
      </w:r>
      <w:r>
        <w:rPr>
          <w:spacing w:val="-3"/>
          <w:sz w:val="20"/>
        </w:rPr>
        <w:t xml:space="preserve"> </w:t>
      </w:r>
      <w:r>
        <w:rPr>
          <w:sz w:val="20"/>
        </w:rPr>
        <w:t>to</w:t>
      </w:r>
      <w:r>
        <w:rPr>
          <w:spacing w:val="-4"/>
          <w:sz w:val="20"/>
        </w:rPr>
        <w:t xml:space="preserve"> </w:t>
      </w:r>
      <w:r>
        <w:rPr>
          <w:sz w:val="20"/>
        </w:rPr>
        <w:t>First</w:t>
      </w:r>
      <w:r>
        <w:rPr>
          <w:spacing w:val="-3"/>
          <w:sz w:val="20"/>
        </w:rPr>
        <w:t xml:space="preserve"> </w:t>
      </w:r>
      <w:r>
        <w:rPr>
          <w:sz w:val="20"/>
        </w:rPr>
        <w:t>Nations</w:t>
      </w:r>
      <w:r>
        <w:rPr>
          <w:spacing w:val="-4"/>
          <w:sz w:val="20"/>
        </w:rPr>
        <w:t xml:space="preserve"> </w:t>
      </w:r>
      <w:r>
        <w:rPr>
          <w:sz w:val="20"/>
        </w:rPr>
        <w:t>cultural</w:t>
      </w:r>
      <w:r>
        <w:rPr>
          <w:spacing w:val="-3"/>
          <w:sz w:val="20"/>
        </w:rPr>
        <w:t xml:space="preserve"> </w:t>
      </w:r>
      <w:r>
        <w:rPr>
          <w:sz w:val="20"/>
        </w:rPr>
        <w:t>enhancement</w:t>
      </w:r>
      <w:r>
        <w:rPr>
          <w:spacing w:val="-4"/>
          <w:sz w:val="20"/>
        </w:rPr>
        <w:t xml:space="preserve"> </w:t>
      </w:r>
      <w:r>
        <w:rPr>
          <w:sz w:val="20"/>
        </w:rPr>
        <w:t>and First Nations self-determination initiatives through education in accordance with established policies and regulations of the First Nations University of</w:t>
      </w:r>
      <w:r>
        <w:rPr>
          <w:spacing w:val="-9"/>
          <w:sz w:val="20"/>
        </w:rPr>
        <w:t xml:space="preserve"> </w:t>
      </w:r>
      <w:r>
        <w:rPr>
          <w:sz w:val="20"/>
        </w:rPr>
        <w:t>Canada;</w:t>
      </w:r>
    </w:p>
    <w:p w14:paraId="1EB8B874" w14:textId="77777777" w:rsidR="006E2693" w:rsidRDefault="00C1016F">
      <w:pPr>
        <w:pStyle w:val="ListParagraph"/>
        <w:numPr>
          <w:ilvl w:val="2"/>
          <w:numId w:val="12"/>
        </w:numPr>
        <w:tabs>
          <w:tab w:val="left" w:pos="840"/>
        </w:tabs>
        <w:spacing w:before="122"/>
        <w:rPr>
          <w:sz w:val="20"/>
        </w:rPr>
      </w:pPr>
      <w:r>
        <w:rPr>
          <w:sz w:val="20"/>
        </w:rPr>
        <w:t>Provide clear and concise reports on activities to the Vice-President, Academic</w:t>
      </w:r>
      <w:r>
        <w:rPr>
          <w:spacing w:val="-17"/>
          <w:sz w:val="20"/>
        </w:rPr>
        <w:t xml:space="preserve"> </w:t>
      </w:r>
      <w:r>
        <w:rPr>
          <w:sz w:val="20"/>
        </w:rPr>
        <w:t>regularly;</w:t>
      </w:r>
    </w:p>
    <w:p w14:paraId="2F88F8EF" w14:textId="77777777" w:rsidR="006E2693" w:rsidRDefault="00C1016F">
      <w:pPr>
        <w:pStyle w:val="ListParagraph"/>
        <w:numPr>
          <w:ilvl w:val="2"/>
          <w:numId w:val="12"/>
        </w:numPr>
        <w:tabs>
          <w:tab w:val="left" w:pos="839"/>
          <w:tab w:val="left" w:pos="840"/>
        </w:tabs>
        <w:spacing w:before="120"/>
        <w:rPr>
          <w:sz w:val="20"/>
        </w:rPr>
      </w:pPr>
      <w:r>
        <w:rPr>
          <w:sz w:val="20"/>
        </w:rPr>
        <w:t>Inform Senior Management about academic activities as</w:t>
      </w:r>
      <w:r>
        <w:rPr>
          <w:spacing w:val="-10"/>
          <w:sz w:val="20"/>
        </w:rPr>
        <w:t xml:space="preserve"> </w:t>
      </w:r>
      <w:r>
        <w:rPr>
          <w:sz w:val="20"/>
        </w:rPr>
        <w:t>appropriate;</w:t>
      </w:r>
    </w:p>
    <w:p w14:paraId="34C2A48B" w14:textId="77777777" w:rsidR="006E2693" w:rsidRDefault="00C1016F">
      <w:pPr>
        <w:pStyle w:val="ListParagraph"/>
        <w:numPr>
          <w:ilvl w:val="2"/>
          <w:numId w:val="12"/>
        </w:numPr>
        <w:tabs>
          <w:tab w:val="left" w:pos="840"/>
        </w:tabs>
        <w:spacing w:before="120"/>
        <w:rPr>
          <w:sz w:val="20"/>
        </w:rPr>
      </w:pPr>
      <w:r>
        <w:rPr>
          <w:sz w:val="20"/>
        </w:rPr>
        <w:t>Provide innovative, flexible leadership to the University faculty and</w:t>
      </w:r>
      <w:r>
        <w:rPr>
          <w:spacing w:val="-11"/>
          <w:sz w:val="20"/>
        </w:rPr>
        <w:t xml:space="preserve"> </w:t>
      </w:r>
      <w:r>
        <w:rPr>
          <w:sz w:val="20"/>
        </w:rPr>
        <w:t>staff;</w:t>
      </w:r>
    </w:p>
    <w:p w14:paraId="2A2F396C" w14:textId="77777777" w:rsidR="006E2693" w:rsidRDefault="00C1016F">
      <w:pPr>
        <w:pStyle w:val="ListParagraph"/>
        <w:numPr>
          <w:ilvl w:val="2"/>
          <w:numId w:val="12"/>
        </w:numPr>
        <w:tabs>
          <w:tab w:val="left" w:pos="840"/>
        </w:tabs>
        <w:spacing w:before="121"/>
        <w:ind w:right="117"/>
        <w:jc w:val="both"/>
        <w:rPr>
          <w:sz w:val="20"/>
        </w:rPr>
      </w:pPr>
      <w:r>
        <w:rPr>
          <w:sz w:val="20"/>
        </w:rPr>
        <w:t>Promote research acti</w:t>
      </w:r>
      <w:r>
        <w:rPr>
          <w:sz w:val="20"/>
        </w:rPr>
        <w:t>vities and seek funding to benefit to First Nations communities in Saskatchewan and beyond, facilitating establishment of research collaborations and centres as required to advance and showcase FNUniv’s research</w:t>
      </w:r>
      <w:r>
        <w:rPr>
          <w:spacing w:val="-8"/>
          <w:sz w:val="20"/>
        </w:rPr>
        <w:t xml:space="preserve"> </w:t>
      </w:r>
      <w:r>
        <w:rPr>
          <w:sz w:val="20"/>
        </w:rPr>
        <w:t>pursuits;</w:t>
      </w:r>
    </w:p>
    <w:p w14:paraId="70BA9E4D" w14:textId="77777777" w:rsidR="006E2693" w:rsidRDefault="00C1016F">
      <w:pPr>
        <w:pStyle w:val="ListParagraph"/>
        <w:numPr>
          <w:ilvl w:val="2"/>
          <w:numId w:val="12"/>
        </w:numPr>
        <w:tabs>
          <w:tab w:val="left" w:pos="839"/>
          <w:tab w:val="left" w:pos="840"/>
        </w:tabs>
        <w:spacing w:before="121"/>
        <w:rPr>
          <w:sz w:val="20"/>
        </w:rPr>
      </w:pPr>
      <w:r>
        <w:rPr>
          <w:sz w:val="20"/>
        </w:rPr>
        <w:t>Be knowledgeable of Aboriginal cus</w:t>
      </w:r>
      <w:r>
        <w:rPr>
          <w:sz w:val="20"/>
        </w:rPr>
        <w:t>toms, philosophical traditions, and ceremonial</w:t>
      </w:r>
      <w:r>
        <w:rPr>
          <w:spacing w:val="-15"/>
          <w:sz w:val="20"/>
        </w:rPr>
        <w:t xml:space="preserve"> </w:t>
      </w:r>
      <w:r>
        <w:rPr>
          <w:sz w:val="20"/>
        </w:rPr>
        <w:t>etiquette;</w:t>
      </w:r>
    </w:p>
    <w:p w14:paraId="4257E769" w14:textId="77777777" w:rsidR="006E2693" w:rsidRDefault="00C1016F">
      <w:pPr>
        <w:pStyle w:val="ListParagraph"/>
        <w:numPr>
          <w:ilvl w:val="2"/>
          <w:numId w:val="12"/>
        </w:numPr>
        <w:tabs>
          <w:tab w:val="left" w:pos="840"/>
        </w:tabs>
        <w:spacing w:before="120"/>
        <w:ind w:right="117"/>
        <w:rPr>
          <w:sz w:val="20"/>
        </w:rPr>
      </w:pPr>
      <w:r>
        <w:rPr>
          <w:sz w:val="20"/>
        </w:rPr>
        <w:t>Consult with Elders to obtain their guidance in matters pertaining to local traditional cultural values and ceremonial</w:t>
      </w:r>
      <w:r>
        <w:rPr>
          <w:spacing w:val="-3"/>
          <w:sz w:val="20"/>
        </w:rPr>
        <w:t xml:space="preserve"> </w:t>
      </w:r>
      <w:r>
        <w:rPr>
          <w:sz w:val="20"/>
        </w:rPr>
        <w:t>protocol;</w:t>
      </w:r>
    </w:p>
    <w:p w14:paraId="41556F4D" w14:textId="77777777" w:rsidR="006E2693" w:rsidRDefault="00C1016F">
      <w:pPr>
        <w:pStyle w:val="ListParagraph"/>
        <w:numPr>
          <w:ilvl w:val="2"/>
          <w:numId w:val="12"/>
        </w:numPr>
        <w:tabs>
          <w:tab w:val="left" w:pos="840"/>
        </w:tabs>
        <w:spacing w:before="121"/>
        <w:rPr>
          <w:sz w:val="20"/>
        </w:rPr>
      </w:pPr>
      <w:r>
        <w:rPr>
          <w:sz w:val="20"/>
        </w:rPr>
        <w:t>Ensure that Elders are consulted and present at all appropriate</w:t>
      </w:r>
      <w:r>
        <w:rPr>
          <w:spacing w:val="-12"/>
          <w:sz w:val="20"/>
        </w:rPr>
        <w:t xml:space="preserve"> </w:t>
      </w:r>
      <w:r>
        <w:rPr>
          <w:sz w:val="20"/>
        </w:rPr>
        <w:t>meeti</w:t>
      </w:r>
      <w:r>
        <w:rPr>
          <w:sz w:val="20"/>
        </w:rPr>
        <w:t>ngs.</w:t>
      </w:r>
    </w:p>
    <w:p w14:paraId="059BB3BE" w14:textId="77777777" w:rsidR="006E2693" w:rsidRDefault="00C1016F">
      <w:pPr>
        <w:pStyle w:val="ListParagraph"/>
        <w:numPr>
          <w:ilvl w:val="2"/>
          <w:numId w:val="12"/>
        </w:numPr>
        <w:tabs>
          <w:tab w:val="left" w:pos="839"/>
          <w:tab w:val="left" w:pos="840"/>
        </w:tabs>
        <w:spacing w:before="116"/>
        <w:ind w:right="117"/>
        <w:rPr>
          <w:sz w:val="20"/>
        </w:rPr>
      </w:pPr>
      <w:r>
        <w:rPr>
          <w:sz w:val="20"/>
        </w:rPr>
        <w:t>Develop relationships and maintain effective communications with the community, campuses, and academic</w:t>
      </w:r>
      <w:r>
        <w:rPr>
          <w:spacing w:val="-2"/>
          <w:sz w:val="20"/>
        </w:rPr>
        <w:t xml:space="preserve"> </w:t>
      </w:r>
      <w:r>
        <w:rPr>
          <w:sz w:val="20"/>
        </w:rPr>
        <w:t>units;</w:t>
      </w:r>
    </w:p>
    <w:p w14:paraId="414B4089" w14:textId="77777777" w:rsidR="006E2693" w:rsidRDefault="00C1016F">
      <w:pPr>
        <w:pStyle w:val="ListParagraph"/>
        <w:numPr>
          <w:ilvl w:val="2"/>
          <w:numId w:val="12"/>
        </w:numPr>
        <w:tabs>
          <w:tab w:val="left" w:pos="839"/>
          <w:tab w:val="left" w:pos="840"/>
        </w:tabs>
        <w:spacing w:before="121"/>
        <w:ind w:right="118"/>
        <w:rPr>
          <w:sz w:val="20"/>
        </w:rPr>
      </w:pPr>
      <w:r>
        <w:rPr>
          <w:sz w:val="20"/>
        </w:rPr>
        <w:t>Support</w:t>
      </w:r>
      <w:r>
        <w:rPr>
          <w:spacing w:val="-6"/>
          <w:sz w:val="20"/>
        </w:rPr>
        <w:t xml:space="preserve"> </w:t>
      </w:r>
      <w:r>
        <w:rPr>
          <w:sz w:val="20"/>
        </w:rPr>
        <w:t>the</w:t>
      </w:r>
      <w:r>
        <w:rPr>
          <w:spacing w:val="-7"/>
          <w:sz w:val="20"/>
        </w:rPr>
        <w:t xml:space="preserve"> </w:t>
      </w:r>
      <w:r>
        <w:rPr>
          <w:sz w:val="20"/>
        </w:rPr>
        <w:t>Associate</w:t>
      </w:r>
      <w:r>
        <w:rPr>
          <w:spacing w:val="-7"/>
          <w:sz w:val="20"/>
        </w:rPr>
        <w:t xml:space="preserve"> </w:t>
      </w:r>
      <w:r>
        <w:rPr>
          <w:sz w:val="20"/>
        </w:rPr>
        <w:t>Dean,</w:t>
      </w:r>
      <w:r>
        <w:rPr>
          <w:spacing w:val="-6"/>
          <w:sz w:val="20"/>
        </w:rPr>
        <w:t xml:space="preserve"> </w:t>
      </w:r>
      <w:r>
        <w:rPr>
          <w:sz w:val="20"/>
        </w:rPr>
        <w:t>Academic</w:t>
      </w:r>
      <w:r>
        <w:rPr>
          <w:spacing w:val="-7"/>
          <w:sz w:val="20"/>
        </w:rPr>
        <w:t xml:space="preserve"> </w:t>
      </w:r>
      <w:r>
        <w:rPr>
          <w:sz w:val="20"/>
        </w:rPr>
        <w:t>as</w:t>
      </w:r>
      <w:r>
        <w:rPr>
          <w:spacing w:val="-6"/>
          <w:sz w:val="20"/>
        </w:rPr>
        <w:t xml:space="preserve"> </w:t>
      </w:r>
      <w:r>
        <w:rPr>
          <w:sz w:val="20"/>
        </w:rPr>
        <w:t>required</w:t>
      </w:r>
      <w:r>
        <w:rPr>
          <w:spacing w:val="-7"/>
          <w:sz w:val="20"/>
        </w:rPr>
        <w:t xml:space="preserve"> </w:t>
      </w:r>
      <w:r>
        <w:rPr>
          <w:sz w:val="20"/>
        </w:rPr>
        <w:t>in</w:t>
      </w:r>
      <w:r>
        <w:rPr>
          <w:spacing w:val="-7"/>
          <w:sz w:val="20"/>
        </w:rPr>
        <w:t xml:space="preserve"> </w:t>
      </w:r>
      <w:r>
        <w:rPr>
          <w:sz w:val="20"/>
        </w:rPr>
        <w:t>working</w:t>
      </w:r>
      <w:r>
        <w:rPr>
          <w:spacing w:val="-7"/>
          <w:sz w:val="20"/>
        </w:rPr>
        <w:t xml:space="preserve"> </w:t>
      </w:r>
      <w:r>
        <w:rPr>
          <w:sz w:val="20"/>
        </w:rPr>
        <w:t>with</w:t>
      </w:r>
      <w:r>
        <w:rPr>
          <w:spacing w:val="-7"/>
          <w:sz w:val="20"/>
        </w:rPr>
        <w:t xml:space="preserve"> </w:t>
      </w:r>
      <w:r>
        <w:rPr>
          <w:sz w:val="20"/>
        </w:rPr>
        <w:t>Program</w:t>
      </w:r>
      <w:r>
        <w:rPr>
          <w:spacing w:val="-7"/>
          <w:sz w:val="20"/>
        </w:rPr>
        <w:t xml:space="preserve"> </w:t>
      </w:r>
      <w:r>
        <w:rPr>
          <w:sz w:val="20"/>
        </w:rPr>
        <w:t>Councils</w:t>
      </w:r>
      <w:r>
        <w:rPr>
          <w:spacing w:val="-6"/>
          <w:sz w:val="20"/>
        </w:rPr>
        <w:t xml:space="preserve"> </w:t>
      </w:r>
      <w:r>
        <w:rPr>
          <w:sz w:val="20"/>
        </w:rPr>
        <w:t>&amp;</w:t>
      </w:r>
      <w:r>
        <w:rPr>
          <w:spacing w:val="-7"/>
          <w:sz w:val="20"/>
        </w:rPr>
        <w:t xml:space="preserve"> </w:t>
      </w:r>
      <w:r>
        <w:rPr>
          <w:sz w:val="20"/>
        </w:rPr>
        <w:t>their</w:t>
      </w:r>
      <w:r>
        <w:rPr>
          <w:spacing w:val="-6"/>
          <w:sz w:val="20"/>
        </w:rPr>
        <w:t xml:space="preserve"> </w:t>
      </w:r>
      <w:r>
        <w:rPr>
          <w:sz w:val="20"/>
        </w:rPr>
        <w:t>elected Program Coordinators to ensure the effective operation of the academic activities of the</w:t>
      </w:r>
      <w:r>
        <w:rPr>
          <w:spacing w:val="-25"/>
          <w:sz w:val="20"/>
        </w:rPr>
        <w:t xml:space="preserve"> </w:t>
      </w:r>
      <w:r>
        <w:rPr>
          <w:sz w:val="20"/>
        </w:rPr>
        <w:t>University;</w:t>
      </w:r>
    </w:p>
    <w:p w14:paraId="7EF7B0AA" w14:textId="77777777" w:rsidR="006E2693" w:rsidRDefault="00C1016F">
      <w:pPr>
        <w:pStyle w:val="ListParagraph"/>
        <w:numPr>
          <w:ilvl w:val="2"/>
          <w:numId w:val="12"/>
        </w:numPr>
        <w:tabs>
          <w:tab w:val="left" w:pos="840"/>
        </w:tabs>
        <w:spacing w:before="121"/>
        <w:ind w:right="118"/>
        <w:jc w:val="both"/>
        <w:rPr>
          <w:sz w:val="20"/>
        </w:rPr>
      </w:pPr>
      <w:r>
        <w:rPr>
          <w:sz w:val="20"/>
        </w:rPr>
        <w:t>Administer, oversee, and facilitate matters pertaining to community-based programs including receiving</w:t>
      </w:r>
      <w:r>
        <w:rPr>
          <w:spacing w:val="-11"/>
          <w:sz w:val="20"/>
        </w:rPr>
        <w:t xml:space="preserve"> </w:t>
      </w:r>
      <w:r>
        <w:rPr>
          <w:sz w:val="20"/>
        </w:rPr>
        <w:t>applications</w:t>
      </w:r>
      <w:r>
        <w:rPr>
          <w:spacing w:val="-10"/>
          <w:sz w:val="20"/>
        </w:rPr>
        <w:t xml:space="preserve"> </w:t>
      </w:r>
      <w:r>
        <w:rPr>
          <w:sz w:val="20"/>
        </w:rPr>
        <w:t>from</w:t>
      </w:r>
      <w:r>
        <w:rPr>
          <w:spacing w:val="-11"/>
          <w:sz w:val="20"/>
        </w:rPr>
        <w:t xml:space="preserve"> </w:t>
      </w:r>
      <w:r>
        <w:rPr>
          <w:sz w:val="20"/>
        </w:rPr>
        <w:t>communities</w:t>
      </w:r>
      <w:r>
        <w:rPr>
          <w:spacing w:val="-10"/>
          <w:sz w:val="20"/>
        </w:rPr>
        <w:t xml:space="preserve"> </w:t>
      </w:r>
      <w:r>
        <w:rPr>
          <w:sz w:val="20"/>
        </w:rPr>
        <w:t>for</w:t>
      </w:r>
      <w:r>
        <w:rPr>
          <w:spacing w:val="-10"/>
          <w:sz w:val="20"/>
        </w:rPr>
        <w:t xml:space="preserve"> </w:t>
      </w:r>
      <w:r>
        <w:rPr>
          <w:sz w:val="20"/>
        </w:rPr>
        <w:t>programmin</w:t>
      </w:r>
      <w:r>
        <w:rPr>
          <w:sz w:val="20"/>
        </w:rPr>
        <w:t>g</w:t>
      </w:r>
      <w:r>
        <w:rPr>
          <w:spacing w:val="-10"/>
          <w:sz w:val="20"/>
        </w:rPr>
        <w:t xml:space="preserve"> </w:t>
      </w:r>
      <w:r>
        <w:rPr>
          <w:sz w:val="20"/>
        </w:rPr>
        <w:t>needs,</w:t>
      </w:r>
      <w:r>
        <w:rPr>
          <w:spacing w:val="-10"/>
          <w:sz w:val="20"/>
        </w:rPr>
        <w:t xml:space="preserve"> </w:t>
      </w:r>
      <w:r>
        <w:rPr>
          <w:sz w:val="20"/>
        </w:rPr>
        <w:t>working</w:t>
      </w:r>
      <w:r>
        <w:rPr>
          <w:spacing w:val="-10"/>
          <w:sz w:val="20"/>
        </w:rPr>
        <w:t xml:space="preserve"> </w:t>
      </w:r>
      <w:r>
        <w:rPr>
          <w:sz w:val="20"/>
        </w:rPr>
        <w:t>with</w:t>
      </w:r>
      <w:r>
        <w:rPr>
          <w:spacing w:val="-10"/>
          <w:sz w:val="20"/>
        </w:rPr>
        <w:t xml:space="preserve"> </w:t>
      </w:r>
      <w:r>
        <w:rPr>
          <w:sz w:val="20"/>
        </w:rPr>
        <w:t>the</w:t>
      </w:r>
      <w:r>
        <w:rPr>
          <w:spacing w:val="-11"/>
          <w:sz w:val="20"/>
        </w:rPr>
        <w:t xml:space="preserve"> </w:t>
      </w:r>
      <w:r>
        <w:rPr>
          <w:sz w:val="20"/>
        </w:rPr>
        <w:t>Community-based Program Coordinator and Program Councils to determine capacity to deliver, modes of delivery and program content, and review and refine annual community-based program plan;</w:t>
      </w:r>
      <w:r>
        <w:rPr>
          <w:spacing w:val="-15"/>
          <w:sz w:val="20"/>
        </w:rPr>
        <w:t xml:space="preserve"> </w:t>
      </w:r>
      <w:r>
        <w:rPr>
          <w:sz w:val="20"/>
        </w:rPr>
        <w:t>and</w:t>
      </w:r>
    </w:p>
    <w:p w14:paraId="7F417558" w14:textId="77777777" w:rsidR="006E2693" w:rsidRDefault="006E2693">
      <w:pPr>
        <w:jc w:val="both"/>
        <w:rPr>
          <w:sz w:val="20"/>
        </w:rPr>
        <w:sectPr w:rsidR="006E2693">
          <w:pgSz w:w="12240" w:h="15840"/>
          <w:pgMar w:top="2000" w:right="1240" w:bottom="880" w:left="1220" w:header="247" w:footer="700" w:gutter="0"/>
          <w:cols w:space="720"/>
        </w:sectPr>
      </w:pPr>
    </w:p>
    <w:p w14:paraId="0D3FC076" w14:textId="77777777" w:rsidR="006E2693" w:rsidRDefault="006E2693">
      <w:pPr>
        <w:pStyle w:val="BodyText"/>
        <w:spacing w:before="1"/>
        <w:rPr>
          <w:sz w:val="16"/>
        </w:rPr>
      </w:pPr>
    </w:p>
    <w:p w14:paraId="61C71C59" w14:textId="77777777" w:rsidR="006E2693" w:rsidRDefault="00C1016F">
      <w:pPr>
        <w:pStyle w:val="ListParagraph"/>
        <w:numPr>
          <w:ilvl w:val="2"/>
          <w:numId w:val="12"/>
        </w:numPr>
        <w:tabs>
          <w:tab w:val="left" w:pos="840"/>
        </w:tabs>
        <w:spacing w:before="95"/>
        <w:ind w:right="117"/>
        <w:jc w:val="both"/>
        <w:rPr>
          <w:sz w:val="20"/>
        </w:rPr>
      </w:pPr>
      <w:r>
        <w:rPr>
          <w:sz w:val="20"/>
        </w:rPr>
        <w:t>Oversee planning and operation of Graduate programs, including collaborating with Program Coordinators</w:t>
      </w:r>
      <w:r>
        <w:rPr>
          <w:spacing w:val="-7"/>
          <w:sz w:val="20"/>
        </w:rPr>
        <w:t xml:space="preserve"> </w:t>
      </w:r>
      <w:r>
        <w:rPr>
          <w:sz w:val="20"/>
        </w:rPr>
        <w:t>and</w:t>
      </w:r>
      <w:r>
        <w:rPr>
          <w:spacing w:val="-7"/>
          <w:sz w:val="20"/>
        </w:rPr>
        <w:t xml:space="preserve"> </w:t>
      </w:r>
      <w:r>
        <w:rPr>
          <w:sz w:val="20"/>
        </w:rPr>
        <w:t>Councils</w:t>
      </w:r>
      <w:r>
        <w:rPr>
          <w:spacing w:val="-7"/>
          <w:sz w:val="20"/>
        </w:rPr>
        <w:t xml:space="preserve"> </w:t>
      </w:r>
      <w:r>
        <w:rPr>
          <w:sz w:val="20"/>
        </w:rPr>
        <w:t>on</w:t>
      </w:r>
      <w:r>
        <w:rPr>
          <w:spacing w:val="-7"/>
          <w:sz w:val="20"/>
        </w:rPr>
        <w:t xml:space="preserve"> </w:t>
      </w:r>
      <w:r>
        <w:rPr>
          <w:sz w:val="20"/>
        </w:rPr>
        <w:t>their</w:t>
      </w:r>
      <w:r>
        <w:rPr>
          <w:spacing w:val="-7"/>
          <w:sz w:val="20"/>
        </w:rPr>
        <w:t xml:space="preserve"> </w:t>
      </w:r>
      <w:r>
        <w:rPr>
          <w:sz w:val="20"/>
        </w:rPr>
        <w:t>intended</w:t>
      </w:r>
      <w:r>
        <w:rPr>
          <w:spacing w:val="-7"/>
          <w:sz w:val="20"/>
        </w:rPr>
        <w:t xml:space="preserve"> </w:t>
      </w:r>
      <w:r>
        <w:rPr>
          <w:sz w:val="20"/>
        </w:rPr>
        <w:t>plans,</w:t>
      </w:r>
      <w:r>
        <w:rPr>
          <w:spacing w:val="-7"/>
          <w:sz w:val="20"/>
        </w:rPr>
        <w:t xml:space="preserve"> </w:t>
      </w:r>
      <w:r>
        <w:rPr>
          <w:sz w:val="20"/>
        </w:rPr>
        <w:t>liaising</w:t>
      </w:r>
      <w:r>
        <w:rPr>
          <w:spacing w:val="-7"/>
          <w:sz w:val="20"/>
        </w:rPr>
        <w:t xml:space="preserve"> </w:t>
      </w:r>
      <w:r>
        <w:rPr>
          <w:sz w:val="20"/>
        </w:rPr>
        <w:t>with</w:t>
      </w:r>
      <w:r>
        <w:rPr>
          <w:spacing w:val="-7"/>
          <w:sz w:val="20"/>
        </w:rPr>
        <w:t xml:space="preserve"> </w:t>
      </w:r>
      <w:r>
        <w:rPr>
          <w:sz w:val="20"/>
        </w:rPr>
        <w:t>other</w:t>
      </w:r>
      <w:r>
        <w:rPr>
          <w:spacing w:val="-7"/>
          <w:sz w:val="20"/>
        </w:rPr>
        <w:t xml:space="preserve"> </w:t>
      </w:r>
      <w:r>
        <w:rPr>
          <w:sz w:val="20"/>
        </w:rPr>
        <w:t>partner</w:t>
      </w:r>
      <w:r>
        <w:rPr>
          <w:spacing w:val="-7"/>
          <w:sz w:val="20"/>
        </w:rPr>
        <w:t xml:space="preserve"> </w:t>
      </w:r>
      <w:r>
        <w:rPr>
          <w:sz w:val="20"/>
        </w:rPr>
        <w:t>institutions</w:t>
      </w:r>
      <w:r>
        <w:rPr>
          <w:spacing w:val="-7"/>
          <w:sz w:val="20"/>
        </w:rPr>
        <w:t xml:space="preserve"> </w:t>
      </w:r>
      <w:r>
        <w:rPr>
          <w:sz w:val="20"/>
        </w:rPr>
        <w:t>as</w:t>
      </w:r>
      <w:r>
        <w:rPr>
          <w:spacing w:val="-7"/>
          <w:sz w:val="20"/>
        </w:rPr>
        <w:t xml:space="preserve"> </w:t>
      </w:r>
      <w:r>
        <w:rPr>
          <w:sz w:val="20"/>
        </w:rPr>
        <w:t>required, and ensuring all components in place to</w:t>
      </w:r>
      <w:r>
        <w:rPr>
          <w:spacing w:val="-8"/>
          <w:sz w:val="20"/>
        </w:rPr>
        <w:t xml:space="preserve"> </w:t>
      </w:r>
      <w:r>
        <w:rPr>
          <w:sz w:val="20"/>
        </w:rPr>
        <w:t>deliver.</w:t>
      </w:r>
    </w:p>
    <w:p w14:paraId="2E9765FD" w14:textId="77777777" w:rsidR="006E2693" w:rsidRDefault="006E2693">
      <w:pPr>
        <w:pStyle w:val="BodyText"/>
        <w:spacing w:before="7"/>
        <w:rPr>
          <w:sz w:val="30"/>
        </w:rPr>
      </w:pPr>
    </w:p>
    <w:p w14:paraId="013064B8" w14:textId="77777777" w:rsidR="006E2693" w:rsidRDefault="00C1016F">
      <w:pPr>
        <w:pStyle w:val="Heading3"/>
      </w:pPr>
      <w:r>
        <w:rPr>
          <w:color w:val="0093D0"/>
        </w:rPr>
        <w:t>MINIMUM EDU</w:t>
      </w:r>
      <w:r>
        <w:rPr>
          <w:color w:val="0093D0"/>
        </w:rPr>
        <w:t>CATION REQUIREMENTS:</w:t>
      </w:r>
    </w:p>
    <w:p w14:paraId="38949719" w14:textId="77777777" w:rsidR="006E2693" w:rsidRDefault="00C1016F">
      <w:pPr>
        <w:pStyle w:val="BodyText"/>
        <w:ind w:left="119"/>
      </w:pPr>
      <w:r>
        <w:t>Tenure-track or tenured academic staff member with a strong record in research, teaching, and service.</w:t>
      </w:r>
    </w:p>
    <w:p w14:paraId="37757306" w14:textId="77777777" w:rsidR="006E2693" w:rsidRDefault="006E2693">
      <w:pPr>
        <w:pStyle w:val="BodyText"/>
        <w:spacing w:before="8"/>
        <w:rPr>
          <w:sz w:val="19"/>
        </w:rPr>
      </w:pPr>
    </w:p>
    <w:p w14:paraId="2FCA836C" w14:textId="77777777" w:rsidR="006E2693" w:rsidRDefault="00C1016F">
      <w:pPr>
        <w:pStyle w:val="Heading3"/>
      </w:pPr>
      <w:r>
        <w:rPr>
          <w:color w:val="0093D0"/>
        </w:rPr>
        <w:t>MINIMUM WORK EXPERIENCE REQUIRED:</w:t>
      </w:r>
    </w:p>
    <w:p w14:paraId="0720A2B3" w14:textId="77777777" w:rsidR="006E2693" w:rsidRDefault="00C1016F">
      <w:pPr>
        <w:pStyle w:val="BodyText"/>
        <w:ind w:left="119" w:right="559"/>
      </w:pPr>
      <w:r>
        <w:t>This position requires a minimum of five years’ experience in academic administration at a senior</w:t>
      </w:r>
      <w:r>
        <w:t xml:space="preserve"> level. Strong record in teaching, research, community service, work with Elders and Aboriginal communities.</w:t>
      </w:r>
    </w:p>
    <w:p w14:paraId="0A0E660D" w14:textId="77777777" w:rsidR="006E2693" w:rsidRDefault="006E2693">
      <w:pPr>
        <w:pStyle w:val="BodyText"/>
        <w:spacing w:before="1"/>
      </w:pPr>
    </w:p>
    <w:p w14:paraId="656DBCF7" w14:textId="77777777" w:rsidR="006E2693" w:rsidRDefault="00C1016F">
      <w:pPr>
        <w:pStyle w:val="Heading3"/>
      </w:pPr>
      <w:r>
        <w:rPr>
          <w:color w:val="0093D0"/>
        </w:rPr>
        <w:t>ESSENTIAL SKILLS REQUIRED:</w:t>
      </w:r>
    </w:p>
    <w:p w14:paraId="3DF72B12" w14:textId="77777777" w:rsidR="006E2693" w:rsidRDefault="006E2693">
      <w:pPr>
        <w:pStyle w:val="BodyText"/>
        <w:spacing w:before="4"/>
        <w:rPr>
          <w:b/>
        </w:rPr>
      </w:pPr>
    </w:p>
    <w:p w14:paraId="4E3C1520" w14:textId="77777777" w:rsidR="006E2693" w:rsidRDefault="00C1016F">
      <w:pPr>
        <w:pStyle w:val="ListParagraph"/>
        <w:numPr>
          <w:ilvl w:val="0"/>
          <w:numId w:val="8"/>
        </w:numPr>
        <w:tabs>
          <w:tab w:val="left" w:pos="840"/>
        </w:tabs>
        <w:spacing w:line="237" w:lineRule="auto"/>
        <w:ind w:right="118"/>
        <w:jc w:val="both"/>
        <w:rPr>
          <w:sz w:val="20"/>
        </w:rPr>
      </w:pPr>
      <w:r>
        <w:rPr>
          <w:sz w:val="20"/>
        </w:rPr>
        <w:t>Knowledge</w:t>
      </w:r>
      <w:r>
        <w:rPr>
          <w:spacing w:val="-5"/>
          <w:sz w:val="20"/>
        </w:rPr>
        <w:t xml:space="preserve"> </w:t>
      </w:r>
      <w:r>
        <w:rPr>
          <w:sz w:val="20"/>
        </w:rPr>
        <w:t>of</w:t>
      </w:r>
      <w:r>
        <w:rPr>
          <w:spacing w:val="-4"/>
          <w:sz w:val="20"/>
        </w:rPr>
        <w:t xml:space="preserve"> </w:t>
      </w:r>
      <w:r>
        <w:rPr>
          <w:sz w:val="20"/>
        </w:rPr>
        <w:t>best</w:t>
      </w:r>
      <w:r>
        <w:rPr>
          <w:spacing w:val="-4"/>
          <w:sz w:val="20"/>
        </w:rPr>
        <w:t xml:space="preserve"> </w:t>
      </w:r>
      <w:r>
        <w:rPr>
          <w:sz w:val="20"/>
        </w:rPr>
        <w:t>practices</w:t>
      </w:r>
      <w:r>
        <w:rPr>
          <w:spacing w:val="-5"/>
          <w:sz w:val="20"/>
        </w:rPr>
        <w:t xml:space="preserve"> </w:t>
      </w:r>
      <w:r>
        <w:rPr>
          <w:sz w:val="20"/>
        </w:rPr>
        <w:t>in</w:t>
      </w:r>
      <w:r>
        <w:rPr>
          <w:spacing w:val="-4"/>
          <w:sz w:val="20"/>
        </w:rPr>
        <w:t xml:space="preserve"> </w:t>
      </w:r>
      <w:r>
        <w:rPr>
          <w:sz w:val="20"/>
        </w:rPr>
        <w:t>academic</w:t>
      </w:r>
      <w:r>
        <w:rPr>
          <w:spacing w:val="-4"/>
          <w:sz w:val="20"/>
        </w:rPr>
        <w:t xml:space="preserve"> </w:t>
      </w:r>
      <w:r>
        <w:rPr>
          <w:sz w:val="20"/>
        </w:rPr>
        <w:t>environments;</w:t>
      </w:r>
      <w:r>
        <w:rPr>
          <w:spacing w:val="-5"/>
          <w:sz w:val="20"/>
        </w:rPr>
        <w:t xml:space="preserve"> </w:t>
      </w:r>
      <w:r>
        <w:rPr>
          <w:sz w:val="20"/>
        </w:rPr>
        <w:t>curriculum</w:t>
      </w:r>
      <w:r>
        <w:rPr>
          <w:spacing w:val="-5"/>
          <w:sz w:val="20"/>
        </w:rPr>
        <w:t xml:space="preserve"> </w:t>
      </w:r>
      <w:r>
        <w:rPr>
          <w:sz w:val="20"/>
        </w:rPr>
        <w:t>development,</w:t>
      </w:r>
      <w:r>
        <w:rPr>
          <w:spacing w:val="-4"/>
          <w:sz w:val="20"/>
        </w:rPr>
        <w:t xml:space="preserve"> </w:t>
      </w:r>
      <w:r>
        <w:rPr>
          <w:sz w:val="20"/>
        </w:rPr>
        <w:t>management,</w:t>
      </w:r>
      <w:r>
        <w:rPr>
          <w:spacing w:val="-4"/>
          <w:sz w:val="20"/>
        </w:rPr>
        <w:t xml:space="preserve"> </w:t>
      </w:r>
      <w:r>
        <w:rPr>
          <w:sz w:val="20"/>
        </w:rPr>
        <w:t>and program</w:t>
      </w:r>
      <w:r>
        <w:rPr>
          <w:spacing w:val="-10"/>
          <w:sz w:val="20"/>
        </w:rPr>
        <w:t xml:space="preserve"> </w:t>
      </w:r>
      <w:r>
        <w:rPr>
          <w:sz w:val="20"/>
        </w:rPr>
        <w:t>assessment;</w:t>
      </w:r>
      <w:r>
        <w:rPr>
          <w:spacing w:val="-8"/>
          <w:sz w:val="20"/>
        </w:rPr>
        <w:t xml:space="preserve"> </w:t>
      </w:r>
      <w:r>
        <w:rPr>
          <w:sz w:val="20"/>
        </w:rPr>
        <w:t>program</w:t>
      </w:r>
      <w:r>
        <w:rPr>
          <w:spacing w:val="-10"/>
          <w:sz w:val="20"/>
        </w:rPr>
        <w:t xml:space="preserve"> </w:t>
      </w:r>
      <w:r>
        <w:rPr>
          <w:sz w:val="20"/>
        </w:rPr>
        <w:t>planning;</w:t>
      </w:r>
      <w:r>
        <w:rPr>
          <w:spacing w:val="-8"/>
          <w:sz w:val="20"/>
        </w:rPr>
        <w:t xml:space="preserve"> </w:t>
      </w:r>
      <w:r>
        <w:rPr>
          <w:sz w:val="20"/>
        </w:rPr>
        <w:t>instructional</w:t>
      </w:r>
      <w:r>
        <w:rPr>
          <w:spacing w:val="-8"/>
          <w:sz w:val="20"/>
        </w:rPr>
        <w:t xml:space="preserve"> </w:t>
      </w:r>
      <w:r>
        <w:rPr>
          <w:sz w:val="20"/>
        </w:rPr>
        <w:t>design</w:t>
      </w:r>
      <w:r>
        <w:rPr>
          <w:spacing w:val="-9"/>
          <w:sz w:val="20"/>
        </w:rPr>
        <w:t xml:space="preserve"> </w:t>
      </w:r>
      <w:r>
        <w:rPr>
          <w:sz w:val="20"/>
        </w:rPr>
        <w:t>and</w:t>
      </w:r>
      <w:r>
        <w:rPr>
          <w:spacing w:val="-8"/>
          <w:sz w:val="20"/>
        </w:rPr>
        <w:t xml:space="preserve"> </w:t>
      </w:r>
      <w:r>
        <w:rPr>
          <w:sz w:val="20"/>
        </w:rPr>
        <w:t>development,</w:t>
      </w:r>
      <w:r>
        <w:rPr>
          <w:spacing w:val="-8"/>
          <w:sz w:val="20"/>
        </w:rPr>
        <w:t xml:space="preserve"> </w:t>
      </w:r>
      <w:r>
        <w:rPr>
          <w:sz w:val="20"/>
        </w:rPr>
        <w:t>including</w:t>
      </w:r>
      <w:r>
        <w:rPr>
          <w:spacing w:val="-9"/>
          <w:sz w:val="20"/>
        </w:rPr>
        <w:t xml:space="preserve"> </w:t>
      </w:r>
      <w:r>
        <w:rPr>
          <w:sz w:val="20"/>
        </w:rPr>
        <w:t>technology enhanced methods of course delivery; and trends in general</w:t>
      </w:r>
      <w:r>
        <w:rPr>
          <w:spacing w:val="-10"/>
          <w:sz w:val="20"/>
        </w:rPr>
        <w:t xml:space="preserve"> </w:t>
      </w:r>
      <w:r>
        <w:rPr>
          <w:sz w:val="20"/>
        </w:rPr>
        <w:t>education.</w:t>
      </w:r>
    </w:p>
    <w:p w14:paraId="72034051" w14:textId="77777777" w:rsidR="006E2693" w:rsidRDefault="00C1016F">
      <w:pPr>
        <w:pStyle w:val="ListParagraph"/>
        <w:numPr>
          <w:ilvl w:val="0"/>
          <w:numId w:val="8"/>
        </w:numPr>
        <w:tabs>
          <w:tab w:val="left" w:pos="839"/>
          <w:tab w:val="left" w:pos="840"/>
        </w:tabs>
        <w:spacing w:before="1"/>
        <w:ind w:right="118"/>
        <w:rPr>
          <w:sz w:val="20"/>
        </w:rPr>
      </w:pPr>
      <w:r>
        <w:rPr>
          <w:sz w:val="20"/>
        </w:rPr>
        <w:t>Knowledge</w:t>
      </w:r>
      <w:r>
        <w:rPr>
          <w:spacing w:val="-9"/>
          <w:sz w:val="20"/>
        </w:rPr>
        <w:t xml:space="preserve"> </w:t>
      </w:r>
      <w:r>
        <w:rPr>
          <w:sz w:val="20"/>
        </w:rPr>
        <w:t>of</w:t>
      </w:r>
      <w:r>
        <w:rPr>
          <w:spacing w:val="-8"/>
          <w:sz w:val="20"/>
        </w:rPr>
        <w:t xml:space="preserve"> </w:t>
      </w:r>
      <w:r>
        <w:rPr>
          <w:sz w:val="20"/>
        </w:rPr>
        <w:t>best</w:t>
      </w:r>
      <w:r>
        <w:rPr>
          <w:spacing w:val="-9"/>
          <w:sz w:val="20"/>
        </w:rPr>
        <w:t xml:space="preserve"> </w:t>
      </w:r>
      <w:r>
        <w:rPr>
          <w:sz w:val="20"/>
        </w:rPr>
        <w:t>practices</w:t>
      </w:r>
      <w:r>
        <w:rPr>
          <w:spacing w:val="-8"/>
          <w:sz w:val="20"/>
        </w:rPr>
        <w:t xml:space="preserve"> </w:t>
      </w:r>
      <w:r>
        <w:rPr>
          <w:sz w:val="20"/>
        </w:rPr>
        <w:t>related</w:t>
      </w:r>
      <w:r>
        <w:rPr>
          <w:spacing w:val="-9"/>
          <w:sz w:val="20"/>
        </w:rPr>
        <w:t xml:space="preserve"> </w:t>
      </w:r>
      <w:r>
        <w:rPr>
          <w:sz w:val="20"/>
        </w:rPr>
        <w:t>to</w:t>
      </w:r>
      <w:r>
        <w:rPr>
          <w:spacing w:val="-8"/>
          <w:sz w:val="20"/>
        </w:rPr>
        <w:t xml:space="preserve"> </w:t>
      </w:r>
      <w:r>
        <w:rPr>
          <w:sz w:val="20"/>
        </w:rPr>
        <w:t>institutional</w:t>
      </w:r>
      <w:r>
        <w:rPr>
          <w:spacing w:val="-8"/>
          <w:sz w:val="20"/>
        </w:rPr>
        <w:t xml:space="preserve"> </w:t>
      </w:r>
      <w:r>
        <w:rPr>
          <w:sz w:val="20"/>
        </w:rPr>
        <w:t>research,</w:t>
      </w:r>
      <w:r>
        <w:rPr>
          <w:spacing w:val="-8"/>
          <w:sz w:val="20"/>
        </w:rPr>
        <w:t xml:space="preserve"> </w:t>
      </w:r>
      <w:r>
        <w:rPr>
          <w:sz w:val="20"/>
        </w:rPr>
        <w:t>including</w:t>
      </w:r>
      <w:r>
        <w:rPr>
          <w:spacing w:val="-8"/>
          <w:sz w:val="20"/>
        </w:rPr>
        <w:t xml:space="preserve"> </w:t>
      </w:r>
      <w:r>
        <w:rPr>
          <w:sz w:val="20"/>
        </w:rPr>
        <w:t>research</w:t>
      </w:r>
      <w:r>
        <w:rPr>
          <w:spacing w:val="-9"/>
          <w:sz w:val="20"/>
        </w:rPr>
        <w:t xml:space="preserve"> </w:t>
      </w:r>
      <w:r>
        <w:rPr>
          <w:sz w:val="20"/>
        </w:rPr>
        <w:t>administration,</w:t>
      </w:r>
      <w:r>
        <w:rPr>
          <w:spacing w:val="-8"/>
          <w:sz w:val="20"/>
        </w:rPr>
        <w:t xml:space="preserve"> </w:t>
      </w:r>
      <w:r>
        <w:rPr>
          <w:sz w:val="20"/>
        </w:rPr>
        <w:t>grant applications process, ethics review, and trends in indigenous</w:t>
      </w:r>
      <w:r>
        <w:rPr>
          <w:spacing w:val="-10"/>
          <w:sz w:val="20"/>
        </w:rPr>
        <w:t xml:space="preserve"> </w:t>
      </w:r>
      <w:r>
        <w:rPr>
          <w:sz w:val="20"/>
        </w:rPr>
        <w:t>research.</w:t>
      </w:r>
    </w:p>
    <w:p w14:paraId="01C75F83" w14:textId="77777777" w:rsidR="006E2693" w:rsidRDefault="00C1016F">
      <w:pPr>
        <w:pStyle w:val="ListParagraph"/>
        <w:numPr>
          <w:ilvl w:val="0"/>
          <w:numId w:val="8"/>
        </w:numPr>
        <w:tabs>
          <w:tab w:val="left" w:pos="839"/>
          <w:tab w:val="left" w:pos="840"/>
        </w:tabs>
        <w:ind w:right="117"/>
        <w:rPr>
          <w:sz w:val="20"/>
        </w:rPr>
      </w:pPr>
      <w:r>
        <w:rPr>
          <w:sz w:val="20"/>
        </w:rPr>
        <w:t>Ability</w:t>
      </w:r>
      <w:r>
        <w:rPr>
          <w:spacing w:val="-12"/>
          <w:sz w:val="20"/>
        </w:rPr>
        <w:t xml:space="preserve"> </w:t>
      </w:r>
      <w:r>
        <w:rPr>
          <w:sz w:val="20"/>
        </w:rPr>
        <w:t>to</w:t>
      </w:r>
      <w:r>
        <w:rPr>
          <w:spacing w:val="-11"/>
          <w:sz w:val="20"/>
        </w:rPr>
        <w:t xml:space="preserve"> </w:t>
      </w:r>
      <w:r>
        <w:rPr>
          <w:sz w:val="20"/>
        </w:rPr>
        <w:t>provide</w:t>
      </w:r>
      <w:r>
        <w:rPr>
          <w:spacing w:val="-11"/>
          <w:sz w:val="20"/>
        </w:rPr>
        <w:t xml:space="preserve"> </w:t>
      </w:r>
      <w:r>
        <w:rPr>
          <w:sz w:val="20"/>
        </w:rPr>
        <w:t>strategic</w:t>
      </w:r>
      <w:r>
        <w:rPr>
          <w:spacing w:val="-12"/>
          <w:sz w:val="20"/>
        </w:rPr>
        <w:t xml:space="preserve"> </w:t>
      </w:r>
      <w:r>
        <w:rPr>
          <w:sz w:val="20"/>
        </w:rPr>
        <w:t>leadership</w:t>
      </w:r>
      <w:r>
        <w:rPr>
          <w:spacing w:val="-12"/>
          <w:sz w:val="20"/>
        </w:rPr>
        <w:t xml:space="preserve"> </w:t>
      </w:r>
      <w:r>
        <w:rPr>
          <w:sz w:val="20"/>
        </w:rPr>
        <w:t>and</w:t>
      </w:r>
      <w:r>
        <w:rPr>
          <w:spacing w:val="-12"/>
          <w:sz w:val="20"/>
        </w:rPr>
        <w:t xml:space="preserve"> </w:t>
      </w:r>
      <w:r>
        <w:rPr>
          <w:sz w:val="20"/>
        </w:rPr>
        <w:t>advice</w:t>
      </w:r>
      <w:r>
        <w:rPr>
          <w:spacing w:val="-11"/>
          <w:sz w:val="20"/>
        </w:rPr>
        <w:t xml:space="preserve"> </w:t>
      </w:r>
      <w:r>
        <w:rPr>
          <w:sz w:val="20"/>
        </w:rPr>
        <w:t>to</w:t>
      </w:r>
      <w:r>
        <w:rPr>
          <w:spacing w:val="-11"/>
          <w:sz w:val="20"/>
        </w:rPr>
        <w:t xml:space="preserve"> </w:t>
      </w:r>
      <w:r>
        <w:rPr>
          <w:sz w:val="20"/>
        </w:rPr>
        <w:t>the</w:t>
      </w:r>
      <w:r>
        <w:rPr>
          <w:spacing w:val="-11"/>
          <w:sz w:val="20"/>
        </w:rPr>
        <w:t xml:space="preserve"> </w:t>
      </w:r>
      <w:r>
        <w:rPr>
          <w:sz w:val="20"/>
        </w:rPr>
        <w:t>Senior</w:t>
      </w:r>
      <w:r>
        <w:rPr>
          <w:spacing w:val="-11"/>
          <w:sz w:val="20"/>
        </w:rPr>
        <w:t xml:space="preserve"> </w:t>
      </w:r>
      <w:r>
        <w:rPr>
          <w:sz w:val="20"/>
        </w:rPr>
        <w:t>Administration</w:t>
      </w:r>
      <w:r>
        <w:rPr>
          <w:spacing w:val="-11"/>
          <w:sz w:val="20"/>
        </w:rPr>
        <w:t xml:space="preserve"> </w:t>
      </w:r>
      <w:r>
        <w:rPr>
          <w:sz w:val="20"/>
        </w:rPr>
        <w:t>regarding</w:t>
      </w:r>
      <w:r>
        <w:rPr>
          <w:spacing w:val="-11"/>
          <w:sz w:val="20"/>
        </w:rPr>
        <w:t xml:space="preserve"> </w:t>
      </w:r>
      <w:r>
        <w:rPr>
          <w:sz w:val="20"/>
        </w:rPr>
        <w:t>the</w:t>
      </w:r>
      <w:r>
        <w:rPr>
          <w:spacing w:val="-11"/>
          <w:sz w:val="20"/>
        </w:rPr>
        <w:t xml:space="preserve"> </w:t>
      </w:r>
      <w:r>
        <w:rPr>
          <w:sz w:val="20"/>
        </w:rPr>
        <w:t>academic and research mission of the</w:t>
      </w:r>
      <w:r>
        <w:rPr>
          <w:spacing w:val="-6"/>
          <w:sz w:val="20"/>
        </w:rPr>
        <w:t xml:space="preserve"> </w:t>
      </w:r>
      <w:r>
        <w:rPr>
          <w:sz w:val="20"/>
        </w:rPr>
        <w:t>University.</w:t>
      </w:r>
    </w:p>
    <w:p w14:paraId="58A7D046" w14:textId="77777777" w:rsidR="006E2693" w:rsidRDefault="00C1016F">
      <w:pPr>
        <w:pStyle w:val="ListParagraph"/>
        <w:numPr>
          <w:ilvl w:val="0"/>
          <w:numId w:val="8"/>
        </w:numPr>
        <w:tabs>
          <w:tab w:val="left" w:pos="839"/>
          <w:tab w:val="left" w:pos="840"/>
        </w:tabs>
        <w:spacing w:line="240" w:lineRule="exact"/>
        <w:rPr>
          <w:sz w:val="20"/>
        </w:rPr>
      </w:pPr>
      <w:r>
        <w:rPr>
          <w:sz w:val="20"/>
        </w:rPr>
        <w:t>Demonstrated knowledge of organizational structure, workflow, and operating</w:t>
      </w:r>
      <w:r>
        <w:rPr>
          <w:spacing w:val="-13"/>
          <w:sz w:val="20"/>
        </w:rPr>
        <w:t xml:space="preserve"> </w:t>
      </w:r>
      <w:r>
        <w:rPr>
          <w:sz w:val="20"/>
        </w:rPr>
        <w:t>procedures.</w:t>
      </w:r>
    </w:p>
    <w:p w14:paraId="38EDE34D" w14:textId="77777777" w:rsidR="006E2693" w:rsidRDefault="00C1016F">
      <w:pPr>
        <w:pStyle w:val="ListParagraph"/>
        <w:numPr>
          <w:ilvl w:val="0"/>
          <w:numId w:val="8"/>
        </w:numPr>
        <w:tabs>
          <w:tab w:val="left" w:pos="839"/>
          <w:tab w:val="left" w:pos="840"/>
        </w:tabs>
        <w:ind w:right="115"/>
        <w:rPr>
          <w:sz w:val="20"/>
        </w:rPr>
      </w:pPr>
      <w:r>
        <w:rPr>
          <w:sz w:val="20"/>
        </w:rPr>
        <w:t>Ability to understand and work in a flexible environment, working well under time pressures with simultaneous</w:t>
      </w:r>
      <w:r>
        <w:rPr>
          <w:spacing w:val="-2"/>
          <w:sz w:val="20"/>
        </w:rPr>
        <w:t xml:space="preserve"> </w:t>
      </w:r>
      <w:r>
        <w:rPr>
          <w:sz w:val="20"/>
        </w:rPr>
        <w:t>activities.</w:t>
      </w:r>
    </w:p>
    <w:p w14:paraId="1935D199" w14:textId="77777777" w:rsidR="006E2693" w:rsidRDefault="00C1016F">
      <w:pPr>
        <w:pStyle w:val="ListParagraph"/>
        <w:numPr>
          <w:ilvl w:val="0"/>
          <w:numId w:val="8"/>
        </w:numPr>
        <w:tabs>
          <w:tab w:val="left" w:pos="839"/>
          <w:tab w:val="left" w:pos="840"/>
        </w:tabs>
        <w:spacing w:line="245" w:lineRule="exact"/>
        <w:rPr>
          <w:sz w:val="20"/>
        </w:rPr>
      </w:pPr>
      <w:r>
        <w:rPr>
          <w:sz w:val="20"/>
        </w:rPr>
        <w:t>Ability to work collegially and collaboratively with a wide range of</w:t>
      </w:r>
      <w:r>
        <w:rPr>
          <w:spacing w:val="-15"/>
          <w:sz w:val="20"/>
        </w:rPr>
        <w:t xml:space="preserve"> </w:t>
      </w:r>
      <w:r>
        <w:rPr>
          <w:sz w:val="20"/>
        </w:rPr>
        <w:t>people.</w:t>
      </w:r>
    </w:p>
    <w:p w14:paraId="40B69F24" w14:textId="77777777" w:rsidR="006E2693" w:rsidRDefault="00C1016F">
      <w:pPr>
        <w:pStyle w:val="ListParagraph"/>
        <w:numPr>
          <w:ilvl w:val="0"/>
          <w:numId w:val="8"/>
        </w:numPr>
        <w:tabs>
          <w:tab w:val="left" w:pos="839"/>
          <w:tab w:val="left" w:pos="840"/>
        </w:tabs>
        <w:spacing w:line="242" w:lineRule="exact"/>
        <w:rPr>
          <w:sz w:val="20"/>
        </w:rPr>
      </w:pPr>
      <w:r>
        <w:rPr>
          <w:sz w:val="20"/>
        </w:rPr>
        <w:t>Excellent written and oral communication</w:t>
      </w:r>
      <w:r>
        <w:rPr>
          <w:spacing w:val="-6"/>
          <w:sz w:val="20"/>
        </w:rPr>
        <w:t xml:space="preserve"> </w:t>
      </w:r>
      <w:r>
        <w:rPr>
          <w:sz w:val="20"/>
        </w:rPr>
        <w:t>skills.</w:t>
      </w:r>
    </w:p>
    <w:p w14:paraId="390409A3" w14:textId="77777777" w:rsidR="006E2693" w:rsidRDefault="00C1016F">
      <w:pPr>
        <w:pStyle w:val="ListParagraph"/>
        <w:numPr>
          <w:ilvl w:val="0"/>
          <w:numId w:val="8"/>
        </w:numPr>
        <w:tabs>
          <w:tab w:val="left" w:pos="839"/>
          <w:tab w:val="left" w:pos="840"/>
        </w:tabs>
        <w:spacing w:line="242" w:lineRule="exact"/>
        <w:rPr>
          <w:sz w:val="20"/>
        </w:rPr>
      </w:pPr>
      <w:r>
        <w:rPr>
          <w:sz w:val="20"/>
        </w:rPr>
        <w:t>Proficie</w:t>
      </w:r>
      <w:r>
        <w:rPr>
          <w:sz w:val="20"/>
        </w:rPr>
        <w:t>nt in the use of research, statistical analysis, and information</w:t>
      </w:r>
      <w:r>
        <w:rPr>
          <w:spacing w:val="-14"/>
          <w:sz w:val="20"/>
        </w:rPr>
        <w:t xml:space="preserve"> </w:t>
      </w:r>
      <w:r>
        <w:rPr>
          <w:sz w:val="20"/>
        </w:rPr>
        <w:t>technologies.</w:t>
      </w:r>
    </w:p>
    <w:p w14:paraId="6AF278B8" w14:textId="77777777" w:rsidR="006E2693" w:rsidRDefault="00C1016F">
      <w:pPr>
        <w:pStyle w:val="ListParagraph"/>
        <w:numPr>
          <w:ilvl w:val="0"/>
          <w:numId w:val="8"/>
        </w:numPr>
        <w:tabs>
          <w:tab w:val="left" w:pos="839"/>
          <w:tab w:val="left" w:pos="840"/>
        </w:tabs>
        <w:spacing w:line="245" w:lineRule="exact"/>
        <w:rPr>
          <w:sz w:val="20"/>
        </w:rPr>
      </w:pPr>
      <w:r>
        <w:rPr>
          <w:sz w:val="20"/>
        </w:rPr>
        <w:t>Proven ability to provide sustained leadership in a dynamic and rapidly changing</w:t>
      </w:r>
      <w:r>
        <w:rPr>
          <w:spacing w:val="-18"/>
          <w:sz w:val="20"/>
        </w:rPr>
        <w:t xml:space="preserve"> </w:t>
      </w:r>
      <w:r>
        <w:rPr>
          <w:sz w:val="20"/>
        </w:rPr>
        <w:t>environment.</w:t>
      </w:r>
    </w:p>
    <w:p w14:paraId="730E281F" w14:textId="77777777" w:rsidR="006E2693" w:rsidRDefault="00C1016F">
      <w:pPr>
        <w:pStyle w:val="ListParagraph"/>
        <w:numPr>
          <w:ilvl w:val="0"/>
          <w:numId w:val="8"/>
        </w:numPr>
        <w:tabs>
          <w:tab w:val="left" w:pos="839"/>
          <w:tab w:val="left" w:pos="840"/>
        </w:tabs>
        <w:spacing w:line="242" w:lineRule="exact"/>
        <w:rPr>
          <w:sz w:val="20"/>
        </w:rPr>
      </w:pPr>
      <w:r>
        <w:rPr>
          <w:sz w:val="20"/>
        </w:rPr>
        <w:t>Ability to work under pressure and meet</w:t>
      </w:r>
      <w:r>
        <w:rPr>
          <w:spacing w:val="-8"/>
          <w:sz w:val="20"/>
        </w:rPr>
        <w:t xml:space="preserve"> </w:t>
      </w:r>
      <w:r>
        <w:rPr>
          <w:sz w:val="20"/>
        </w:rPr>
        <w:t>deadlines.</w:t>
      </w:r>
    </w:p>
    <w:p w14:paraId="01262214" w14:textId="77777777" w:rsidR="006E2693" w:rsidRDefault="00C1016F">
      <w:pPr>
        <w:pStyle w:val="ListParagraph"/>
        <w:numPr>
          <w:ilvl w:val="0"/>
          <w:numId w:val="8"/>
        </w:numPr>
        <w:tabs>
          <w:tab w:val="left" w:pos="839"/>
          <w:tab w:val="left" w:pos="840"/>
        </w:tabs>
        <w:spacing w:line="242" w:lineRule="exact"/>
        <w:rPr>
          <w:sz w:val="20"/>
        </w:rPr>
      </w:pPr>
      <w:r>
        <w:rPr>
          <w:sz w:val="20"/>
        </w:rPr>
        <w:t>Demonstrated planning, implement</w:t>
      </w:r>
      <w:r>
        <w:rPr>
          <w:sz w:val="20"/>
        </w:rPr>
        <w:t>ation and negotiation</w:t>
      </w:r>
      <w:r>
        <w:rPr>
          <w:spacing w:val="-6"/>
          <w:sz w:val="20"/>
        </w:rPr>
        <w:t xml:space="preserve"> </w:t>
      </w:r>
      <w:r>
        <w:rPr>
          <w:sz w:val="20"/>
        </w:rPr>
        <w:t>skills.</w:t>
      </w:r>
    </w:p>
    <w:p w14:paraId="2EF613A3" w14:textId="77777777" w:rsidR="006E2693" w:rsidRDefault="00C1016F">
      <w:pPr>
        <w:pStyle w:val="ListParagraph"/>
        <w:numPr>
          <w:ilvl w:val="0"/>
          <w:numId w:val="8"/>
        </w:numPr>
        <w:tabs>
          <w:tab w:val="left" w:pos="839"/>
          <w:tab w:val="left" w:pos="840"/>
        </w:tabs>
        <w:ind w:right="117"/>
        <w:rPr>
          <w:sz w:val="20"/>
        </w:rPr>
      </w:pPr>
      <w:r>
        <w:rPr>
          <w:sz w:val="20"/>
        </w:rPr>
        <w:t>Superior</w:t>
      </w:r>
      <w:r>
        <w:rPr>
          <w:spacing w:val="-5"/>
          <w:sz w:val="20"/>
        </w:rPr>
        <w:t xml:space="preserve"> </w:t>
      </w:r>
      <w:r>
        <w:rPr>
          <w:sz w:val="20"/>
        </w:rPr>
        <w:t>interpersonal</w:t>
      </w:r>
      <w:r>
        <w:rPr>
          <w:spacing w:val="-4"/>
          <w:sz w:val="20"/>
        </w:rPr>
        <w:t xml:space="preserve"> </w:t>
      </w:r>
      <w:r>
        <w:rPr>
          <w:sz w:val="20"/>
        </w:rPr>
        <w:t>and</w:t>
      </w:r>
      <w:r>
        <w:rPr>
          <w:spacing w:val="-6"/>
          <w:sz w:val="20"/>
        </w:rPr>
        <w:t xml:space="preserve"> </w:t>
      </w:r>
      <w:r>
        <w:rPr>
          <w:sz w:val="20"/>
        </w:rPr>
        <w:t>community</w:t>
      </w:r>
      <w:r>
        <w:rPr>
          <w:spacing w:val="-5"/>
          <w:sz w:val="20"/>
        </w:rPr>
        <w:t xml:space="preserve"> </w:t>
      </w:r>
      <w:r>
        <w:rPr>
          <w:sz w:val="20"/>
        </w:rPr>
        <w:t>relation</w:t>
      </w:r>
      <w:r>
        <w:rPr>
          <w:spacing w:val="-5"/>
          <w:sz w:val="20"/>
        </w:rPr>
        <w:t xml:space="preserve"> </w:t>
      </w:r>
      <w:r>
        <w:rPr>
          <w:sz w:val="20"/>
        </w:rPr>
        <w:t>skills</w:t>
      </w:r>
      <w:r>
        <w:rPr>
          <w:spacing w:val="-6"/>
          <w:sz w:val="20"/>
        </w:rPr>
        <w:t xml:space="preserve"> </w:t>
      </w:r>
      <w:r>
        <w:rPr>
          <w:sz w:val="20"/>
        </w:rPr>
        <w:t>and</w:t>
      </w:r>
      <w:r>
        <w:rPr>
          <w:spacing w:val="-5"/>
          <w:sz w:val="20"/>
        </w:rPr>
        <w:t xml:space="preserve"> </w:t>
      </w:r>
      <w:r>
        <w:rPr>
          <w:sz w:val="20"/>
        </w:rPr>
        <w:t>the</w:t>
      </w:r>
      <w:r>
        <w:rPr>
          <w:spacing w:val="-6"/>
          <w:sz w:val="20"/>
        </w:rPr>
        <w:t xml:space="preserve"> </w:t>
      </w:r>
      <w:r>
        <w:rPr>
          <w:sz w:val="20"/>
        </w:rPr>
        <w:t>ability</w:t>
      </w:r>
      <w:r>
        <w:rPr>
          <w:spacing w:val="-5"/>
          <w:sz w:val="20"/>
        </w:rPr>
        <w:t xml:space="preserve"> </w:t>
      </w:r>
      <w:r>
        <w:rPr>
          <w:sz w:val="20"/>
        </w:rPr>
        <w:t>to</w:t>
      </w:r>
      <w:r>
        <w:rPr>
          <w:spacing w:val="-5"/>
          <w:sz w:val="20"/>
        </w:rPr>
        <w:t xml:space="preserve"> </w:t>
      </w:r>
      <w:r>
        <w:rPr>
          <w:sz w:val="20"/>
        </w:rPr>
        <w:t>communicate</w:t>
      </w:r>
      <w:r>
        <w:rPr>
          <w:spacing w:val="-6"/>
          <w:sz w:val="20"/>
        </w:rPr>
        <w:t xml:space="preserve"> </w:t>
      </w:r>
      <w:r>
        <w:rPr>
          <w:sz w:val="20"/>
        </w:rPr>
        <w:t>effectively</w:t>
      </w:r>
      <w:r>
        <w:rPr>
          <w:spacing w:val="-5"/>
          <w:sz w:val="20"/>
        </w:rPr>
        <w:t xml:space="preserve"> </w:t>
      </w:r>
      <w:r>
        <w:rPr>
          <w:sz w:val="20"/>
        </w:rPr>
        <w:t>within a diverse</w:t>
      </w:r>
      <w:r>
        <w:rPr>
          <w:spacing w:val="-3"/>
          <w:sz w:val="20"/>
        </w:rPr>
        <w:t xml:space="preserve"> </w:t>
      </w:r>
      <w:r>
        <w:rPr>
          <w:sz w:val="20"/>
        </w:rPr>
        <w:t>community.</w:t>
      </w:r>
    </w:p>
    <w:p w14:paraId="315C1ACD" w14:textId="77777777" w:rsidR="006E2693" w:rsidRDefault="00C1016F">
      <w:pPr>
        <w:pStyle w:val="ListParagraph"/>
        <w:numPr>
          <w:ilvl w:val="0"/>
          <w:numId w:val="8"/>
        </w:numPr>
        <w:tabs>
          <w:tab w:val="left" w:pos="839"/>
          <w:tab w:val="left" w:pos="840"/>
        </w:tabs>
        <w:spacing w:line="243" w:lineRule="exact"/>
        <w:rPr>
          <w:sz w:val="20"/>
        </w:rPr>
      </w:pPr>
      <w:r>
        <w:rPr>
          <w:sz w:val="20"/>
        </w:rPr>
        <w:t>An understanding of the contexts (political, cultural, academic) within which FNUniv</w:t>
      </w:r>
      <w:r>
        <w:rPr>
          <w:spacing w:val="-20"/>
          <w:sz w:val="20"/>
        </w:rPr>
        <w:t xml:space="preserve"> </w:t>
      </w:r>
      <w:r>
        <w:rPr>
          <w:sz w:val="20"/>
        </w:rPr>
        <w:t>operates;</w:t>
      </w:r>
    </w:p>
    <w:p w14:paraId="357CED7F" w14:textId="77777777" w:rsidR="006E2693" w:rsidRDefault="00C1016F">
      <w:pPr>
        <w:pStyle w:val="ListParagraph"/>
        <w:numPr>
          <w:ilvl w:val="0"/>
          <w:numId w:val="8"/>
        </w:numPr>
        <w:tabs>
          <w:tab w:val="left" w:pos="839"/>
          <w:tab w:val="left" w:pos="840"/>
        </w:tabs>
        <w:spacing w:line="242" w:lineRule="exact"/>
        <w:rPr>
          <w:sz w:val="20"/>
        </w:rPr>
      </w:pPr>
      <w:r>
        <w:rPr>
          <w:sz w:val="20"/>
        </w:rPr>
        <w:t>Ability to speak a First Nations language would be an</w:t>
      </w:r>
      <w:r>
        <w:rPr>
          <w:spacing w:val="-11"/>
          <w:sz w:val="20"/>
        </w:rPr>
        <w:t xml:space="preserve"> </w:t>
      </w:r>
      <w:r>
        <w:rPr>
          <w:sz w:val="20"/>
        </w:rPr>
        <w:t>asset.</w:t>
      </w:r>
    </w:p>
    <w:p w14:paraId="14AFFA1E" w14:textId="77777777" w:rsidR="006E2693" w:rsidRDefault="00C1016F">
      <w:pPr>
        <w:pStyle w:val="ListParagraph"/>
        <w:numPr>
          <w:ilvl w:val="0"/>
          <w:numId w:val="8"/>
        </w:numPr>
        <w:tabs>
          <w:tab w:val="left" w:pos="839"/>
          <w:tab w:val="left" w:pos="840"/>
        </w:tabs>
        <w:rPr>
          <w:sz w:val="20"/>
        </w:rPr>
      </w:pPr>
      <w:r>
        <w:rPr>
          <w:sz w:val="20"/>
        </w:rPr>
        <w:t>Knowledge of First Nations cultures, values and traditions is</w:t>
      </w:r>
      <w:r>
        <w:rPr>
          <w:spacing w:val="-11"/>
          <w:sz w:val="20"/>
        </w:rPr>
        <w:t xml:space="preserve"> </w:t>
      </w:r>
      <w:r>
        <w:rPr>
          <w:sz w:val="20"/>
        </w:rPr>
        <w:t>essential.</w:t>
      </w:r>
    </w:p>
    <w:p w14:paraId="3E1B0BF1" w14:textId="77777777" w:rsidR="006E2693" w:rsidRDefault="006E2693">
      <w:pPr>
        <w:pStyle w:val="BodyText"/>
        <w:spacing w:before="11"/>
        <w:rPr>
          <w:sz w:val="19"/>
        </w:rPr>
      </w:pPr>
    </w:p>
    <w:p w14:paraId="2EA5FB7C" w14:textId="77777777" w:rsidR="006E2693" w:rsidRDefault="00C1016F">
      <w:pPr>
        <w:pStyle w:val="Heading3"/>
      </w:pPr>
      <w:r>
        <w:rPr>
          <w:color w:val="0093D0"/>
        </w:rPr>
        <w:t>WORKING CONDITIONS:</w:t>
      </w:r>
    </w:p>
    <w:p w14:paraId="30ADA335" w14:textId="77777777" w:rsidR="006E2693" w:rsidRDefault="006E2693">
      <w:pPr>
        <w:pStyle w:val="BodyText"/>
        <w:spacing w:before="2"/>
        <w:rPr>
          <w:b/>
        </w:rPr>
      </w:pPr>
    </w:p>
    <w:p w14:paraId="105AF5F5" w14:textId="77777777" w:rsidR="006E2693" w:rsidRDefault="00C1016F">
      <w:pPr>
        <w:pStyle w:val="ListParagraph"/>
        <w:numPr>
          <w:ilvl w:val="0"/>
          <w:numId w:val="8"/>
        </w:numPr>
        <w:tabs>
          <w:tab w:val="left" w:pos="839"/>
          <w:tab w:val="left" w:pos="840"/>
        </w:tabs>
        <w:ind w:right="118"/>
        <w:rPr>
          <w:sz w:val="20"/>
        </w:rPr>
      </w:pPr>
      <w:r>
        <w:rPr>
          <w:b/>
          <w:sz w:val="20"/>
        </w:rPr>
        <w:t>Physi</w:t>
      </w:r>
      <w:r>
        <w:rPr>
          <w:b/>
          <w:sz w:val="20"/>
        </w:rPr>
        <w:t xml:space="preserve">cal &amp; Sensory Demands: </w:t>
      </w:r>
      <w:r>
        <w:rPr>
          <w:sz w:val="20"/>
        </w:rPr>
        <w:t>Minimal demands typical of a senior leadership position operating within an office</w:t>
      </w:r>
      <w:r>
        <w:rPr>
          <w:spacing w:val="-4"/>
          <w:sz w:val="20"/>
        </w:rPr>
        <w:t xml:space="preserve"> </w:t>
      </w:r>
      <w:r>
        <w:rPr>
          <w:sz w:val="20"/>
        </w:rPr>
        <w:t>environment.</w:t>
      </w:r>
    </w:p>
    <w:p w14:paraId="0C9A7958" w14:textId="77777777" w:rsidR="006E2693" w:rsidRDefault="00C1016F">
      <w:pPr>
        <w:pStyle w:val="ListParagraph"/>
        <w:numPr>
          <w:ilvl w:val="0"/>
          <w:numId w:val="8"/>
        </w:numPr>
        <w:tabs>
          <w:tab w:val="left" w:pos="839"/>
          <w:tab w:val="left" w:pos="840"/>
        </w:tabs>
        <w:ind w:right="118"/>
        <w:rPr>
          <w:sz w:val="20"/>
        </w:rPr>
      </w:pPr>
      <w:r>
        <w:rPr>
          <w:b/>
          <w:sz w:val="20"/>
        </w:rPr>
        <w:t xml:space="preserve">Working Environment: </w:t>
      </w:r>
      <w:r>
        <w:rPr>
          <w:sz w:val="20"/>
        </w:rPr>
        <w:t>Minimal exposure to disagreeable conditions typical of a senior leadership position exposed to stress and pressure a</w:t>
      </w:r>
      <w:r>
        <w:rPr>
          <w:sz w:val="20"/>
        </w:rPr>
        <w:t>ssociated with senior level</w:t>
      </w:r>
      <w:r>
        <w:rPr>
          <w:spacing w:val="-14"/>
          <w:sz w:val="20"/>
        </w:rPr>
        <w:t xml:space="preserve"> </w:t>
      </w:r>
      <w:r>
        <w:rPr>
          <w:sz w:val="20"/>
        </w:rPr>
        <w:t>responsibilities.</w:t>
      </w:r>
    </w:p>
    <w:p w14:paraId="1D2DE76F" w14:textId="77777777" w:rsidR="006E2693" w:rsidRDefault="006E2693">
      <w:pPr>
        <w:pStyle w:val="BodyText"/>
        <w:spacing w:before="6"/>
        <w:rPr>
          <w:sz w:val="19"/>
        </w:rPr>
      </w:pPr>
    </w:p>
    <w:p w14:paraId="0514453A" w14:textId="77777777" w:rsidR="006E2693" w:rsidRDefault="00C1016F">
      <w:pPr>
        <w:pStyle w:val="Heading3"/>
      </w:pPr>
      <w:r>
        <w:rPr>
          <w:color w:val="0093D0"/>
        </w:rPr>
        <w:t>SCOPE:</w:t>
      </w:r>
    </w:p>
    <w:p w14:paraId="75B06283" w14:textId="77777777" w:rsidR="006E2693" w:rsidRDefault="006E2693">
      <w:pPr>
        <w:pStyle w:val="BodyText"/>
        <w:spacing w:before="1"/>
        <w:rPr>
          <w:b/>
        </w:rPr>
      </w:pPr>
    </w:p>
    <w:p w14:paraId="0AC02E62" w14:textId="77777777" w:rsidR="006E2693" w:rsidRDefault="00C1016F">
      <w:pPr>
        <w:pStyle w:val="ListParagraph"/>
        <w:numPr>
          <w:ilvl w:val="3"/>
          <w:numId w:val="12"/>
        </w:numPr>
        <w:tabs>
          <w:tab w:val="left" w:pos="840"/>
        </w:tabs>
        <w:ind w:right="119"/>
        <w:rPr>
          <w:sz w:val="20"/>
        </w:rPr>
      </w:pPr>
      <w:r>
        <w:rPr>
          <w:b/>
          <w:sz w:val="20"/>
        </w:rPr>
        <w:t xml:space="preserve">Direct Supervisory: </w:t>
      </w:r>
      <w:r>
        <w:rPr>
          <w:sz w:val="20"/>
        </w:rPr>
        <w:t>Community-based Program Coordinator and Directors of any established research</w:t>
      </w:r>
      <w:r>
        <w:rPr>
          <w:spacing w:val="-2"/>
          <w:sz w:val="20"/>
        </w:rPr>
        <w:t xml:space="preserve"> </w:t>
      </w:r>
      <w:r>
        <w:rPr>
          <w:sz w:val="20"/>
        </w:rPr>
        <w:t>centres.</w:t>
      </w:r>
    </w:p>
    <w:p w14:paraId="09C02392" w14:textId="77777777" w:rsidR="006E2693" w:rsidRDefault="00C1016F">
      <w:pPr>
        <w:pStyle w:val="ListParagraph"/>
        <w:numPr>
          <w:ilvl w:val="3"/>
          <w:numId w:val="12"/>
        </w:numPr>
        <w:tabs>
          <w:tab w:val="left" w:pos="840"/>
        </w:tabs>
        <w:spacing w:before="121"/>
        <w:ind w:right="118"/>
        <w:rPr>
          <w:sz w:val="20"/>
        </w:rPr>
      </w:pPr>
      <w:r>
        <w:rPr>
          <w:b/>
          <w:sz w:val="20"/>
        </w:rPr>
        <w:t xml:space="preserve">Indirect Supervisory: </w:t>
      </w:r>
      <w:r>
        <w:rPr>
          <w:sz w:val="20"/>
        </w:rPr>
        <w:t>In absence of the Vice-President, Academic, the Director, Student Success Services and the Executive Assistant to</w:t>
      </w:r>
      <w:r>
        <w:rPr>
          <w:spacing w:val="-7"/>
          <w:sz w:val="20"/>
        </w:rPr>
        <w:t xml:space="preserve"> </w:t>
      </w:r>
      <w:r>
        <w:rPr>
          <w:sz w:val="20"/>
        </w:rPr>
        <w:t>VP.</w:t>
      </w:r>
    </w:p>
    <w:p w14:paraId="2B2153D5" w14:textId="77777777" w:rsidR="006E2693" w:rsidRDefault="006E2693">
      <w:pPr>
        <w:rPr>
          <w:sz w:val="20"/>
        </w:rPr>
        <w:sectPr w:rsidR="006E2693">
          <w:pgSz w:w="12240" w:h="15840"/>
          <w:pgMar w:top="2000" w:right="1240" w:bottom="880" w:left="1220" w:header="247" w:footer="700" w:gutter="0"/>
          <w:cols w:space="720"/>
        </w:sectPr>
      </w:pPr>
    </w:p>
    <w:p w14:paraId="3899EA45" w14:textId="77777777" w:rsidR="006E2693" w:rsidRDefault="006E2693">
      <w:pPr>
        <w:pStyle w:val="BodyText"/>
        <w:spacing w:before="1"/>
        <w:rPr>
          <w:sz w:val="16"/>
        </w:rPr>
      </w:pPr>
    </w:p>
    <w:p w14:paraId="03BD3562" w14:textId="77777777" w:rsidR="006E2693" w:rsidRDefault="00C1016F">
      <w:pPr>
        <w:pStyle w:val="ListParagraph"/>
        <w:numPr>
          <w:ilvl w:val="3"/>
          <w:numId w:val="12"/>
        </w:numPr>
        <w:tabs>
          <w:tab w:val="left" w:pos="840"/>
        </w:tabs>
        <w:spacing w:before="95"/>
        <w:ind w:right="117"/>
        <w:jc w:val="both"/>
        <w:rPr>
          <w:sz w:val="20"/>
        </w:rPr>
      </w:pPr>
      <w:r>
        <w:rPr>
          <w:sz w:val="20"/>
        </w:rPr>
        <w:t>The Associate Dean, Community, Research &amp; Graduate Programs plays a critic leadership role in the overall management, strat</w:t>
      </w:r>
      <w:r>
        <w:rPr>
          <w:sz w:val="20"/>
        </w:rPr>
        <w:t>egic direction and delivery of community and graduate programming and research pursuits at the</w:t>
      </w:r>
      <w:r>
        <w:rPr>
          <w:spacing w:val="-6"/>
          <w:sz w:val="20"/>
        </w:rPr>
        <w:t xml:space="preserve"> </w:t>
      </w:r>
      <w:r>
        <w:rPr>
          <w:sz w:val="20"/>
        </w:rPr>
        <w:t>institution.</w:t>
      </w:r>
    </w:p>
    <w:p w14:paraId="0CB59BB0" w14:textId="77777777" w:rsidR="006E2693" w:rsidRDefault="00C1016F">
      <w:pPr>
        <w:pStyle w:val="ListParagraph"/>
        <w:numPr>
          <w:ilvl w:val="3"/>
          <w:numId w:val="12"/>
        </w:numPr>
        <w:tabs>
          <w:tab w:val="left" w:pos="840"/>
        </w:tabs>
        <w:spacing w:before="121"/>
        <w:ind w:right="117"/>
        <w:jc w:val="both"/>
        <w:rPr>
          <w:sz w:val="20"/>
        </w:rPr>
      </w:pPr>
      <w:r>
        <w:rPr>
          <w:sz w:val="20"/>
        </w:rPr>
        <w:t>The Associate Dean, Community, Research &amp; Graduate Programs is responsible for ensuring that students</w:t>
      </w:r>
      <w:r>
        <w:rPr>
          <w:spacing w:val="-8"/>
          <w:sz w:val="20"/>
        </w:rPr>
        <w:t xml:space="preserve"> </w:t>
      </w:r>
      <w:r>
        <w:rPr>
          <w:sz w:val="20"/>
        </w:rPr>
        <w:t>receive</w:t>
      </w:r>
      <w:r>
        <w:rPr>
          <w:spacing w:val="-7"/>
          <w:sz w:val="20"/>
        </w:rPr>
        <w:t xml:space="preserve"> </w:t>
      </w:r>
      <w:r>
        <w:rPr>
          <w:sz w:val="20"/>
        </w:rPr>
        <w:t>a</w:t>
      </w:r>
      <w:r>
        <w:rPr>
          <w:spacing w:val="-8"/>
          <w:sz w:val="20"/>
        </w:rPr>
        <w:t xml:space="preserve"> </w:t>
      </w:r>
      <w:r>
        <w:rPr>
          <w:sz w:val="20"/>
        </w:rPr>
        <w:t>high</w:t>
      </w:r>
      <w:r>
        <w:rPr>
          <w:spacing w:val="-8"/>
          <w:sz w:val="20"/>
        </w:rPr>
        <w:t xml:space="preserve"> </w:t>
      </w:r>
      <w:r>
        <w:rPr>
          <w:sz w:val="20"/>
        </w:rPr>
        <w:t>quality</w:t>
      </w:r>
      <w:r>
        <w:rPr>
          <w:spacing w:val="-7"/>
          <w:sz w:val="20"/>
        </w:rPr>
        <w:t xml:space="preserve"> </w:t>
      </w:r>
      <w:r>
        <w:rPr>
          <w:sz w:val="20"/>
        </w:rPr>
        <w:t>post-secondary</w:t>
      </w:r>
      <w:r>
        <w:rPr>
          <w:spacing w:val="-7"/>
          <w:sz w:val="20"/>
        </w:rPr>
        <w:t xml:space="preserve"> </w:t>
      </w:r>
      <w:r>
        <w:rPr>
          <w:sz w:val="20"/>
        </w:rPr>
        <w:t>education</w:t>
      </w:r>
      <w:r>
        <w:rPr>
          <w:spacing w:val="-8"/>
          <w:sz w:val="20"/>
        </w:rPr>
        <w:t xml:space="preserve"> </w:t>
      </w:r>
      <w:r>
        <w:rPr>
          <w:sz w:val="20"/>
        </w:rPr>
        <w:t>in</w:t>
      </w:r>
      <w:r>
        <w:rPr>
          <w:spacing w:val="-8"/>
          <w:sz w:val="20"/>
        </w:rPr>
        <w:t xml:space="preserve"> </w:t>
      </w:r>
      <w:r>
        <w:rPr>
          <w:sz w:val="20"/>
        </w:rPr>
        <w:t>a</w:t>
      </w:r>
      <w:r>
        <w:rPr>
          <w:spacing w:val="-9"/>
          <w:sz w:val="20"/>
        </w:rPr>
        <w:t xml:space="preserve"> </w:t>
      </w:r>
      <w:r>
        <w:rPr>
          <w:sz w:val="20"/>
        </w:rPr>
        <w:t>culturally</w:t>
      </w:r>
      <w:r>
        <w:rPr>
          <w:spacing w:val="-7"/>
          <w:sz w:val="20"/>
        </w:rPr>
        <w:t xml:space="preserve"> </w:t>
      </w:r>
      <w:r>
        <w:rPr>
          <w:sz w:val="20"/>
        </w:rPr>
        <w:t>appropriate,</w:t>
      </w:r>
      <w:r>
        <w:rPr>
          <w:spacing w:val="-7"/>
          <w:sz w:val="20"/>
        </w:rPr>
        <w:t xml:space="preserve"> </w:t>
      </w:r>
      <w:r>
        <w:rPr>
          <w:sz w:val="20"/>
        </w:rPr>
        <w:t>positive</w:t>
      </w:r>
      <w:r>
        <w:rPr>
          <w:spacing w:val="-7"/>
          <w:sz w:val="20"/>
        </w:rPr>
        <w:t xml:space="preserve"> </w:t>
      </w:r>
      <w:r>
        <w:rPr>
          <w:sz w:val="20"/>
        </w:rPr>
        <w:t>learning environment, as it relates to community-based and graduate</w:t>
      </w:r>
      <w:r>
        <w:rPr>
          <w:spacing w:val="-10"/>
          <w:sz w:val="20"/>
        </w:rPr>
        <w:t xml:space="preserve"> </w:t>
      </w:r>
      <w:r>
        <w:rPr>
          <w:sz w:val="20"/>
        </w:rPr>
        <w:t>programs.</w:t>
      </w:r>
    </w:p>
    <w:p w14:paraId="2E22736C" w14:textId="77777777" w:rsidR="006E2693" w:rsidRDefault="00C1016F">
      <w:pPr>
        <w:pStyle w:val="ListParagraph"/>
        <w:numPr>
          <w:ilvl w:val="3"/>
          <w:numId w:val="12"/>
        </w:numPr>
        <w:tabs>
          <w:tab w:val="left" w:pos="840"/>
        </w:tabs>
        <w:spacing w:before="117"/>
        <w:ind w:right="118"/>
        <w:jc w:val="both"/>
        <w:rPr>
          <w:sz w:val="20"/>
        </w:rPr>
      </w:pPr>
      <w:r>
        <w:rPr>
          <w:sz w:val="20"/>
        </w:rPr>
        <w:t>The Associate Dean, Community, Research &amp; Graduate Programs promotes collegial governance and decision-making working closely with</w:t>
      </w:r>
      <w:r>
        <w:rPr>
          <w:sz w:val="20"/>
        </w:rPr>
        <w:t xml:space="preserve"> the Program Councils, Academic Council and other appropriate committees and academic</w:t>
      </w:r>
      <w:r>
        <w:rPr>
          <w:spacing w:val="-5"/>
          <w:sz w:val="20"/>
        </w:rPr>
        <w:t xml:space="preserve"> </w:t>
      </w:r>
      <w:r>
        <w:rPr>
          <w:sz w:val="20"/>
        </w:rPr>
        <w:t>bodies.</w:t>
      </w:r>
    </w:p>
    <w:p w14:paraId="7AB2D0D2" w14:textId="77777777" w:rsidR="006E2693" w:rsidRDefault="00C1016F">
      <w:pPr>
        <w:pStyle w:val="ListParagraph"/>
        <w:numPr>
          <w:ilvl w:val="3"/>
          <w:numId w:val="12"/>
        </w:numPr>
        <w:tabs>
          <w:tab w:val="left" w:pos="840"/>
        </w:tabs>
        <w:spacing w:before="121"/>
        <w:ind w:right="119"/>
        <w:jc w:val="both"/>
        <w:rPr>
          <w:sz w:val="20"/>
        </w:rPr>
      </w:pPr>
      <w:r>
        <w:rPr>
          <w:sz w:val="20"/>
        </w:rPr>
        <w:t>The Associate Dean, Community, Research &amp; Graduate Programs represents the institution as its academic leader at external meetings and</w:t>
      </w:r>
      <w:r>
        <w:rPr>
          <w:spacing w:val="-7"/>
          <w:sz w:val="20"/>
        </w:rPr>
        <w:t xml:space="preserve"> </w:t>
      </w:r>
      <w:r>
        <w:rPr>
          <w:sz w:val="20"/>
        </w:rPr>
        <w:t>events.</w:t>
      </w:r>
    </w:p>
    <w:p w14:paraId="3901F948" w14:textId="77777777" w:rsidR="006E2693" w:rsidRDefault="006E2693">
      <w:pPr>
        <w:pStyle w:val="BodyText"/>
        <w:spacing w:before="1"/>
      </w:pPr>
    </w:p>
    <w:p w14:paraId="1BC515B3" w14:textId="77777777" w:rsidR="006E2693" w:rsidRDefault="00C1016F">
      <w:pPr>
        <w:pStyle w:val="Heading3"/>
      </w:pPr>
      <w:r>
        <w:rPr>
          <w:color w:val="0093D0"/>
        </w:rPr>
        <w:t>KEY COMPETENCIES:</w:t>
      </w:r>
    </w:p>
    <w:p w14:paraId="72DE45FF" w14:textId="77777777" w:rsidR="006E2693" w:rsidRDefault="00C1016F">
      <w:pPr>
        <w:pStyle w:val="BodyText"/>
        <w:spacing w:before="1"/>
        <w:ind w:left="119" w:right="7684"/>
      </w:pPr>
      <w:r>
        <w:t>Inclusiveness Strategic Planning Managing People Emotional Intelligence</w:t>
      </w:r>
    </w:p>
    <w:p w14:paraId="54303CE6" w14:textId="77777777" w:rsidR="006E2693" w:rsidRDefault="00C1016F">
      <w:pPr>
        <w:pStyle w:val="BodyText"/>
        <w:ind w:left="119" w:right="6205"/>
      </w:pPr>
      <w:r>
        <w:t>Stewardship and Managing Resources Problem Solving / Decision Making Negotiation Skills</w:t>
      </w:r>
    </w:p>
    <w:p w14:paraId="599D27BC" w14:textId="77777777" w:rsidR="006E2693" w:rsidRDefault="00C1016F">
      <w:pPr>
        <w:pStyle w:val="BodyText"/>
        <w:ind w:left="119" w:right="7795"/>
      </w:pPr>
      <w:r>
        <w:t>Communication Quality Improvement Leadership Teamwork</w:t>
      </w:r>
    </w:p>
    <w:p w14:paraId="7D0A2B83" w14:textId="77777777" w:rsidR="006E2693" w:rsidRDefault="00C1016F">
      <w:pPr>
        <w:pStyle w:val="BodyText"/>
        <w:ind w:left="119"/>
      </w:pPr>
      <w:r>
        <w:t>Service Focus</w:t>
      </w:r>
    </w:p>
    <w:p w14:paraId="0A344717" w14:textId="77777777" w:rsidR="006E2693" w:rsidRDefault="006E2693">
      <w:pPr>
        <w:sectPr w:rsidR="006E2693">
          <w:pgSz w:w="12240" w:h="15840"/>
          <w:pgMar w:top="2000" w:right="1240" w:bottom="880" w:left="1220" w:header="247" w:footer="700" w:gutter="0"/>
          <w:cols w:space="720"/>
        </w:sectPr>
      </w:pPr>
    </w:p>
    <w:p w14:paraId="1297F2A2" w14:textId="77777777" w:rsidR="006E2693" w:rsidRDefault="006E2693">
      <w:pPr>
        <w:pStyle w:val="BodyText"/>
        <w:spacing w:before="8"/>
        <w:rPr>
          <w:sz w:val="16"/>
        </w:rPr>
      </w:pPr>
    </w:p>
    <w:p w14:paraId="6A43E9F2" w14:textId="77777777" w:rsidR="006E2693" w:rsidRDefault="00C1016F">
      <w:pPr>
        <w:pStyle w:val="Heading2"/>
        <w:numPr>
          <w:ilvl w:val="1"/>
          <w:numId w:val="12"/>
        </w:numPr>
        <w:tabs>
          <w:tab w:val="left" w:pos="839"/>
          <w:tab w:val="left" w:pos="840"/>
        </w:tabs>
      </w:pPr>
      <w:bookmarkStart w:id="15" w:name="_TOC_250005"/>
      <w:r>
        <w:t>PROGRAM COORDINATOR – ROLE</w:t>
      </w:r>
      <w:r>
        <w:rPr>
          <w:spacing w:val="-10"/>
        </w:rPr>
        <w:t xml:space="preserve"> </w:t>
      </w:r>
      <w:bookmarkEnd w:id="15"/>
      <w:r>
        <w:t>DESCRIPTION</w:t>
      </w:r>
    </w:p>
    <w:p w14:paraId="4A72D27D" w14:textId="77777777" w:rsidR="006E2693" w:rsidRDefault="00C1016F">
      <w:pPr>
        <w:pStyle w:val="Heading3"/>
        <w:spacing w:before="239"/>
      </w:pPr>
      <w:r>
        <w:rPr>
          <w:color w:val="0093D0"/>
        </w:rPr>
        <w:t>POSITION SUMMARY:</w:t>
      </w:r>
    </w:p>
    <w:p w14:paraId="3201DCA1" w14:textId="77777777" w:rsidR="006E2693" w:rsidRDefault="00C1016F">
      <w:pPr>
        <w:pStyle w:val="BodyText"/>
        <w:ind w:left="119" w:right="147"/>
      </w:pPr>
      <w:r>
        <w:t>Under the direction of the Associate Dean, Academic, the Program Coordinator is the appointed faculty representative</w:t>
      </w:r>
      <w:r>
        <w:t xml:space="preserve"> of a program who supports collegial governance, planning and decision making as initiated by individual Program Councils. The Program Coordinator is recommended by the Program Council and appointed by the Vice-President, Academic as per the Collective Agr</w:t>
      </w:r>
      <w:r>
        <w:t>eement. The Program Coordinator provides program expertise in support of student management, academic planning and associated budgeting and scheduling, and program development and renewal. The Program Coordinator chairs their respective Program Council, fa</w:t>
      </w:r>
      <w:r>
        <w:t>cilitating planning requirements and decision recommendations on behalf of their Program Council with the Associate Dean, Academic and the Vice-President, Academic. The Program Coordinator leverages their program knowledge to provide advice to the Associat</w:t>
      </w:r>
      <w:r>
        <w:t>e Dean, Academic regarding academic hiring in their area and student inquiries/requests and works with academic leadership and Student Success Services on student recruitment initiatives for their area.</w:t>
      </w:r>
    </w:p>
    <w:p w14:paraId="0C79D074" w14:textId="77777777" w:rsidR="006E2693" w:rsidRDefault="006E2693">
      <w:pPr>
        <w:pStyle w:val="BodyText"/>
        <w:spacing w:before="7"/>
        <w:rPr>
          <w:sz w:val="19"/>
        </w:rPr>
      </w:pPr>
    </w:p>
    <w:p w14:paraId="383E9BF4" w14:textId="77777777" w:rsidR="006E2693" w:rsidRDefault="00C1016F">
      <w:pPr>
        <w:pStyle w:val="Heading3"/>
      </w:pPr>
      <w:r>
        <w:rPr>
          <w:color w:val="0093D0"/>
        </w:rPr>
        <w:t>REPORTS TO:</w:t>
      </w:r>
    </w:p>
    <w:p w14:paraId="54F1A0C1" w14:textId="77777777" w:rsidR="006E2693" w:rsidRDefault="00C1016F">
      <w:pPr>
        <w:pStyle w:val="BodyText"/>
        <w:spacing w:before="1"/>
        <w:ind w:left="119" w:right="7250"/>
      </w:pPr>
      <w:r>
        <w:t>Associate Dean, Academic Program Council</w:t>
      </w:r>
    </w:p>
    <w:p w14:paraId="54B0E008" w14:textId="77777777" w:rsidR="006E2693" w:rsidRDefault="006E2693">
      <w:pPr>
        <w:pStyle w:val="BodyText"/>
        <w:spacing w:before="1"/>
      </w:pPr>
    </w:p>
    <w:p w14:paraId="208F7D88" w14:textId="77777777" w:rsidR="006E2693" w:rsidRDefault="00C1016F">
      <w:pPr>
        <w:pStyle w:val="Heading3"/>
      </w:pPr>
      <w:r>
        <w:rPr>
          <w:color w:val="0093D0"/>
        </w:rPr>
        <w:t>PRIMARY DUTIES &amp; RESPONSIBILITIES:</w:t>
      </w:r>
    </w:p>
    <w:p w14:paraId="3BCF9017" w14:textId="77777777" w:rsidR="006E2693" w:rsidRDefault="006E2693">
      <w:pPr>
        <w:pStyle w:val="BodyText"/>
        <w:rPr>
          <w:b/>
        </w:rPr>
      </w:pPr>
    </w:p>
    <w:p w14:paraId="24D79959" w14:textId="77777777" w:rsidR="006E2693" w:rsidRDefault="00C1016F">
      <w:pPr>
        <w:pStyle w:val="ListParagraph"/>
        <w:numPr>
          <w:ilvl w:val="2"/>
          <w:numId w:val="12"/>
        </w:numPr>
        <w:tabs>
          <w:tab w:val="left" w:pos="834"/>
        </w:tabs>
        <w:spacing w:before="1"/>
        <w:ind w:left="833" w:hanging="357"/>
        <w:rPr>
          <w:sz w:val="20"/>
        </w:rPr>
      </w:pPr>
      <w:r>
        <w:rPr>
          <w:sz w:val="20"/>
        </w:rPr>
        <w:t>Chair their Program Council, calling and facilitating quarterly</w:t>
      </w:r>
      <w:r>
        <w:rPr>
          <w:spacing w:val="-11"/>
          <w:sz w:val="20"/>
        </w:rPr>
        <w:t xml:space="preserve"> </w:t>
      </w:r>
      <w:r>
        <w:rPr>
          <w:sz w:val="20"/>
        </w:rPr>
        <w:t>meetings;</w:t>
      </w:r>
    </w:p>
    <w:p w14:paraId="7E22C0BF" w14:textId="77777777" w:rsidR="006E2693" w:rsidRDefault="00C1016F">
      <w:pPr>
        <w:pStyle w:val="ListParagraph"/>
        <w:numPr>
          <w:ilvl w:val="2"/>
          <w:numId w:val="12"/>
        </w:numPr>
        <w:tabs>
          <w:tab w:val="left" w:pos="834"/>
        </w:tabs>
        <w:ind w:left="833" w:hanging="357"/>
        <w:rPr>
          <w:sz w:val="20"/>
        </w:rPr>
      </w:pPr>
      <w:r>
        <w:rPr>
          <w:sz w:val="20"/>
        </w:rPr>
        <w:t>Work with their Program Council to develop their annual academic program plan and</w:t>
      </w:r>
      <w:r>
        <w:rPr>
          <w:spacing w:val="-18"/>
          <w:sz w:val="20"/>
        </w:rPr>
        <w:t xml:space="preserve"> </w:t>
      </w:r>
      <w:r>
        <w:rPr>
          <w:sz w:val="20"/>
        </w:rPr>
        <w:t>budget;</w:t>
      </w:r>
    </w:p>
    <w:p w14:paraId="1649624A" w14:textId="77777777" w:rsidR="006E2693" w:rsidRDefault="00C1016F">
      <w:pPr>
        <w:pStyle w:val="ListParagraph"/>
        <w:numPr>
          <w:ilvl w:val="2"/>
          <w:numId w:val="12"/>
        </w:numPr>
        <w:tabs>
          <w:tab w:val="left" w:pos="833"/>
          <w:tab w:val="left" w:pos="834"/>
        </w:tabs>
        <w:ind w:left="833" w:right="117" w:hanging="357"/>
        <w:rPr>
          <w:sz w:val="20"/>
        </w:rPr>
      </w:pPr>
      <w:r>
        <w:rPr>
          <w:sz w:val="20"/>
        </w:rPr>
        <w:t>Work with the Associate Dean, Academic and Academic Administrator on time-tabling and exam scheduling;</w:t>
      </w:r>
    </w:p>
    <w:p w14:paraId="184C70F3" w14:textId="77777777" w:rsidR="006E2693" w:rsidRDefault="00C1016F">
      <w:pPr>
        <w:pStyle w:val="ListParagraph"/>
        <w:numPr>
          <w:ilvl w:val="2"/>
          <w:numId w:val="12"/>
        </w:numPr>
        <w:tabs>
          <w:tab w:val="left" w:pos="834"/>
        </w:tabs>
        <w:spacing w:before="1"/>
        <w:ind w:left="833" w:right="118" w:hanging="357"/>
        <w:rPr>
          <w:sz w:val="20"/>
        </w:rPr>
      </w:pPr>
      <w:r>
        <w:rPr>
          <w:sz w:val="20"/>
        </w:rPr>
        <w:t>Participate in the admission process, including reviewing applications for admission, establishment of selection committee and review dates, etc. (if</w:t>
      </w:r>
      <w:r>
        <w:rPr>
          <w:spacing w:val="-10"/>
          <w:sz w:val="20"/>
        </w:rPr>
        <w:t xml:space="preserve"> </w:t>
      </w:r>
      <w:r>
        <w:rPr>
          <w:sz w:val="20"/>
        </w:rPr>
        <w:t>req</w:t>
      </w:r>
      <w:r>
        <w:rPr>
          <w:sz w:val="20"/>
        </w:rPr>
        <w:t>uired);</w:t>
      </w:r>
    </w:p>
    <w:p w14:paraId="4795D95E" w14:textId="77777777" w:rsidR="006E2693" w:rsidRDefault="00C1016F">
      <w:pPr>
        <w:pStyle w:val="ListParagraph"/>
        <w:numPr>
          <w:ilvl w:val="2"/>
          <w:numId w:val="12"/>
        </w:numPr>
        <w:tabs>
          <w:tab w:val="left" w:pos="834"/>
        </w:tabs>
        <w:spacing w:line="226" w:lineRule="exact"/>
        <w:ind w:left="833" w:hanging="357"/>
        <w:rPr>
          <w:sz w:val="20"/>
        </w:rPr>
      </w:pPr>
      <w:r>
        <w:rPr>
          <w:sz w:val="20"/>
        </w:rPr>
        <w:t>Review course enrolments in program</w:t>
      </w:r>
      <w:r>
        <w:rPr>
          <w:spacing w:val="-8"/>
          <w:sz w:val="20"/>
        </w:rPr>
        <w:t xml:space="preserve"> </w:t>
      </w:r>
      <w:r>
        <w:rPr>
          <w:sz w:val="20"/>
        </w:rPr>
        <w:t>area;</w:t>
      </w:r>
    </w:p>
    <w:p w14:paraId="5AC0C2BD" w14:textId="77777777" w:rsidR="006E2693" w:rsidRDefault="00C1016F">
      <w:pPr>
        <w:pStyle w:val="ListParagraph"/>
        <w:numPr>
          <w:ilvl w:val="2"/>
          <w:numId w:val="12"/>
        </w:numPr>
        <w:tabs>
          <w:tab w:val="left" w:pos="833"/>
          <w:tab w:val="left" w:pos="834"/>
        </w:tabs>
        <w:spacing w:before="1"/>
        <w:ind w:left="833" w:right="119" w:hanging="357"/>
        <w:rPr>
          <w:sz w:val="20"/>
        </w:rPr>
      </w:pPr>
      <w:r>
        <w:rPr>
          <w:sz w:val="20"/>
        </w:rPr>
        <w:t>Provide advice to the Associate Dean, Academic on hiring of sessionals, teaching assistants and faculty in the program</w:t>
      </w:r>
      <w:r>
        <w:rPr>
          <w:spacing w:val="-6"/>
          <w:sz w:val="20"/>
        </w:rPr>
        <w:t xml:space="preserve"> </w:t>
      </w:r>
      <w:r>
        <w:rPr>
          <w:sz w:val="20"/>
        </w:rPr>
        <w:t>area;</w:t>
      </w:r>
    </w:p>
    <w:p w14:paraId="2FFBB377" w14:textId="77777777" w:rsidR="006E2693" w:rsidRDefault="00C1016F">
      <w:pPr>
        <w:pStyle w:val="ListParagraph"/>
        <w:numPr>
          <w:ilvl w:val="2"/>
          <w:numId w:val="12"/>
        </w:numPr>
        <w:tabs>
          <w:tab w:val="left" w:pos="834"/>
        </w:tabs>
        <w:spacing w:before="1"/>
        <w:ind w:left="833" w:right="118" w:hanging="357"/>
        <w:rPr>
          <w:sz w:val="20"/>
        </w:rPr>
      </w:pPr>
      <w:r>
        <w:rPr>
          <w:sz w:val="20"/>
        </w:rPr>
        <w:t>Responsible for representing their program area with all FNUniv and U of R academic approvals, including membership on the FNUniv Curriculum Review</w:t>
      </w:r>
      <w:r>
        <w:rPr>
          <w:spacing w:val="-11"/>
          <w:sz w:val="20"/>
        </w:rPr>
        <w:t xml:space="preserve"> </w:t>
      </w:r>
      <w:r>
        <w:rPr>
          <w:sz w:val="20"/>
        </w:rPr>
        <w:t>Committee.</w:t>
      </w:r>
    </w:p>
    <w:p w14:paraId="662097CC" w14:textId="77777777" w:rsidR="006E2693" w:rsidRDefault="00C1016F">
      <w:pPr>
        <w:pStyle w:val="ListParagraph"/>
        <w:numPr>
          <w:ilvl w:val="2"/>
          <w:numId w:val="12"/>
        </w:numPr>
        <w:tabs>
          <w:tab w:val="left" w:pos="834"/>
        </w:tabs>
        <w:ind w:left="833" w:hanging="357"/>
        <w:rPr>
          <w:sz w:val="20"/>
        </w:rPr>
      </w:pPr>
      <w:r>
        <w:rPr>
          <w:sz w:val="20"/>
        </w:rPr>
        <w:t>Program coordinators will be responsible to review sessional academic instructors (per</w:t>
      </w:r>
      <w:r>
        <w:rPr>
          <w:spacing w:val="-21"/>
          <w:sz w:val="20"/>
        </w:rPr>
        <w:t xml:space="preserve"> </w:t>
      </w:r>
      <w:r>
        <w:rPr>
          <w:sz w:val="20"/>
        </w:rPr>
        <w:t>SASM).</w:t>
      </w:r>
    </w:p>
    <w:p w14:paraId="0B6C5676" w14:textId="77777777" w:rsidR="006E2693" w:rsidRDefault="00C1016F">
      <w:pPr>
        <w:pStyle w:val="ListParagraph"/>
        <w:numPr>
          <w:ilvl w:val="2"/>
          <w:numId w:val="12"/>
        </w:numPr>
        <w:tabs>
          <w:tab w:val="left" w:pos="834"/>
        </w:tabs>
        <w:spacing w:before="1"/>
        <w:ind w:left="833" w:right="118" w:hanging="357"/>
        <w:jc w:val="both"/>
        <w:rPr>
          <w:sz w:val="20"/>
        </w:rPr>
      </w:pPr>
      <w:r>
        <w:rPr>
          <w:sz w:val="20"/>
        </w:rPr>
        <w:t>Fac</w:t>
      </w:r>
      <w:r>
        <w:rPr>
          <w:sz w:val="20"/>
        </w:rPr>
        <w:t>ilitate discussion with Program Council on academic strategy, program maintenance, program / course creation or changes, technology, curriculum creation and revisions, etc. and provides recommendations to the Associate Dean,</w:t>
      </w:r>
      <w:r>
        <w:rPr>
          <w:spacing w:val="-6"/>
          <w:sz w:val="20"/>
        </w:rPr>
        <w:t xml:space="preserve"> </w:t>
      </w:r>
      <w:r>
        <w:rPr>
          <w:sz w:val="20"/>
        </w:rPr>
        <w:t>Academic;</w:t>
      </w:r>
    </w:p>
    <w:p w14:paraId="563DAF2D" w14:textId="77777777" w:rsidR="006E2693" w:rsidRDefault="00C1016F">
      <w:pPr>
        <w:pStyle w:val="ListParagraph"/>
        <w:numPr>
          <w:ilvl w:val="2"/>
          <w:numId w:val="12"/>
        </w:numPr>
        <w:tabs>
          <w:tab w:val="left" w:pos="833"/>
          <w:tab w:val="left" w:pos="834"/>
        </w:tabs>
        <w:spacing w:before="1"/>
        <w:ind w:left="833" w:hanging="357"/>
        <w:rPr>
          <w:sz w:val="20"/>
        </w:rPr>
      </w:pPr>
      <w:r>
        <w:rPr>
          <w:sz w:val="20"/>
        </w:rPr>
        <w:t>Participate in any ac</w:t>
      </w:r>
      <w:r>
        <w:rPr>
          <w:sz w:val="20"/>
        </w:rPr>
        <w:t>creditation processes (if</w:t>
      </w:r>
      <w:r>
        <w:rPr>
          <w:spacing w:val="-7"/>
          <w:sz w:val="20"/>
        </w:rPr>
        <w:t xml:space="preserve"> </w:t>
      </w:r>
      <w:r>
        <w:rPr>
          <w:sz w:val="20"/>
        </w:rPr>
        <w:t>applicable);</w:t>
      </w:r>
    </w:p>
    <w:p w14:paraId="17764809" w14:textId="77777777" w:rsidR="006E2693" w:rsidRDefault="00C1016F">
      <w:pPr>
        <w:pStyle w:val="ListParagraph"/>
        <w:numPr>
          <w:ilvl w:val="2"/>
          <w:numId w:val="12"/>
        </w:numPr>
        <w:tabs>
          <w:tab w:val="left" w:pos="833"/>
          <w:tab w:val="left" w:pos="834"/>
        </w:tabs>
        <w:spacing w:before="4" w:line="235" w:lineRule="auto"/>
        <w:ind w:left="833" w:right="119" w:hanging="357"/>
        <w:rPr>
          <w:sz w:val="20"/>
        </w:rPr>
      </w:pPr>
      <w:r>
        <w:rPr>
          <w:sz w:val="20"/>
        </w:rPr>
        <w:t>Provide leadership on student recruitment in program area, in collaboration with Student Success Services;</w:t>
      </w:r>
    </w:p>
    <w:p w14:paraId="2FB65052" w14:textId="77777777" w:rsidR="006E2693" w:rsidRDefault="00C1016F">
      <w:pPr>
        <w:pStyle w:val="ListParagraph"/>
        <w:numPr>
          <w:ilvl w:val="2"/>
          <w:numId w:val="12"/>
        </w:numPr>
        <w:tabs>
          <w:tab w:val="left" w:pos="833"/>
          <w:tab w:val="left" w:pos="834"/>
        </w:tabs>
        <w:spacing w:before="2"/>
        <w:ind w:left="833" w:right="119" w:hanging="357"/>
        <w:rPr>
          <w:sz w:val="20"/>
        </w:rPr>
      </w:pPr>
      <w:r>
        <w:rPr>
          <w:sz w:val="20"/>
        </w:rPr>
        <w:t>Support</w:t>
      </w:r>
      <w:r>
        <w:rPr>
          <w:spacing w:val="-15"/>
          <w:sz w:val="20"/>
        </w:rPr>
        <w:t xml:space="preserve"> </w:t>
      </w:r>
      <w:r>
        <w:rPr>
          <w:sz w:val="20"/>
        </w:rPr>
        <w:t>Program</w:t>
      </w:r>
      <w:r>
        <w:rPr>
          <w:spacing w:val="-16"/>
          <w:sz w:val="20"/>
        </w:rPr>
        <w:t xml:space="preserve"> </w:t>
      </w:r>
      <w:r>
        <w:rPr>
          <w:sz w:val="20"/>
        </w:rPr>
        <w:t>Council</w:t>
      </w:r>
      <w:r>
        <w:rPr>
          <w:spacing w:val="-15"/>
          <w:sz w:val="20"/>
        </w:rPr>
        <w:t xml:space="preserve"> </w:t>
      </w:r>
      <w:r>
        <w:rPr>
          <w:sz w:val="20"/>
        </w:rPr>
        <w:t>with</w:t>
      </w:r>
      <w:r>
        <w:rPr>
          <w:spacing w:val="-15"/>
          <w:sz w:val="20"/>
        </w:rPr>
        <w:t xml:space="preserve"> </w:t>
      </w:r>
      <w:r>
        <w:rPr>
          <w:sz w:val="20"/>
        </w:rPr>
        <w:t>budget</w:t>
      </w:r>
      <w:r>
        <w:rPr>
          <w:spacing w:val="-15"/>
          <w:sz w:val="20"/>
        </w:rPr>
        <w:t xml:space="preserve"> </w:t>
      </w:r>
      <w:r>
        <w:rPr>
          <w:sz w:val="20"/>
        </w:rPr>
        <w:t>oversight</w:t>
      </w:r>
      <w:r>
        <w:rPr>
          <w:spacing w:val="-14"/>
          <w:sz w:val="20"/>
        </w:rPr>
        <w:t xml:space="preserve"> </w:t>
      </w:r>
      <w:r>
        <w:rPr>
          <w:sz w:val="20"/>
        </w:rPr>
        <w:t>to</w:t>
      </w:r>
      <w:r>
        <w:rPr>
          <w:spacing w:val="-15"/>
          <w:sz w:val="20"/>
        </w:rPr>
        <w:t xml:space="preserve"> </w:t>
      </w:r>
      <w:r>
        <w:rPr>
          <w:sz w:val="20"/>
        </w:rPr>
        <w:t>ensure</w:t>
      </w:r>
      <w:r>
        <w:rPr>
          <w:spacing w:val="-15"/>
          <w:sz w:val="20"/>
        </w:rPr>
        <w:t xml:space="preserve"> </w:t>
      </w:r>
      <w:r>
        <w:rPr>
          <w:sz w:val="20"/>
        </w:rPr>
        <w:t>management</w:t>
      </w:r>
      <w:r>
        <w:rPr>
          <w:spacing w:val="-15"/>
          <w:sz w:val="20"/>
        </w:rPr>
        <w:t xml:space="preserve"> </w:t>
      </w:r>
      <w:r>
        <w:rPr>
          <w:sz w:val="20"/>
        </w:rPr>
        <w:t>of</w:t>
      </w:r>
      <w:r>
        <w:rPr>
          <w:spacing w:val="-15"/>
          <w:sz w:val="20"/>
        </w:rPr>
        <w:t xml:space="preserve"> </w:t>
      </w:r>
      <w:r>
        <w:rPr>
          <w:sz w:val="20"/>
        </w:rPr>
        <w:t>program</w:t>
      </w:r>
      <w:r>
        <w:rPr>
          <w:spacing w:val="-16"/>
          <w:sz w:val="20"/>
        </w:rPr>
        <w:t xml:space="preserve"> </w:t>
      </w:r>
      <w:r>
        <w:rPr>
          <w:sz w:val="20"/>
        </w:rPr>
        <w:t>academic</w:t>
      </w:r>
      <w:r>
        <w:rPr>
          <w:spacing w:val="-14"/>
          <w:sz w:val="20"/>
        </w:rPr>
        <w:t xml:space="preserve"> </w:t>
      </w:r>
      <w:r>
        <w:rPr>
          <w:sz w:val="20"/>
        </w:rPr>
        <w:t>delivery within approved</w:t>
      </w:r>
      <w:r>
        <w:rPr>
          <w:spacing w:val="-3"/>
          <w:sz w:val="20"/>
        </w:rPr>
        <w:t xml:space="preserve"> </w:t>
      </w:r>
      <w:r>
        <w:rPr>
          <w:sz w:val="20"/>
        </w:rPr>
        <w:t>budget;</w:t>
      </w:r>
    </w:p>
    <w:p w14:paraId="00342579" w14:textId="77777777" w:rsidR="006E2693" w:rsidRDefault="00C1016F">
      <w:pPr>
        <w:pStyle w:val="ListParagraph"/>
        <w:numPr>
          <w:ilvl w:val="2"/>
          <w:numId w:val="12"/>
        </w:numPr>
        <w:tabs>
          <w:tab w:val="left" w:pos="834"/>
        </w:tabs>
        <w:spacing w:before="1"/>
        <w:ind w:left="833" w:hanging="357"/>
        <w:rPr>
          <w:sz w:val="20"/>
        </w:rPr>
      </w:pPr>
      <w:r>
        <w:rPr>
          <w:sz w:val="20"/>
        </w:rPr>
        <w:t>Submit incremental budget requests for program through the business case</w:t>
      </w:r>
      <w:r>
        <w:rPr>
          <w:spacing w:val="-15"/>
          <w:sz w:val="20"/>
        </w:rPr>
        <w:t xml:space="preserve"> </w:t>
      </w:r>
      <w:r>
        <w:rPr>
          <w:sz w:val="20"/>
        </w:rPr>
        <w:t>approach;</w:t>
      </w:r>
    </w:p>
    <w:p w14:paraId="6B8E319A" w14:textId="77777777" w:rsidR="006E2693" w:rsidRDefault="00C1016F">
      <w:pPr>
        <w:pStyle w:val="ListParagraph"/>
        <w:numPr>
          <w:ilvl w:val="2"/>
          <w:numId w:val="12"/>
        </w:numPr>
        <w:tabs>
          <w:tab w:val="left" w:pos="834"/>
        </w:tabs>
        <w:ind w:left="833" w:right="118" w:hanging="357"/>
        <w:jc w:val="both"/>
        <w:rPr>
          <w:sz w:val="20"/>
        </w:rPr>
      </w:pPr>
      <w:r>
        <w:rPr>
          <w:sz w:val="20"/>
        </w:rPr>
        <w:t xml:space="preserve">Provide advice to the Associate Dean, Community, Research &amp; Graduate Programs regarding community-based programming delivery and associated </w:t>
      </w:r>
      <w:r>
        <w:rPr>
          <w:sz w:val="20"/>
        </w:rPr>
        <w:t>requirements to ensure integrity of quality delivery for</w:t>
      </w:r>
      <w:r>
        <w:rPr>
          <w:spacing w:val="-3"/>
          <w:sz w:val="20"/>
        </w:rPr>
        <w:t xml:space="preserve"> </w:t>
      </w:r>
      <w:r>
        <w:rPr>
          <w:sz w:val="20"/>
        </w:rPr>
        <w:t>students;</w:t>
      </w:r>
    </w:p>
    <w:p w14:paraId="4911C5F3" w14:textId="77777777" w:rsidR="006E2693" w:rsidRDefault="00C1016F">
      <w:pPr>
        <w:pStyle w:val="ListParagraph"/>
        <w:numPr>
          <w:ilvl w:val="2"/>
          <w:numId w:val="12"/>
        </w:numPr>
        <w:tabs>
          <w:tab w:val="left" w:pos="834"/>
        </w:tabs>
        <w:spacing w:before="1"/>
        <w:ind w:left="833" w:right="118" w:hanging="357"/>
        <w:rPr>
          <w:sz w:val="20"/>
        </w:rPr>
      </w:pPr>
      <w:r>
        <w:rPr>
          <w:sz w:val="20"/>
        </w:rPr>
        <w:t>Provide advice to the Associate Dean, Academic regarding student management requests (i.e. overload, exception, etc.) and respond to student concerns as</w:t>
      </w:r>
      <w:r>
        <w:rPr>
          <w:spacing w:val="-10"/>
          <w:sz w:val="20"/>
        </w:rPr>
        <w:t xml:space="preserve"> </w:t>
      </w:r>
      <w:r>
        <w:rPr>
          <w:sz w:val="20"/>
        </w:rPr>
        <w:t>required;</w:t>
      </w:r>
    </w:p>
    <w:p w14:paraId="49E3DDCF" w14:textId="77777777" w:rsidR="006E2693" w:rsidRDefault="00C1016F">
      <w:pPr>
        <w:pStyle w:val="ListParagraph"/>
        <w:numPr>
          <w:ilvl w:val="2"/>
          <w:numId w:val="12"/>
        </w:numPr>
        <w:tabs>
          <w:tab w:val="left" w:pos="834"/>
        </w:tabs>
        <w:spacing w:before="1" w:line="229" w:lineRule="exact"/>
        <w:ind w:left="833" w:hanging="357"/>
        <w:rPr>
          <w:sz w:val="20"/>
        </w:rPr>
      </w:pPr>
      <w:r>
        <w:rPr>
          <w:sz w:val="20"/>
        </w:rPr>
        <w:t>Mentor faculty in the prog</w:t>
      </w:r>
      <w:r>
        <w:rPr>
          <w:sz w:val="20"/>
        </w:rPr>
        <w:t>ram area regarding teaching and</w:t>
      </w:r>
      <w:r>
        <w:rPr>
          <w:spacing w:val="-11"/>
          <w:sz w:val="20"/>
        </w:rPr>
        <w:t xml:space="preserve"> </w:t>
      </w:r>
      <w:r>
        <w:rPr>
          <w:sz w:val="20"/>
        </w:rPr>
        <w:t>research;</w:t>
      </w:r>
    </w:p>
    <w:p w14:paraId="45C12292" w14:textId="77777777" w:rsidR="006E2693" w:rsidRDefault="00C1016F">
      <w:pPr>
        <w:pStyle w:val="ListParagraph"/>
        <w:numPr>
          <w:ilvl w:val="2"/>
          <w:numId w:val="12"/>
        </w:numPr>
        <w:tabs>
          <w:tab w:val="left" w:pos="834"/>
        </w:tabs>
        <w:spacing w:before="29" w:line="216" w:lineRule="auto"/>
        <w:ind w:left="833" w:right="119" w:hanging="357"/>
        <w:rPr>
          <w:sz w:val="32"/>
        </w:rPr>
      </w:pPr>
      <w:r>
        <w:rPr>
          <w:sz w:val="20"/>
        </w:rPr>
        <w:t>Support the Vice-President, Academic as required regarding any faculty and sessional Collective Agreement</w:t>
      </w:r>
      <w:r>
        <w:rPr>
          <w:spacing w:val="-2"/>
          <w:sz w:val="20"/>
        </w:rPr>
        <w:t xml:space="preserve"> </w:t>
      </w:r>
      <w:r>
        <w:rPr>
          <w:sz w:val="20"/>
        </w:rPr>
        <w:t>matters.</w:t>
      </w:r>
    </w:p>
    <w:p w14:paraId="1D5802BF" w14:textId="77777777" w:rsidR="006E2693" w:rsidRDefault="006E2693">
      <w:pPr>
        <w:spacing w:line="216" w:lineRule="auto"/>
        <w:rPr>
          <w:sz w:val="32"/>
        </w:rPr>
        <w:sectPr w:rsidR="006E2693">
          <w:pgSz w:w="12240" w:h="15840"/>
          <w:pgMar w:top="2000" w:right="1240" w:bottom="880" w:left="1220" w:header="247" w:footer="700" w:gutter="0"/>
          <w:cols w:space="720"/>
        </w:sectPr>
      </w:pPr>
    </w:p>
    <w:p w14:paraId="546E2CB5" w14:textId="77777777" w:rsidR="006E2693" w:rsidRDefault="006E2693">
      <w:pPr>
        <w:pStyle w:val="BodyText"/>
        <w:spacing w:before="8"/>
        <w:rPr>
          <w:sz w:val="16"/>
        </w:rPr>
      </w:pPr>
    </w:p>
    <w:p w14:paraId="21B5F4FF" w14:textId="77777777" w:rsidR="006E2693" w:rsidRDefault="00C1016F">
      <w:pPr>
        <w:pStyle w:val="Heading2"/>
        <w:numPr>
          <w:ilvl w:val="1"/>
          <w:numId w:val="12"/>
        </w:numPr>
        <w:tabs>
          <w:tab w:val="left" w:pos="839"/>
          <w:tab w:val="left" w:pos="840"/>
        </w:tabs>
      </w:pPr>
      <w:bookmarkStart w:id="16" w:name="_TOC_250004"/>
      <w:r>
        <w:t>ACADEMIC ADMINISTRATOR – ROLE</w:t>
      </w:r>
      <w:r>
        <w:rPr>
          <w:spacing w:val="-13"/>
        </w:rPr>
        <w:t xml:space="preserve"> </w:t>
      </w:r>
      <w:bookmarkEnd w:id="16"/>
      <w:r>
        <w:t>DESCRIPTION</w:t>
      </w:r>
    </w:p>
    <w:p w14:paraId="5C849AEC" w14:textId="77777777" w:rsidR="006E2693" w:rsidRDefault="00C1016F">
      <w:pPr>
        <w:pStyle w:val="Heading3"/>
        <w:spacing w:before="239"/>
      </w:pPr>
      <w:r>
        <w:rPr>
          <w:color w:val="0093D0"/>
        </w:rPr>
        <w:t>POSITION SUMMARY:</w:t>
      </w:r>
    </w:p>
    <w:p w14:paraId="66384A17" w14:textId="77777777" w:rsidR="006E2693" w:rsidRDefault="00C1016F">
      <w:pPr>
        <w:pStyle w:val="BodyText"/>
        <w:ind w:left="119" w:right="135"/>
      </w:pPr>
      <w:r>
        <w:t>Under the direction of the Vice-President, Academic, the Academic Administrator works in close collaboration with the Associate Dean, Academic to ensure effective and efficient operation of the academic activities of the University in support of meeting st</w:t>
      </w:r>
      <w:r>
        <w:t>udent needs. The Academic Administrator oversees and facilitates effective administrative execution of various academic policies and procedures in support of the Associate Dean, Academic and faculty. The Academic Administrator provides oversight of the Aca</w:t>
      </w:r>
      <w:r>
        <w:t>demic Administrative Assistants and delegates duties and responsibilities in support of effective and efficient delivery of academic duties.</w:t>
      </w:r>
    </w:p>
    <w:p w14:paraId="187F45F3" w14:textId="77777777" w:rsidR="006E2693" w:rsidRDefault="006E2693">
      <w:pPr>
        <w:pStyle w:val="BodyText"/>
        <w:spacing w:before="10"/>
        <w:rPr>
          <w:sz w:val="19"/>
        </w:rPr>
      </w:pPr>
    </w:p>
    <w:p w14:paraId="65AB3CD6" w14:textId="77777777" w:rsidR="006E2693" w:rsidRDefault="00C1016F">
      <w:pPr>
        <w:pStyle w:val="Heading3"/>
      </w:pPr>
      <w:r>
        <w:rPr>
          <w:color w:val="0093D0"/>
        </w:rPr>
        <w:t>REPORTS TO:</w:t>
      </w:r>
    </w:p>
    <w:p w14:paraId="7549DB78" w14:textId="77777777" w:rsidR="006E2693" w:rsidRDefault="00C1016F">
      <w:pPr>
        <w:pStyle w:val="BodyText"/>
        <w:spacing w:before="1"/>
        <w:ind w:left="119"/>
      </w:pPr>
      <w:r>
        <w:t>Vice-President, Academic</w:t>
      </w:r>
    </w:p>
    <w:p w14:paraId="2D7582DB" w14:textId="77777777" w:rsidR="006E2693" w:rsidRDefault="006E2693">
      <w:pPr>
        <w:pStyle w:val="BodyText"/>
      </w:pPr>
    </w:p>
    <w:p w14:paraId="1029D391" w14:textId="77777777" w:rsidR="006E2693" w:rsidRDefault="00C1016F">
      <w:pPr>
        <w:pStyle w:val="Heading3"/>
        <w:spacing w:line="228" w:lineRule="exact"/>
      </w:pPr>
      <w:r>
        <w:rPr>
          <w:color w:val="0093D0"/>
        </w:rPr>
        <w:t>PRIMARY DUTIES &amp; RESPONSIBILITIES:</w:t>
      </w:r>
    </w:p>
    <w:p w14:paraId="2FA62A82" w14:textId="77777777" w:rsidR="006E2693" w:rsidRDefault="00C1016F">
      <w:pPr>
        <w:pStyle w:val="BodyText"/>
        <w:ind w:left="119" w:right="168"/>
      </w:pPr>
      <w:r>
        <w:t>including and scheduling, budget developm</w:t>
      </w:r>
      <w:r>
        <w:t>ent and management, sessional hiring, exam scheduling and room booking, course evaluations, purchasing and inventory management, student management and leave requests</w:t>
      </w:r>
    </w:p>
    <w:p w14:paraId="14B985FC" w14:textId="77777777" w:rsidR="006E2693" w:rsidRDefault="006E2693">
      <w:pPr>
        <w:pStyle w:val="BodyText"/>
      </w:pPr>
    </w:p>
    <w:p w14:paraId="2C55D656" w14:textId="77777777" w:rsidR="006E2693" w:rsidRDefault="00C1016F">
      <w:pPr>
        <w:pStyle w:val="ListParagraph"/>
        <w:numPr>
          <w:ilvl w:val="2"/>
          <w:numId w:val="12"/>
        </w:numPr>
        <w:tabs>
          <w:tab w:val="left" w:pos="840"/>
        </w:tabs>
        <w:ind w:right="117"/>
        <w:jc w:val="both"/>
        <w:rPr>
          <w:sz w:val="20"/>
        </w:rPr>
      </w:pPr>
      <w:r>
        <w:rPr>
          <w:sz w:val="20"/>
        </w:rPr>
        <w:t>Support Vice-President, Academic and Associate Deans in preparing annual academic plan a</w:t>
      </w:r>
      <w:r>
        <w:rPr>
          <w:sz w:val="20"/>
        </w:rPr>
        <w:t>nd budget through consolidation of program plans and budgets through submissions from Program Coordinators;</w:t>
      </w:r>
    </w:p>
    <w:p w14:paraId="740C6726" w14:textId="77777777" w:rsidR="006E2693" w:rsidRDefault="00C1016F">
      <w:pPr>
        <w:pStyle w:val="ListParagraph"/>
        <w:numPr>
          <w:ilvl w:val="2"/>
          <w:numId w:val="12"/>
        </w:numPr>
        <w:tabs>
          <w:tab w:val="left" w:pos="840"/>
        </w:tabs>
        <w:spacing w:before="121"/>
        <w:ind w:right="121"/>
        <w:jc w:val="both"/>
        <w:rPr>
          <w:sz w:val="20"/>
        </w:rPr>
      </w:pPr>
      <w:r>
        <w:rPr>
          <w:sz w:val="20"/>
        </w:rPr>
        <w:t>Develop and implement academic administration policies and procedures to ensure effective and efficient academic administration support within the</w:t>
      </w:r>
      <w:r>
        <w:rPr>
          <w:spacing w:val="-8"/>
          <w:sz w:val="20"/>
        </w:rPr>
        <w:t xml:space="preserve"> </w:t>
      </w:r>
      <w:r>
        <w:rPr>
          <w:sz w:val="20"/>
        </w:rPr>
        <w:t>i</w:t>
      </w:r>
      <w:r>
        <w:rPr>
          <w:sz w:val="20"/>
        </w:rPr>
        <w:t>nstitution;</w:t>
      </w:r>
    </w:p>
    <w:p w14:paraId="1ADE08B4" w14:textId="77777777" w:rsidR="006E2693" w:rsidRDefault="00C1016F">
      <w:pPr>
        <w:pStyle w:val="ListParagraph"/>
        <w:numPr>
          <w:ilvl w:val="2"/>
          <w:numId w:val="12"/>
        </w:numPr>
        <w:tabs>
          <w:tab w:val="left" w:pos="840"/>
        </w:tabs>
        <w:spacing w:before="121"/>
        <w:ind w:right="117"/>
        <w:jc w:val="both"/>
        <w:rPr>
          <w:sz w:val="20"/>
        </w:rPr>
      </w:pPr>
      <w:r>
        <w:rPr>
          <w:sz w:val="20"/>
        </w:rPr>
        <w:t>Provide advice and respond to inquiries and concerns of academic faculty and staff regarding academic administration processes and</w:t>
      </w:r>
      <w:r>
        <w:rPr>
          <w:spacing w:val="-5"/>
          <w:sz w:val="20"/>
        </w:rPr>
        <w:t xml:space="preserve"> </w:t>
      </w:r>
      <w:r>
        <w:rPr>
          <w:sz w:val="20"/>
        </w:rPr>
        <w:t>procedures;</w:t>
      </w:r>
    </w:p>
    <w:p w14:paraId="5300AA72" w14:textId="77777777" w:rsidR="006E2693" w:rsidRDefault="00C1016F">
      <w:pPr>
        <w:pStyle w:val="ListParagraph"/>
        <w:numPr>
          <w:ilvl w:val="2"/>
          <w:numId w:val="12"/>
        </w:numPr>
        <w:tabs>
          <w:tab w:val="left" w:pos="840"/>
        </w:tabs>
        <w:spacing w:before="123" w:line="237" w:lineRule="auto"/>
        <w:ind w:right="118"/>
        <w:jc w:val="both"/>
        <w:rPr>
          <w:sz w:val="20"/>
        </w:rPr>
      </w:pPr>
      <w:r>
        <w:rPr>
          <w:sz w:val="20"/>
        </w:rPr>
        <w:t>Administer the academic scheduling process in coordination with the Registrar’s Office, providing inf</w:t>
      </w:r>
      <w:r>
        <w:rPr>
          <w:sz w:val="20"/>
        </w:rPr>
        <w:t>ormation requirements to the Registrar as per academic plan as well as course changes once scheduled, based on appropriate academic leadership</w:t>
      </w:r>
      <w:r>
        <w:rPr>
          <w:spacing w:val="-7"/>
          <w:sz w:val="20"/>
        </w:rPr>
        <w:t xml:space="preserve"> </w:t>
      </w:r>
      <w:r>
        <w:rPr>
          <w:sz w:val="20"/>
        </w:rPr>
        <w:t>approvals;</w:t>
      </w:r>
    </w:p>
    <w:p w14:paraId="5B97B513" w14:textId="77777777" w:rsidR="006E2693" w:rsidRDefault="00C1016F">
      <w:pPr>
        <w:pStyle w:val="ListParagraph"/>
        <w:numPr>
          <w:ilvl w:val="2"/>
          <w:numId w:val="12"/>
        </w:numPr>
        <w:tabs>
          <w:tab w:val="left" w:pos="840"/>
        </w:tabs>
        <w:spacing w:before="121"/>
        <w:rPr>
          <w:sz w:val="20"/>
        </w:rPr>
      </w:pPr>
      <w:r>
        <w:rPr>
          <w:sz w:val="20"/>
        </w:rPr>
        <w:t>Monitor academic budget, ensuring program spending is within approved</w:t>
      </w:r>
      <w:r>
        <w:rPr>
          <w:spacing w:val="-13"/>
          <w:sz w:val="20"/>
        </w:rPr>
        <w:t xml:space="preserve"> </w:t>
      </w:r>
      <w:r>
        <w:rPr>
          <w:sz w:val="20"/>
        </w:rPr>
        <w:t>budgets;</w:t>
      </w:r>
    </w:p>
    <w:p w14:paraId="660A75B0" w14:textId="77777777" w:rsidR="006E2693" w:rsidRDefault="00C1016F">
      <w:pPr>
        <w:pStyle w:val="ListParagraph"/>
        <w:numPr>
          <w:ilvl w:val="2"/>
          <w:numId w:val="12"/>
        </w:numPr>
        <w:tabs>
          <w:tab w:val="left" w:pos="840"/>
        </w:tabs>
        <w:spacing w:before="121"/>
        <w:ind w:right="119"/>
        <w:jc w:val="both"/>
        <w:rPr>
          <w:sz w:val="20"/>
        </w:rPr>
      </w:pPr>
      <w:r>
        <w:rPr>
          <w:sz w:val="20"/>
        </w:rPr>
        <w:t>Receive and assess incremental budget requests from faculty and provide to academic leadership for input and</w:t>
      </w:r>
      <w:r>
        <w:rPr>
          <w:spacing w:val="-4"/>
          <w:sz w:val="20"/>
        </w:rPr>
        <w:t xml:space="preserve"> </w:t>
      </w:r>
      <w:r>
        <w:rPr>
          <w:sz w:val="20"/>
        </w:rPr>
        <w:t>approvals;</w:t>
      </w:r>
    </w:p>
    <w:p w14:paraId="3A51CE55" w14:textId="77777777" w:rsidR="006E2693" w:rsidRDefault="00C1016F">
      <w:pPr>
        <w:pStyle w:val="ListParagraph"/>
        <w:numPr>
          <w:ilvl w:val="2"/>
          <w:numId w:val="12"/>
        </w:numPr>
        <w:tabs>
          <w:tab w:val="left" w:pos="840"/>
        </w:tabs>
        <w:spacing w:before="121"/>
        <w:ind w:right="118"/>
        <w:jc w:val="both"/>
        <w:rPr>
          <w:sz w:val="20"/>
        </w:rPr>
      </w:pPr>
      <w:r>
        <w:rPr>
          <w:sz w:val="20"/>
        </w:rPr>
        <w:t>Receive student inquiries and requests, working with Prog</w:t>
      </w:r>
      <w:r>
        <w:rPr>
          <w:sz w:val="20"/>
        </w:rPr>
        <w:t>ram Coordinators, the Registrar and academic leadership to assess and obtain</w:t>
      </w:r>
      <w:r>
        <w:rPr>
          <w:spacing w:val="-7"/>
          <w:sz w:val="20"/>
        </w:rPr>
        <w:t xml:space="preserve"> </w:t>
      </w:r>
      <w:r>
        <w:rPr>
          <w:sz w:val="20"/>
        </w:rPr>
        <w:t>approvals;</w:t>
      </w:r>
    </w:p>
    <w:p w14:paraId="6F657435" w14:textId="77777777" w:rsidR="006E2693" w:rsidRDefault="00C1016F">
      <w:pPr>
        <w:pStyle w:val="ListParagraph"/>
        <w:numPr>
          <w:ilvl w:val="2"/>
          <w:numId w:val="12"/>
        </w:numPr>
        <w:tabs>
          <w:tab w:val="left" w:pos="840"/>
        </w:tabs>
        <w:spacing w:before="120"/>
        <w:ind w:right="118"/>
        <w:jc w:val="both"/>
        <w:rPr>
          <w:sz w:val="20"/>
        </w:rPr>
      </w:pPr>
      <w:r>
        <w:rPr>
          <w:sz w:val="20"/>
        </w:rPr>
        <w:t>Coordinate exam and room scheduling through the Registrar’s Office, based on recommendations from Program Coordinators and as approved by academic</w:t>
      </w:r>
      <w:r>
        <w:rPr>
          <w:spacing w:val="-11"/>
          <w:sz w:val="20"/>
        </w:rPr>
        <w:t xml:space="preserve"> </w:t>
      </w:r>
      <w:r>
        <w:rPr>
          <w:sz w:val="20"/>
        </w:rPr>
        <w:t>leadership;</w:t>
      </w:r>
    </w:p>
    <w:p w14:paraId="22281396" w14:textId="77777777" w:rsidR="006E2693" w:rsidRDefault="00C1016F">
      <w:pPr>
        <w:pStyle w:val="ListParagraph"/>
        <w:numPr>
          <w:ilvl w:val="2"/>
          <w:numId w:val="12"/>
        </w:numPr>
        <w:tabs>
          <w:tab w:val="left" w:pos="840"/>
        </w:tabs>
        <w:spacing w:before="121"/>
        <w:ind w:right="118"/>
        <w:jc w:val="both"/>
        <w:rPr>
          <w:sz w:val="20"/>
        </w:rPr>
      </w:pPr>
      <w:r>
        <w:rPr>
          <w:sz w:val="20"/>
        </w:rPr>
        <w:t>Support A</w:t>
      </w:r>
      <w:r>
        <w:rPr>
          <w:sz w:val="20"/>
        </w:rPr>
        <w:t>ssociate Deans in coordination of hiring for academic staff members and</w:t>
      </w:r>
      <w:r>
        <w:rPr>
          <w:spacing w:val="22"/>
          <w:sz w:val="20"/>
        </w:rPr>
        <w:t xml:space="preserve"> </w:t>
      </w:r>
      <w:r>
        <w:rPr>
          <w:sz w:val="20"/>
        </w:rPr>
        <w:t>providing orientation as required on administrative processes, working closely with support of</w:t>
      </w:r>
      <w:r>
        <w:rPr>
          <w:spacing w:val="-16"/>
          <w:sz w:val="20"/>
        </w:rPr>
        <w:t xml:space="preserve"> </w:t>
      </w:r>
      <w:r>
        <w:rPr>
          <w:sz w:val="20"/>
        </w:rPr>
        <w:t>HR;</w:t>
      </w:r>
    </w:p>
    <w:p w14:paraId="76841E8E" w14:textId="77777777" w:rsidR="006E2693" w:rsidRDefault="00C1016F">
      <w:pPr>
        <w:pStyle w:val="ListParagraph"/>
        <w:numPr>
          <w:ilvl w:val="2"/>
          <w:numId w:val="12"/>
        </w:numPr>
        <w:tabs>
          <w:tab w:val="left" w:pos="840"/>
        </w:tabs>
        <w:spacing w:before="116"/>
        <w:ind w:right="119"/>
        <w:jc w:val="both"/>
        <w:rPr>
          <w:sz w:val="20"/>
        </w:rPr>
      </w:pPr>
      <w:r>
        <w:rPr>
          <w:sz w:val="20"/>
        </w:rPr>
        <w:t>Process various requests from faculty and academic staff (i.e. travel, professional d</w:t>
      </w:r>
      <w:r>
        <w:rPr>
          <w:sz w:val="20"/>
        </w:rPr>
        <w:t>evelopment, leave, purchase, other miscellaneous) and obtain approvals from academic leadership as</w:t>
      </w:r>
      <w:r>
        <w:rPr>
          <w:spacing w:val="-21"/>
          <w:sz w:val="20"/>
        </w:rPr>
        <w:t xml:space="preserve"> </w:t>
      </w:r>
      <w:r>
        <w:rPr>
          <w:sz w:val="20"/>
        </w:rPr>
        <w:t>required;</w:t>
      </w:r>
    </w:p>
    <w:p w14:paraId="45952F36" w14:textId="77777777" w:rsidR="006E2693" w:rsidRDefault="00C1016F">
      <w:pPr>
        <w:pStyle w:val="ListParagraph"/>
        <w:numPr>
          <w:ilvl w:val="2"/>
          <w:numId w:val="12"/>
        </w:numPr>
        <w:tabs>
          <w:tab w:val="left" w:pos="840"/>
        </w:tabs>
        <w:spacing w:before="121"/>
        <w:ind w:right="118"/>
        <w:jc w:val="both"/>
        <w:rPr>
          <w:sz w:val="20"/>
        </w:rPr>
      </w:pPr>
      <w:r>
        <w:rPr>
          <w:sz w:val="20"/>
        </w:rPr>
        <w:t>Interview and select new administrative support staff in collaboration with Human Resources, as approved by the Vice-President,</w:t>
      </w:r>
      <w:r>
        <w:rPr>
          <w:spacing w:val="-5"/>
          <w:sz w:val="20"/>
        </w:rPr>
        <w:t xml:space="preserve"> </w:t>
      </w:r>
      <w:r>
        <w:rPr>
          <w:sz w:val="20"/>
        </w:rPr>
        <w:t>Academic;</w:t>
      </w:r>
    </w:p>
    <w:p w14:paraId="07410DC0" w14:textId="77777777" w:rsidR="006E2693" w:rsidRDefault="00C1016F">
      <w:pPr>
        <w:pStyle w:val="ListParagraph"/>
        <w:numPr>
          <w:ilvl w:val="2"/>
          <w:numId w:val="12"/>
        </w:numPr>
        <w:tabs>
          <w:tab w:val="left" w:pos="840"/>
        </w:tabs>
        <w:spacing w:before="121"/>
        <w:ind w:right="118"/>
        <w:jc w:val="both"/>
        <w:rPr>
          <w:sz w:val="20"/>
        </w:rPr>
      </w:pPr>
      <w:r>
        <w:rPr>
          <w:sz w:val="20"/>
        </w:rPr>
        <w:t xml:space="preserve">Oversee, </w:t>
      </w:r>
      <w:r>
        <w:rPr>
          <w:sz w:val="20"/>
        </w:rPr>
        <w:t>mentor and manage academic administration staff, including delegation of administrative responsibilities</w:t>
      </w:r>
      <w:r>
        <w:rPr>
          <w:spacing w:val="17"/>
          <w:sz w:val="20"/>
        </w:rPr>
        <w:t xml:space="preserve"> </w:t>
      </w:r>
      <w:r>
        <w:rPr>
          <w:sz w:val="20"/>
        </w:rPr>
        <w:t>to</w:t>
      </w:r>
      <w:r>
        <w:rPr>
          <w:spacing w:val="17"/>
          <w:sz w:val="20"/>
        </w:rPr>
        <w:t xml:space="preserve"> </w:t>
      </w:r>
      <w:r>
        <w:rPr>
          <w:sz w:val="20"/>
        </w:rPr>
        <w:t>meet</w:t>
      </w:r>
      <w:r>
        <w:rPr>
          <w:spacing w:val="17"/>
          <w:sz w:val="20"/>
        </w:rPr>
        <w:t xml:space="preserve"> </w:t>
      </w:r>
      <w:r>
        <w:rPr>
          <w:sz w:val="20"/>
        </w:rPr>
        <w:t>the</w:t>
      </w:r>
      <w:r>
        <w:rPr>
          <w:spacing w:val="18"/>
          <w:sz w:val="20"/>
        </w:rPr>
        <w:t xml:space="preserve"> </w:t>
      </w:r>
      <w:r>
        <w:rPr>
          <w:sz w:val="20"/>
        </w:rPr>
        <w:t>needs</w:t>
      </w:r>
      <w:r>
        <w:rPr>
          <w:spacing w:val="17"/>
          <w:sz w:val="20"/>
        </w:rPr>
        <w:t xml:space="preserve"> </w:t>
      </w:r>
      <w:r>
        <w:rPr>
          <w:sz w:val="20"/>
        </w:rPr>
        <w:t>of</w:t>
      </w:r>
      <w:r>
        <w:rPr>
          <w:spacing w:val="17"/>
          <w:sz w:val="20"/>
        </w:rPr>
        <w:t xml:space="preserve"> </w:t>
      </w:r>
      <w:r>
        <w:rPr>
          <w:sz w:val="20"/>
        </w:rPr>
        <w:t>the</w:t>
      </w:r>
      <w:r>
        <w:rPr>
          <w:spacing w:val="17"/>
          <w:sz w:val="20"/>
        </w:rPr>
        <w:t xml:space="preserve"> </w:t>
      </w:r>
      <w:r>
        <w:rPr>
          <w:sz w:val="20"/>
        </w:rPr>
        <w:t>institution</w:t>
      </w:r>
      <w:r>
        <w:rPr>
          <w:spacing w:val="18"/>
          <w:sz w:val="20"/>
        </w:rPr>
        <w:t xml:space="preserve"> </w:t>
      </w:r>
      <w:r>
        <w:rPr>
          <w:sz w:val="20"/>
        </w:rPr>
        <w:t>and</w:t>
      </w:r>
      <w:r>
        <w:rPr>
          <w:spacing w:val="17"/>
          <w:sz w:val="20"/>
        </w:rPr>
        <w:t xml:space="preserve"> </w:t>
      </w:r>
      <w:r>
        <w:rPr>
          <w:sz w:val="20"/>
        </w:rPr>
        <w:t>ensure</w:t>
      </w:r>
      <w:r>
        <w:rPr>
          <w:spacing w:val="17"/>
          <w:sz w:val="20"/>
        </w:rPr>
        <w:t xml:space="preserve"> </w:t>
      </w:r>
      <w:r>
        <w:rPr>
          <w:sz w:val="20"/>
        </w:rPr>
        <w:t>efficient</w:t>
      </w:r>
      <w:r>
        <w:rPr>
          <w:spacing w:val="17"/>
          <w:sz w:val="20"/>
        </w:rPr>
        <w:t xml:space="preserve"> </w:t>
      </w:r>
      <w:r>
        <w:rPr>
          <w:sz w:val="20"/>
        </w:rPr>
        <w:t>and</w:t>
      </w:r>
      <w:r>
        <w:rPr>
          <w:spacing w:val="18"/>
          <w:sz w:val="20"/>
        </w:rPr>
        <w:t xml:space="preserve"> </w:t>
      </w:r>
      <w:r>
        <w:rPr>
          <w:sz w:val="20"/>
        </w:rPr>
        <w:t>effective</w:t>
      </w:r>
      <w:r>
        <w:rPr>
          <w:spacing w:val="17"/>
          <w:sz w:val="20"/>
        </w:rPr>
        <w:t xml:space="preserve"> </w:t>
      </w:r>
      <w:r>
        <w:rPr>
          <w:sz w:val="20"/>
        </w:rPr>
        <w:t>delivery</w:t>
      </w:r>
      <w:r>
        <w:rPr>
          <w:spacing w:val="17"/>
          <w:sz w:val="20"/>
        </w:rPr>
        <w:t xml:space="preserve"> </w:t>
      </w:r>
      <w:r>
        <w:rPr>
          <w:sz w:val="20"/>
        </w:rPr>
        <w:t>and</w:t>
      </w:r>
    </w:p>
    <w:p w14:paraId="65B93E23" w14:textId="77777777" w:rsidR="006E2693" w:rsidRDefault="006E2693">
      <w:pPr>
        <w:jc w:val="both"/>
        <w:rPr>
          <w:sz w:val="20"/>
        </w:rPr>
        <w:sectPr w:rsidR="006E2693">
          <w:pgSz w:w="12240" w:h="15840"/>
          <w:pgMar w:top="2000" w:right="1240" w:bottom="880" w:left="1220" w:header="247" w:footer="700" w:gutter="0"/>
          <w:cols w:space="720"/>
        </w:sectPr>
      </w:pPr>
    </w:p>
    <w:p w14:paraId="0E91B82F" w14:textId="77777777" w:rsidR="006E2693" w:rsidRDefault="006E2693">
      <w:pPr>
        <w:pStyle w:val="BodyText"/>
        <w:spacing w:before="1"/>
        <w:rPr>
          <w:sz w:val="16"/>
        </w:rPr>
      </w:pPr>
    </w:p>
    <w:p w14:paraId="07539308" w14:textId="77777777" w:rsidR="006E2693" w:rsidRDefault="00C1016F">
      <w:pPr>
        <w:pStyle w:val="BodyText"/>
        <w:spacing w:before="95"/>
        <w:ind w:left="839"/>
      </w:pPr>
      <w:r>
        <w:t>responsiveness;</w:t>
      </w:r>
    </w:p>
    <w:p w14:paraId="2C3C56F9" w14:textId="77777777" w:rsidR="006E2693" w:rsidRDefault="00C1016F">
      <w:pPr>
        <w:pStyle w:val="ListParagraph"/>
        <w:numPr>
          <w:ilvl w:val="2"/>
          <w:numId w:val="12"/>
        </w:numPr>
        <w:tabs>
          <w:tab w:val="left" w:pos="840"/>
        </w:tabs>
        <w:spacing w:before="121"/>
        <w:ind w:right="117"/>
        <w:rPr>
          <w:sz w:val="20"/>
        </w:rPr>
      </w:pPr>
      <w:r>
        <w:rPr>
          <w:sz w:val="20"/>
        </w:rPr>
        <w:t>Guide</w:t>
      </w:r>
      <w:r>
        <w:rPr>
          <w:spacing w:val="-5"/>
          <w:sz w:val="20"/>
        </w:rPr>
        <w:t xml:space="preserve"> </w:t>
      </w:r>
      <w:r>
        <w:rPr>
          <w:sz w:val="20"/>
        </w:rPr>
        <w:t>and</w:t>
      </w:r>
      <w:r>
        <w:rPr>
          <w:spacing w:val="-5"/>
          <w:sz w:val="20"/>
        </w:rPr>
        <w:t xml:space="preserve"> </w:t>
      </w:r>
      <w:r>
        <w:rPr>
          <w:sz w:val="20"/>
        </w:rPr>
        <w:t>support</w:t>
      </w:r>
      <w:r>
        <w:rPr>
          <w:spacing w:val="-4"/>
          <w:sz w:val="20"/>
        </w:rPr>
        <w:t xml:space="preserve"> </w:t>
      </w:r>
      <w:r>
        <w:rPr>
          <w:sz w:val="20"/>
        </w:rPr>
        <w:t>faculty</w:t>
      </w:r>
      <w:r>
        <w:rPr>
          <w:spacing w:val="-5"/>
          <w:sz w:val="20"/>
        </w:rPr>
        <w:t xml:space="preserve"> </w:t>
      </w:r>
      <w:r>
        <w:rPr>
          <w:sz w:val="20"/>
        </w:rPr>
        <w:t>performance</w:t>
      </w:r>
      <w:r>
        <w:rPr>
          <w:spacing w:val="-5"/>
          <w:sz w:val="20"/>
        </w:rPr>
        <w:t xml:space="preserve"> </w:t>
      </w:r>
      <w:r>
        <w:rPr>
          <w:sz w:val="20"/>
        </w:rPr>
        <w:t>review</w:t>
      </w:r>
      <w:r>
        <w:rPr>
          <w:spacing w:val="-5"/>
          <w:sz w:val="20"/>
        </w:rPr>
        <w:t xml:space="preserve"> </w:t>
      </w:r>
      <w:r>
        <w:rPr>
          <w:sz w:val="20"/>
        </w:rPr>
        <w:t>process</w:t>
      </w:r>
      <w:r>
        <w:rPr>
          <w:spacing w:val="-5"/>
          <w:sz w:val="20"/>
        </w:rPr>
        <w:t xml:space="preserve"> </w:t>
      </w:r>
      <w:r>
        <w:rPr>
          <w:sz w:val="20"/>
        </w:rPr>
        <w:t>as</w:t>
      </w:r>
      <w:r>
        <w:rPr>
          <w:spacing w:val="-5"/>
          <w:sz w:val="20"/>
        </w:rPr>
        <w:t xml:space="preserve"> </w:t>
      </w:r>
      <w:r>
        <w:rPr>
          <w:sz w:val="20"/>
        </w:rPr>
        <w:t>required</w:t>
      </w:r>
      <w:r>
        <w:rPr>
          <w:spacing w:val="-5"/>
          <w:sz w:val="20"/>
        </w:rPr>
        <w:t xml:space="preserve"> </w:t>
      </w:r>
      <w:r>
        <w:rPr>
          <w:sz w:val="20"/>
        </w:rPr>
        <w:t>by</w:t>
      </w:r>
      <w:r>
        <w:rPr>
          <w:spacing w:val="-5"/>
          <w:sz w:val="20"/>
        </w:rPr>
        <w:t xml:space="preserve"> </w:t>
      </w:r>
      <w:r>
        <w:rPr>
          <w:sz w:val="20"/>
        </w:rPr>
        <w:t>the</w:t>
      </w:r>
      <w:r>
        <w:rPr>
          <w:spacing w:val="-5"/>
          <w:sz w:val="20"/>
        </w:rPr>
        <w:t xml:space="preserve"> </w:t>
      </w:r>
      <w:r>
        <w:rPr>
          <w:sz w:val="20"/>
        </w:rPr>
        <w:t>Vice-President,</w:t>
      </w:r>
      <w:r>
        <w:rPr>
          <w:spacing w:val="-3"/>
          <w:sz w:val="20"/>
        </w:rPr>
        <w:t xml:space="preserve"> </w:t>
      </w:r>
      <w:r>
        <w:rPr>
          <w:sz w:val="20"/>
        </w:rPr>
        <w:t>Academic and Associate</w:t>
      </w:r>
      <w:r>
        <w:rPr>
          <w:spacing w:val="-3"/>
          <w:sz w:val="20"/>
        </w:rPr>
        <w:t xml:space="preserve"> </w:t>
      </w:r>
      <w:r>
        <w:rPr>
          <w:sz w:val="20"/>
        </w:rPr>
        <w:t>Deans;</w:t>
      </w:r>
    </w:p>
    <w:p w14:paraId="21E169B9" w14:textId="77777777" w:rsidR="006E2693" w:rsidRDefault="00C1016F">
      <w:pPr>
        <w:pStyle w:val="ListParagraph"/>
        <w:numPr>
          <w:ilvl w:val="2"/>
          <w:numId w:val="12"/>
        </w:numPr>
        <w:tabs>
          <w:tab w:val="left" w:pos="840"/>
        </w:tabs>
        <w:spacing w:before="120"/>
        <w:rPr>
          <w:sz w:val="20"/>
        </w:rPr>
      </w:pPr>
      <w:r>
        <w:rPr>
          <w:sz w:val="20"/>
        </w:rPr>
        <w:t>Support the Vice-President, Academic as required regarding Collective Agreements matters;</w:t>
      </w:r>
      <w:r>
        <w:rPr>
          <w:spacing w:val="-21"/>
          <w:sz w:val="20"/>
        </w:rPr>
        <w:t xml:space="preserve"> </w:t>
      </w:r>
      <w:r>
        <w:rPr>
          <w:sz w:val="20"/>
        </w:rPr>
        <w:t>and</w:t>
      </w:r>
    </w:p>
    <w:p w14:paraId="5FA19AD3" w14:textId="77777777" w:rsidR="006E2693" w:rsidRDefault="00C1016F">
      <w:pPr>
        <w:pStyle w:val="ListParagraph"/>
        <w:numPr>
          <w:ilvl w:val="2"/>
          <w:numId w:val="12"/>
        </w:numPr>
        <w:tabs>
          <w:tab w:val="left" w:pos="840"/>
        </w:tabs>
        <w:spacing w:before="121"/>
        <w:ind w:right="117"/>
        <w:rPr>
          <w:sz w:val="20"/>
        </w:rPr>
      </w:pPr>
      <w:r>
        <w:rPr>
          <w:sz w:val="20"/>
        </w:rPr>
        <w:t>Provide administrative support to Vice-President, Academic for monthly</w:t>
      </w:r>
      <w:r>
        <w:rPr>
          <w:sz w:val="20"/>
        </w:rPr>
        <w:t xml:space="preserve"> Senior Academic Management Team</w:t>
      </w:r>
      <w:r>
        <w:rPr>
          <w:spacing w:val="-4"/>
          <w:sz w:val="20"/>
        </w:rPr>
        <w:t xml:space="preserve"> </w:t>
      </w:r>
      <w:r>
        <w:rPr>
          <w:sz w:val="20"/>
        </w:rPr>
        <w:t>meetings.</w:t>
      </w:r>
    </w:p>
    <w:p w14:paraId="55BD6878" w14:textId="77777777" w:rsidR="006E2693" w:rsidRDefault="006E2693">
      <w:pPr>
        <w:pStyle w:val="BodyText"/>
        <w:spacing w:before="8"/>
        <w:rPr>
          <w:sz w:val="19"/>
        </w:rPr>
      </w:pPr>
    </w:p>
    <w:p w14:paraId="5E5D98F0" w14:textId="77777777" w:rsidR="006E2693" w:rsidRDefault="00C1016F">
      <w:pPr>
        <w:pStyle w:val="Heading3"/>
      </w:pPr>
      <w:r>
        <w:rPr>
          <w:color w:val="0093D0"/>
        </w:rPr>
        <w:t>MINIMUM JOB REQUIREMENTS:</w:t>
      </w:r>
    </w:p>
    <w:p w14:paraId="47C104C1" w14:textId="77777777" w:rsidR="006E2693" w:rsidRDefault="00C1016F">
      <w:pPr>
        <w:pStyle w:val="BodyText"/>
        <w:ind w:left="119" w:right="770"/>
      </w:pPr>
      <w:r>
        <w:t>This position requires a two (2) year diploma in Office Administration, Business or related field with a minimum requirement of ten (10) years’ experience in academic administration.</w:t>
      </w:r>
    </w:p>
    <w:p w14:paraId="52E04A96" w14:textId="77777777" w:rsidR="006E2693" w:rsidRDefault="006E2693">
      <w:pPr>
        <w:pStyle w:val="BodyText"/>
        <w:spacing w:before="1"/>
      </w:pPr>
    </w:p>
    <w:p w14:paraId="019A3A9B" w14:textId="77777777" w:rsidR="006E2693" w:rsidRDefault="00C1016F">
      <w:pPr>
        <w:pStyle w:val="Heading3"/>
      </w:pPr>
      <w:r>
        <w:rPr>
          <w:color w:val="0093D0"/>
        </w:rPr>
        <w:t>WORKING CONDITIONS:</w:t>
      </w:r>
    </w:p>
    <w:p w14:paraId="14C7052F" w14:textId="77777777" w:rsidR="006E2693" w:rsidRDefault="006E2693">
      <w:pPr>
        <w:pStyle w:val="BodyText"/>
        <w:spacing w:before="2"/>
        <w:rPr>
          <w:b/>
        </w:rPr>
      </w:pPr>
    </w:p>
    <w:p w14:paraId="321E8A62" w14:textId="77777777" w:rsidR="006E2693" w:rsidRDefault="00C1016F">
      <w:pPr>
        <w:pStyle w:val="ListParagraph"/>
        <w:numPr>
          <w:ilvl w:val="0"/>
          <w:numId w:val="7"/>
        </w:numPr>
        <w:tabs>
          <w:tab w:val="left" w:pos="839"/>
          <w:tab w:val="left" w:pos="840"/>
        </w:tabs>
        <w:ind w:right="119"/>
        <w:rPr>
          <w:sz w:val="20"/>
        </w:rPr>
      </w:pPr>
      <w:r>
        <w:rPr>
          <w:b/>
          <w:sz w:val="20"/>
        </w:rPr>
        <w:t xml:space="preserve">Physical &amp; Sensory Demands: </w:t>
      </w:r>
      <w:r>
        <w:rPr>
          <w:sz w:val="20"/>
        </w:rPr>
        <w:t>Minimal demands typical</w:t>
      </w:r>
      <w:r>
        <w:rPr>
          <w:sz w:val="20"/>
        </w:rPr>
        <w:t xml:space="preserve"> of an administration position operating within an office</w:t>
      </w:r>
      <w:r>
        <w:rPr>
          <w:spacing w:val="-4"/>
          <w:sz w:val="20"/>
        </w:rPr>
        <w:t xml:space="preserve"> </w:t>
      </w:r>
      <w:r>
        <w:rPr>
          <w:sz w:val="20"/>
        </w:rPr>
        <w:t>environment.</w:t>
      </w:r>
    </w:p>
    <w:p w14:paraId="58AF9A51" w14:textId="77777777" w:rsidR="006E2693" w:rsidRDefault="00C1016F">
      <w:pPr>
        <w:pStyle w:val="ListParagraph"/>
        <w:numPr>
          <w:ilvl w:val="0"/>
          <w:numId w:val="7"/>
        </w:numPr>
        <w:tabs>
          <w:tab w:val="left" w:pos="839"/>
          <w:tab w:val="left" w:pos="840"/>
        </w:tabs>
        <w:ind w:right="119"/>
        <w:rPr>
          <w:sz w:val="20"/>
        </w:rPr>
      </w:pPr>
      <w:r>
        <w:rPr>
          <w:b/>
          <w:sz w:val="20"/>
        </w:rPr>
        <w:t xml:space="preserve">Working Environment: </w:t>
      </w:r>
      <w:r>
        <w:rPr>
          <w:sz w:val="20"/>
        </w:rPr>
        <w:t>Minimal exposure to disagreeable conditions typical of a management position exposed to stress and pressure associated with management level</w:t>
      </w:r>
      <w:r>
        <w:rPr>
          <w:spacing w:val="-15"/>
          <w:sz w:val="20"/>
        </w:rPr>
        <w:t xml:space="preserve"> </w:t>
      </w:r>
      <w:r>
        <w:rPr>
          <w:sz w:val="20"/>
        </w:rPr>
        <w:t>responsibilities.</w:t>
      </w:r>
    </w:p>
    <w:p w14:paraId="63C00D46" w14:textId="77777777" w:rsidR="006E2693" w:rsidRDefault="006E2693">
      <w:pPr>
        <w:pStyle w:val="BodyText"/>
        <w:spacing w:before="7"/>
        <w:rPr>
          <w:sz w:val="19"/>
        </w:rPr>
      </w:pPr>
    </w:p>
    <w:p w14:paraId="59CA118B" w14:textId="77777777" w:rsidR="006E2693" w:rsidRDefault="00C1016F">
      <w:pPr>
        <w:pStyle w:val="Heading3"/>
      </w:pPr>
      <w:r>
        <w:rPr>
          <w:color w:val="0093D0"/>
        </w:rPr>
        <w:t>SCOPE:</w:t>
      </w:r>
    </w:p>
    <w:p w14:paraId="380FD68A" w14:textId="77777777" w:rsidR="006E2693" w:rsidRDefault="006E2693">
      <w:pPr>
        <w:pStyle w:val="BodyText"/>
        <w:rPr>
          <w:b/>
        </w:rPr>
      </w:pPr>
    </w:p>
    <w:p w14:paraId="52A64C31" w14:textId="77777777" w:rsidR="006E2693" w:rsidRDefault="00C1016F">
      <w:pPr>
        <w:pStyle w:val="ListParagraph"/>
        <w:numPr>
          <w:ilvl w:val="0"/>
          <w:numId w:val="6"/>
        </w:numPr>
        <w:tabs>
          <w:tab w:val="left" w:pos="840"/>
        </w:tabs>
        <w:spacing w:before="1"/>
        <w:rPr>
          <w:sz w:val="20"/>
        </w:rPr>
      </w:pPr>
      <w:r>
        <w:rPr>
          <w:b/>
          <w:sz w:val="20"/>
        </w:rPr>
        <w:t xml:space="preserve">Direct Supervisory: </w:t>
      </w:r>
      <w:r>
        <w:rPr>
          <w:sz w:val="20"/>
        </w:rPr>
        <w:t>Academic Administrative</w:t>
      </w:r>
      <w:r>
        <w:rPr>
          <w:spacing w:val="-5"/>
          <w:sz w:val="20"/>
        </w:rPr>
        <w:t xml:space="preserve"> </w:t>
      </w:r>
      <w:r>
        <w:rPr>
          <w:sz w:val="20"/>
        </w:rPr>
        <w:t>Assistants</w:t>
      </w:r>
    </w:p>
    <w:p w14:paraId="50C5C865" w14:textId="77777777" w:rsidR="006E2693" w:rsidRDefault="00C1016F">
      <w:pPr>
        <w:pStyle w:val="ListParagraph"/>
        <w:numPr>
          <w:ilvl w:val="0"/>
          <w:numId w:val="6"/>
        </w:numPr>
        <w:tabs>
          <w:tab w:val="left" w:pos="840"/>
        </w:tabs>
        <w:spacing w:before="120"/>
        <w:ind w:right="120"/>
        <w:rPr>
          <w:sz w:val="20"/>
        </w:rPr>
      </w:pPr>
      <w:r>
        <w:rPr>
          <w:b/>
          <w:sz w:val="20"/>
        </w:rPr>
        <w:t xml:space="preserve">Indirect Supervisory: </w:t>
      </w:r>
      <w:r>
        <w:rPr>
          <w:sz w:val="20"/>
        </w:rPr>
        <w:t>Program Coo</w:t>
      </w:r>
      <w:r>
        <w:rPr>
          <w:sz w:val="20"/>
        </w:rPr>
        <w:t>rdinators (to ensure they submit required plans, budgets, response to inquiries, etc. in accordance with established</w:t>
      </w:r>
      <w:r>
        <w:rPr>
          <w:spacing w:val="-10"/>
          <w:sz w:val="20"/>
        </w:rPr>
        <w:t xml:space="preserve"> </w:t>
      </w:r>
      <w:r>
        <w:rPr>
          <w:sz w:val="20"/>
        </w:rPr>
        <w:t>timelines);</w:t>
      </w:r>
    </w:p>
    <w:p w14:paraId="4EA5A74D" w14:textId="77777777" w:rsidR="006E2693" w:rsidRDefault="00C1016F">
      <w:pPr>
        <w:pStyle w:val="ListParagraph"/>
        <w:numPr>
          <w:ilvl w:val="0"/>
          <w:numId w:val="6"/>
        </w:numPr>
        <w:tabs>
          <w:tab w:val="left" w:pos="840"/>
        </w:tabs>
        <w:spacing w:before="123" w:line="237" w:lineRule="auto"/>
        <w:ind w:right="117"/>
        <w:jc w:val="both"/>
        <w:rPr>
          <w:sz w:val="20"/>
        </w:rPr>
      </w:pPr>
      <w:r>
        <w:rPr>
          <w:sz w:val="20"/>
        </w:rPr>
        <w:t>The Academic Administrator plays a critical management role in ensuring effective and efficient administration of academic prog</w:t>
      </w:r>
      <w:r>
        <w:rPr>
          <w:sz w:val="20"/>
        </w:rPr>
        <w:t>ramming delivery within the institution, through collaboration with academic leadership, faculty and</w:t>
      </w:r>
      <w:r>
        <w:rPr>
          <w:spacing w:val="-5"/>
          <w:sz w:val="20"/>
        </w:rPr>
        <w:t xml:space="preserve"> </w:t>
      </w:r>
      <w:r>
        <w:rPr>
          <w:sz w:val="20"/>
        </w:rPr>
        <w:t>staff.</w:t>
      </w:r>
    </w:p>
    <w:p w14:paraId="4410224B" w14:textId="77777777" w:rsidR="006E2693" w:rsidRDefault="006E2693">
      <w:pPr>
        <w:pStyle w:val="BodyText"/>
        <w:spacing w:before="1"/>
      </w:pPr>
    </w:p>
    <w:p w14:paraId="3A00719C" w14:textId="77777777" w:rsidR="006E2693" w:rsidRDefault="00C1016F">
      <w:pPr>
        <w:pStyle w:val="Heading3"/>
        <w:spacing w:before="1"/>
      </w:pPr>
      <w:r>
        <w:rPr>
          <w:color w:val="0093D0"/>
        </w:rPr>
        <w:t>KEY COMPETENCIES:</w:t>
      </w:r>
    </w:p>
    <w:p w14:paraId="3E1349C2" w14:textId="77777777" w:rsidR="006E2693" w:rsidRDefault="00C1016F">
      <w:pPr>
        <w:pStyle w:val="BodyText"/>
        <w:ind w:left="119" w:right="7801"/>
      </w:pPr>
      <w:r>
        <w:t xml:space="preserve">Inclusiveness Budget </w:t>
      </w:r>
      <w:r>
        <w:rPr>
          <w:spacing w:val="-4"/>
        </w:rPr>
        <w:t xml:space="preserve">Management </w:t>
      </w:r>
      <w:r>
        <w:t>Office</w:t>
      </w:r>
      <w:r>
        <w:rPr>
          <w:spacing w:val="-6"/>
        </w:rPr>
        <w:t xml:space="preserve"> </w:t>
      </w:r>
      <w:r>
        <w:t>Administration</w:t>
      </w:r>
    </w:p>
    <w:p w14:paraId="05017A63" w14:textId="77777777" w:rsidR="006E2693" w:rsidRDefault="00C1016F">
      <w:pPr>
        <w:pStyle w:val="BodyText"/>
        <w:spacing w:before="1"/>
        <w:ind w:left="119" w:right="6750"/>
      </w:pPr>
      <w:r>
        <w:t>Office Technology &amp; Software Academic Policies &amp; Procedures</w:t>
      </w:r>
    </w:p>
    <w:p w14:paraId="24C0D274" w14:textId="77777777" w:rsidR="006E2693" w:rsidRDefault="00C1016F">
      <w:pPr>
        <w:pStyle w:val="BodyText"/>
        <w:spacing w:before="1"/>
        <w:ind w:left="119" w:right="5905"/>
      </w:pPr>
      <w:r>
        <w:t>Detail Oriented &amp; Disciplined Organization Timeliness</w:t>
      </w:r>
    </w:p>
    <w:p w14:paraId="14565F3F" w14:textId="77777777" w:rsidR="006E2693" w:rsidRDefault="00C1016F">
      <w:pPr>
        <w:pStyle w:val="BodyText"/>
        <w:spacing w:before="1" w:line="228" w:lineRule="exact"/>
        <w:ind w:left="119"/>
      </w:pPr>
      <w:r>
        <w:t>Managing People</w:t>
      </w:r>
    </w:p>
    <w:p w14:paraId="5090A2B7" w14:textId="77777777" w:rsidR="006E2693" w:rsidRDefault="00C1016F">
      <w:pPr>
        <w:pStyle w:val="BodyText"/>
        <w:ind w:left="119" w:right="6205"/>
      </w:pPr>
      <w:r>
        <w:t>Stewardship and Managing Resources Problem Solving</w:t>
      </w:r>
    </w:p>
    <w:p w14:paraId="57BF3479" w14:textId="77777777" w:rsidR="006E2693" w:rsidRDefault="00C1016F">
      <w:pPr>
        <w:pStyle w:val="BodyText"/>
        <w:ind w:left="119" w:right="8251"/>
      </w:pPr>
      <w:r>
        <w:t>Communication Teamwork Service Focus</w:t>
      </w:r>
    </w:p>
    <w:p w14:paraId="5D4CF8AC" w14:textId="77777777" w:rsidR="006E2693" w:rsidRDefault="006E2693">
      <w:pPr>
        <w:sectPr w:rsidR="006E2693">
          <w:pgSz w:w="12240" w:h="15840"/>
          <w:pgMar w:top="2000" w:right="1240" w:bottom="880" w:left="1220" w:header="247" w:footer="700" w:gutter="0"/>
          <w:cols w:space="720"/>
        </w:sectPr>
      </w:pPr>
    </w:p>
    <w:p w14:paraId="6CECBBD8" w14:textId="77777777" w:rsidR="006E2693" w:rsidRDefault="006E2693">
      <w:pPr>
        <w:pStyle w:val="BodyText"/>
      </w:pPr>
    </w:p>
    <w:p w14:paraId="50EF33BF" w14:textId="77777777" w:rsidR="006E2693" w:rsidRDefault="006E2693">
      <w:pPr>
        <w:pStyle w:val="BodyText"/>
      </w:pPr>
    </w:p>
    <w:p w14:paraId="03A0FDFB" w14:textId="77777777" w:rsidR="006E2693" w:rsidRDefault="006E2693">
      <w:pPr>
        <w:pStyle w:val="BodyText"/>
      </w:pPr>
    </w:p>
    <w:p w14:paraId="523C469F" w14:textId="77777777" w:rsidR="006E2693" w:rsidRDefault="006E2693">
      <w:pPr>
        <w:pStyle w:val="BodyText"/>
      </w:pPr>
    </w:p>
    <w:p w14:paraId="6D6E23B1" w14:textId="77777777" w:rsidR="006E2693" w:rsidRDefault="006E2693">
      <w:pPr>
        <w:pStyle w:val="BodyText"/>
      </w:pPr>
    </w:p>
    <w:p w14:paraId="355C26A7" w14:textId="77777777" w:rsidR="006E2693" w:rsidRDefault="006E2693">
      <w:pPr>
        <w:pStyle w:val="BodyText"/>
      </w:pPr>
    </w:p>
    <w:p w14:paraId="2B439722" w14:textId="77777777" w:rsidR="006E2693" w:rsidRDefault="006E2693">
      <w:pPr>
        <w:pStyle w:val="BodyText"/>
      </w:pPr>
    </w:p>
    <w:p w14:paraId="5B09AB3F" w14:textId="77777777" w:rsidR="006E2693" w:rsidRDefault="006E2693">
      <w:pPr>
        <w:pStyle w:val="BodyText"/>
      </w:pPr>
    </w:p>
    <w:p w14:paraId="1CFB7D0F" w14:textId="77777777" w:rsidR="006E2693" w:rsidRDefault="006E2693">
      <w:pPr>
        <w:pStyle w:val="BodyText"/>
      </w:pPr>
    </w:p>
    <w:p w14:paraId="76F974E0" w14:textId="77777777" w:rsidR="006E2693" w:rsidRDefault="006E2693">
      <w:pPr>
        <w:pStyle w:val="BodyText"/>
      </w:pPr>
    </w:p>
    <w:p w14:paraId="5B0599B4" w14:textId="77777777" w:rsidR="006E2693" w:rsidRDefault="006E2693">
      <w:pPr>
        <w:pStyle w:val="BodyText"/>
      </w:pPr>
    </w:p>
    <w:p w14:paraId="00E670A0" w14:textId="77777777" w:rsidR="006E2693" w:rsidRDefault="006E2693">
      <w:pPr>
        <w:pStyle w:val="BodyText"/>
      </w:pPr>
    </w:p>
    <w:p w14:paraId="237B629F" w14:textId="77777777" w:rsidR="006E2693" w:rsidRDefault="006E2693">
      <w:pPr>
        <w:pStyle w:val="BodyText"/>
      </w:pPr>
    </w:p>
    <w:p w14:paraId="4F8345F4" w14:textId="77777777" w:rsidR="006E2693" w:rsidRDefault="006E2693">
      <w:pPr>
        <w:pStyle w:val="BodyText"/>
      </w:pPr>
    </w:p>
    <w:p w14:paraId="7A1F7EF6" w14:textId="77777777" w:rsidR="006E2693" w:rsidRDefault="006E2693">
      <w:pPr>
        <w:pStyle w:val="BodyText"/>
      </w:pPr>
    </w:p>
    <w:p w14:paraId="2556994E" w14:textId="77777777" w:rsidR="006E2693" w:rsidRDefault="006E2693">
      <w:pPr>
        <w:pStyle w:val="BodyText"/>
      </w:pPr>
    </w:p>
    <w:p w14:paraId="06441B95" w14:textId="77777777" w:rsidR="006E2693" w:rsidRDefault="006E2693">
      <w:pPr>
        <w:pStyle w:val="BodyText"/>
      </w:pPr>
    </w:p>
    <w:p w14:paraId="7DE2D939" w14:textId="77777777" w:rsidR="006E2693" w:rsidRDefault="006E2693">
      <w:pPr>
        <w:pStyle w:val="BodyText"/>
      </w:pPr>
    </w:p>
    <w:p w14:paraId="02B46575" w14:textId="77777777" w:rsidR="006E2693" w:rsidRDefault="006E2693">
      <w:pPr>
        <w:pStyle w:val="BodyText"/>
      </w:pPr>
    </w:p>
    <w:p w14:paraId="5DA4F5D2" w14:textId="77777777" w:rsidR="006E2693" w:rsidRDefault="006E2693">
      <w:pPr>
        <w:pStyle w:val="BodyText"/>
      </w:pPr>
    </w:p>
    <w:p w14:paraId="1C775B9A" w14:textId="77777777" w:rsidR="006E2693" w:rsidRDefault="006E2693">
      <w:pPr>
        <w:pStyle w:val="BodyText"/>
      </w:pPr>
    </w:p>
    <w:p w14:paraId="2A01D30D" w14:textId="77777777" w:rsidR="006E2693" w:rsidRDefault="00C1016F">
      <w:pPr>
        <w:pStyle w:val="Heading1"/>
        <w:spacing w:before="235"/>
        <w:ind w:left="1367" w:right="1368"/>
        <w:jc w:val="center"/>
      </w:pPr>
      <w:r>
        <w:rPr>
          <w:color w:val="0093D0"/>
        </w:rPr>
        <w:t>SECTION 4:</w:t>
      </w:r>
    </w:p>
    <w:p w14:paraId="230A64BA" w14:textId="77777777" w:rsidR="006E2693" w:rsidRDefault="006E2693">
      <w:pPr>
        <w:pStyle w:val="BodyText"/>
        <w:spacing w:before="9"/>
        <w:rPr>
          <w:sz w:val="35"/>
        </w:rPr>
      </w:pPr>
    </w:p>
    <w:p w14:paraId="60C70697" w14:textId="77777777" w:rsidR="006E2693" w:rsidRDefault="00C1016F">
      <w:pPr>
        <w:ind w:left="1368" w:right="1368"/>
        <w:jc w:val="center"/>
        <w:rPr>
          <w:sz w:val="36"/>
        </w:rPr>
      </w:pPr>
      <w:r>
        <w:rPr>
          <w:color w:val="0093D0"/>
          <w:sz w:val="36"/>
        </w:rPr>
        <w:t>KEY ACADEMIC ADMINISTRATION POLICIES &amp; PROCEDURES</w:t>
      </w:r>
    </w:p>
    <w:p w14:paraId="4E54B296" w14:textId="77777777" w:rsidR="006E2693" w:rsidRDefault="006E2693">
      <w:pPr>
        <w:jc w:val="center"/>
        <w:rPr>
          <w:sz w:val="36"/>
        </w:rPr>
        <w:sectPr w:rsidR="006E2693">
          <w:pgSz w:w="12240" w:h="15840"/>
          <w:pgMar w:top="2000" w:right="1240" w:bottom="880" w:left="1220" w:header="247" w:footer="700" w:gutter="0"/>
          <w:cols w:space="720"/>
        </w:sectPr>
      </w:pPr>
    </w:p>
    <w:p w14:paraId="2253F544" w14:textId="77777777" w:rsidR="006E2693" w:rsidRDefault="006E2693">
      <w:pPr>
        <w:pStyle w:val="BodyText"/>
        <w:spacing w:before="4"/>
        <w:rPr>
          <w:sz w:val="24"/>
        </w:rPr>
      </w:pPr>
    </w:p>
    <w:p w14:paraId="09F50434" w14:textId="77777777" w:rsidR="006E2693" w:rsidRDefault="00C1016F">
      <w:pPr>
        <w:pStyle w:val="BodyText"/>
        <w:ind w:left="165"/>
      </w:pPr>
      <w:r>
        <w:rPr>
          <w:noProof/>
        </w:rPr>
        <w:drawing>
          <wp:inline distT="0" distB="0" distL="0" distR="0" wp14:anchorId="5893563E" wp14:editId="2760667C">
            <wp:extent cx="1258902" cy="2682240"/>
            <wp:effectExtent l="0" t="0" r="0" b="0"/>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jpeg"/>
                    <pic:cNvPicPr/>
                  </pic:nvPicPr>
                  <pic:blipFill>
                    <a:blip r:embed="rId7" cstate="print"/>
                    <a:stretch>
                      <a:fillRect/>
                    </a:stretch>
                  </pic:blipFill>
                  <pic:spPr>
                    <a:xfrm>
                      <a:off x="0" y="0"/>
                      <a:ext cx="1258902" cy="2682240"/>
                    </a:xfrm>
                    <a:prstGeom prst="rect">
                      <a:avLst/>
                    </a:prstGeom>
                  </pic:spPr>
                </pic:pic>
              </a:graphicData>
            </a:graphic>
          </wp:inline>
        </w:drawing>
      </w:r>
    </w:p>
    <w:p w14:paraId="17AEF1D8" w14:textId="77777777" w:rsidR="006E2693" w:rsidRDefault="006E2693">
      <w:pPr>
        <w:pStyle w:val="BodyText"/>
        <w:spacing w:before="9"/>
        <w:rPr>
          <w:sz w:val="40"/>
        </w:rPr>
      </w:pPr>
    </w:p>
    <w:p w14:paraId="2D80B2BA" w14:textId="77777777" w:rsidR="006E2693" w:rsidRDefault="00C1016F">
      <w:pPr>
        <w:ind w:left="119"/>
        <w:rPr>
          <w:sz w:val="36"/>
        </w:rPr>
      </w:pPr>
      <w:r>
        <w:rPr>
          <w:sz w:val="36"/>
        </w:rPr>
        <w:t>Introduction</w:t>
      </w:r>
    </w:p>
    <w:p w14:paraId="3D555972" w14:textId="77777777" w:rsidR="006E2693" w:rsidRDefault="00C1016F">
      <w:pPr>
        <w:pStyle w:val="Heading1"/>
        <w:numPr>
          <w:ilvl w:val="1"/>
          <w:numId w:val="5"/>
        </w:numPr>
        <w:tabs>
          <w:tab w:val="left" w:pos="929"/>
          <w:tab w:val="left" w:pos="930"/>
          <w:tab w:val="left" w:pos="2334"/>
          <w:tab w:val="left" w:pos="4199"/>
          <w:tab w:val="left" w:pos="5204"/>
          <w:tab w:val="left" w:pos="5728"/>
        </w:tabs>
        <w:spacing w:before="279"/>
        <w:ind w:right="118"/>
      </w:pPr>
      <w:bookmarkStart w:id="17" w:name="_TOC_250003"/>
      <w:r>
        <w:br w:type="column"/>
      </w:r>
      <w:r>
        <w:t>Annual</w:t>
      </w:r>
      <w:r>
        <w:tab/>
        <w:t>Academic</w:t>
      </w:r>
      <w:r>
        <w:tab/>
        <w:t>Plan</w:t>
      </w:r>
      <w:r>
        <w:tab/>
        <w:t>&amp;</w:t>
      </w:r>
      <w:r>
        <w:tab/>
      </w:r>
      <w:r>
        <w:rPr>
          <w:spacing w:val="-3"/>
        </w:rPr>
        <w:t xml:space="preserve">Budget </w:t>
      </w:r>
      <w:bookmarkEnd w:id="17"/>
      <w:r>
        <w:t>Development</w:t>
      </w:r>
    </w:p>
    <w:p w14:paraId="0E553605" w14:textId="77777777" w:rsidR="006E2693" w:rsidRDefault="00C1016F">
      <w:pPr>
        <w:tabs>
          <w:tab w:val="right" w:pos="2224"/>
        </w:tabs>
        <w:spacing w:before="920"/>
        <w:ind w:left="533"/>
        <w:rPr>
          <w:sz w:val="18"/>
        </w:rPr>
      </w:pPr>
      <w:r>
        <w:rPr>
          <w:sz w:val="18"/>
        </w:rPr>
        <w:t>Category:</w:t>
      </w:r>
      <w:r>
        <w:rPr>
          <w:sz w:val="18"/>
        </w:rPr>
        <w:tab/>
      </w:r>
      <w:r>
        <w:rPr>
          <w:spacing w:val="-2"/>
          <w:sz w:val="18"/>
        </w:rPr>
        <w:t>xxx</w:t>
      </w:r>
    </w:p>
    <w:p w14:paraId="76061BDB" w14:textId="77777777" w:rsidR="006E2693" w:rsidRDefault="00C1016F">
      <w:pPr>
        <w:tabs>
          <w:tab w:val="right" w:pos="2224"/>
        </w:tabs>
        <w:spacing w:before="85"/>
        <w:ind w:left="533"/>
        <w:rPr>
          <w:sz w:val="18"/>
        </w:rPr>
      </w:pPr>
      <w:r>
        <w:rPr>
          <w:sz w:val="18"/>
        </w:rPr>
        <w:t>Number:</w:t>
      </w:r>
      <w:r>
        <w:rPr>
          <w:sz w:val="18"/>
        </w:rPr>
        <w:tab/>
      </w:r>
      <w:r>
        <w:rPr>
          <w:spacing w:val="-2"/>
          <w:position w:val="2"/>
          <w:sz w:val="18"/>
        </w:rPr>
        <w:t>xxx</w:t>
      </w:r>
    </w:p>
    <w:p w14:paraId="636789AE" w14:textId="77777777" w:rsidR="006E2693" w:rsidRDefault="00C1016F">
      <w:pPr>
        <w:tabs>
          <w:tab w:val="right" w:pos="2224"/>
        </w:tabs>
        <w:spacing w:before="81"/>
        <w:ind w:left="533"/>
        <w:rPr>
          <w:sz w:val="18"/>
        </w:rPr>
      </w:pPr>
      <w:r>
        <w:rPr>
          <w:sz w:val="18"/>
        </w:rPr>
        <w:t>Audience:</w:t>
      </w:r>
      <w:r>
        <w:rPr>
          <w:sz w:val="18"/>
        </w:rPr>
        <w:tab/>
      </w:r>
      <w:r>
        <w:rPr>
          <w:spacing w:val="-2"/>
          <w:sz w:val="18"/>
        </w:rPr>
        <w:t>xxx</w:t>
      </w:r>
    </w:p>
    <w:p w14:paraId="1619D26C" w14:textId="77777777" w:rsidR="006E2693" w:rsidRDefault="00C1016F">
      <w:pPr>
        <w:tabs>
          <w:tab w:val="right" w:pos="2224"/>
        </w:tabs>
        <w:spacing w:before="81"/>
        <w:ind w:left="533"/>
        <w:rPr>
          <w:sz w:val="18"/>
        </w:rPr>
      </w:pPr>
      <w:r>
        <w:rPr>
          <w:sz w:val="18"/>
        </w:rPr>
        <w:t>Issued:</w:t>
      </w:r>
      <w:r>
        <w:rPr>
          <w:sz w:val="18"/>
        </w:rPr>
        <w:tab/>
      </w:r>
      <w:r>
        <w:rPr>
          <w:spacing w:val="-2"/>
          <w:sz w:val="18"/>
        </w:rPr>
        <w:t>xxx</w:t>
      </w:r>
    </w:p>
    <w:p w14:paraId="77AA3686" w14:textId="77777777" w:rsidR="006E2693" w:rsidRDefault="00C1016F">
      <w:pPr>
        <w:tabs>
          <w:tab w:val="right" w:pos="2224"/>
        </w:tabs>
        <w:spacing w:before="81"/>
        <w:ind w:left="533"/>
        <w:rPr>
          <w:sz w:val="18"/>
        </w:rPr>
      </w:pPr>
      <w:r>
        <w:rPr>
          <w:sz w:val="18"/>
        </w:rPr>
        <w:t>Reapproved:</w:t>
      </w:r>
      <w:r>
        <w:rPr>
          <w:sz w:val="18"/>
        </w:rPr>
        <w:tab/>
      </w:r>
      <w:r>
        <w:rPr>
          <w:spacing w:val="-2"/>
          <w:sz w:val="18"/>
        </w:rPr>
        <w:t>xxx</w:t>
      </w:r>
    </w:p>
    <w:p w14:paraId="57FAA2D9" w14:textId="77777777" w:rsidR="006E2693" w:rsidRDefault="00C1016F">
      <w:pPr>
        <w:tabs>
          <w:tab w:val="right" w:pos="2224"/>
        </w:tabs>
        <w:spacing w:before="81"/>
        <w:ind w:left="533"/>
        <w:rPr>
          <w:sz w:val="18"/>
        </w:rPr>
      </w:pPr>
      <w:r>
        <w:rPr>
          <w:sz w:val="18"/>
        </w:rPr>
        <w:t>Owner:</w:t>
      </w:r>
      <w:r>
        <w:rPr>
          <w:sz w:val="18"/>
        </w:rPr>
        <w:tab/>
      </w:r>
      <w:r>
        <w:rPr>
          <w:spacing w:val="-2"/>
          <w:sz w:val="18"/>
        </w:rPr>
        <w:t>xxx</w:t>
      </w:r>
    </w:p>
    <w:p w14:paraId="45463586" w14:textId="77777777" w:rsidR="006E2693" w:rsidRDefault="00C1016F">
      <w:pPr>
        <w:tabs>
          <w:tab w:val="right" w:pos="2224"/>
        </w:tabs>
        <w:spacing w:before="81"/>
        <w:ind w:left="533"/>
        <w:rPr>
          <w:sz w:val="18"/>
        </w:rPr>
      </w:pPr>
      <w:r>
        <w:rPr>
          <w:sz w:val="18"/>
        </w:rPr>
        <w:t>Approved</w:t>
      </w:r>
      <w:r>
        <w:rPr>
          <w:spacing w:val="-2"/>
          <w:sz w:val="18"/>
        </w:rPr>
        <w:t xml:space="preserve"> </w:t>
      </w:r>
      <w:r>
        <w:rPr>
          <w:sz w:val="18"/>
        </w:rPr>
        <w:t>by:</w:t>
      </w:r>
      <w:r>
        <w:rPr>
          <w:sz w:val="18"/>
        </w:rPr>
        <w:tab/>
      </w:r>
      <w:r>
        <w:rPr>
          <w:spacing w:val="-2"/>
          <w:sz w:val="18"/>
        </w:rPr>
        <w:t>xxx</w:t>
      </w:r>
    </w:p>
    <w:p w14:paraId="31803597" w14:textId="77777777" w:rsidR="006E2693" w:rsidRDefault="00C1016F">
      <w:pPr>
        <w:tabs>
          <w:tab w:val="right" w:pos="2224"/>
        </w:tabs>
        <w:spacing w:before="67"/>
        <w:ind w:left="533"/>
        <w:rPr>
          <w:sz w:val="18"/>
        </w:rPr>
      </w:pPr>
      <w:r>
        <w:rPr>
          <w:sz w:val="18"/>
        </w:rPr>
        <w:t>Contact:</w:t>
      </w:r>
      <w:r>
        <w:rPr>
          <w:sz w:val="18"/>
        </w:rPr>
        <w:tab/>
      </w:r>
      <w:r>
        <w:rPr>
          <w:spacing w:val="-2"/>
          <w:sz w:val="18"/>
        </w:rPr>
        <w:t>xxx</w:t>
      </w:r>
    </w:p>
    <w:p w14:paraId="1E94A884" w14:textId="77777777" w:rsidR="006E2693" w:rsidRDefault="006E2693">
      <w:pPr>
        <w:rPr>
          <w:sz w:val="18"/>
        </w:rPr>
        <w:sectPr w:rsidR="006E2693">
          <w:pgSz w:w="12240" w:h="15840"/>
          <w:pgMar w:top="2000" w:right="1240" w:bottom="880" w:left="1220" w:header="247" w:footer="700" w:gutter="0"/>
          <w:cols w:num="2" w:space="720" w:equalWidth="0">
            <w:col w:w="2188" w:space="602"/>
            <w:col w:w="6990"/>
          </w:cols>
        </w:sectPr>
      </w:pPr>
    </w:p>
    <w:p w14:paraId="48118E71" w14:textId="77777777" w:rsidR="006E2693" w:rsidRDefault="006E2693">
      <w:pPr>
        <w:pStyle w:val="BodyText"/>
        <w:spacing w:before="10"/>
      </w:pPr>
    </w:p>
    <w:p w14:paraId="6492719F" w14:textId="77777777" w:rsidR="006E2693" w:rsidRDefault="00C1016F">
      <w:pPr>
        <w:pStyle w:val="BodyText"/>
        <w:ind w:left="119" w:right="123"/>
      </w:pPr>
      <w:r>
        <w:t>Teaching &amp; Learning is the foundation of a transformative education experience. The annual First Nations University of Canada institutional academic plan provides a detailed and accurate overview for what is expected for the deliv</w:t>
      </w:r>
      <w:r>
        <w:t>ery of FNUniv academic programs for that academic year in alignment with budget. The purpose of this policy is to develop and implement a consistent, transparent and accurate academic plan and associated Program budgets which guides academic operations and</w:t>
      </w:r>
      <w:r>
        <w:t xml:space="preserve"> administration for that year.</w:t>
      </w:r>
    </w:p>
    <w:p w14:paraId="611DC22B" w14:textId="77777777" w:rsidR="006E2693" w:rsidRDefault="006E2693">
      <w:pPr>
        <w:pStyle w:val="BodyText"/>
        <w:spacing w:before="6"/>
        <w:rPr>
          <w:sz w:val="30"/>
        </w:rPr>
      </w:pPr>
    </w:p>
    <w:p w14:paraId="4DAECA8E" w14:textId="77777777" w:rsidR="006E2693" w:rsidRDefault="00C1016F">
      <w:pPr>
        <w:pStyle w:val="Heading1"/>
        <w:spacing w:before="1"/>
      </w:pPr>
      <w:r>
        <w:t>Policy</w:t>
      </w:r>
    </w:p>
    <w:p w14:paraId="459D88BF" w14:textId="77777777" w:rsidR="006E2693" w:rsidRDefault="00C1016F">
      <w:pPr>
        <w:pStyle w:val="Heading3"/>
        <w:spacing w:before="240"/>
      </w:pPr>
      <w:r>
        <w:rPr>
          <w:color w:val="0093D0"/>
        </w:rPr>
        <w:t>PLANNING APPROACH:</w:t>
      </w:r>
    </w:p>
    <w:p w14:paraId="4793D516" w14:textId="77777777" w:rsidR="006E2693" w:rsidRDefault="00C1016F">
      <w:pPr>
        <w:pStyle w:val="BodyText"/>
        <w:ind w:left="119" w:right="125"/>
      </w:pPr>
      <w:r>
        <w:t xml:space="preserve">Annual and long-range planning is critical to the proper functioning of the institution and the ability of the institution to provide programs which fulfil the needs of the communities and students </w:t>
      </w:r>
      <w:r>
        <w:t>which FNUniv serves. Annual academic plans are essential to guide the academic operations of the institution.</w:t>
      </w:r>
    </w:p>
    <w:p w14:paraId="0D6294B2" w14:textId="77777777" w:rsidR="006E2693" w:rsidRDefault="006E2693">
      <w:pPr>
        <w:pStyle w:val="BodyText"/>
        <w:spacing w:before="8"/>
        <w:rPr>
          <w:sz w:val="19"/>
        </w:rPr>
      </w:pPr>
    </w:p>
    <w:p w14:paraId="19EF3321" w14:textId="77777777" w:rsidR="006E2693" w:rsidRDefault="00C1016F">
      <w:pPr>
        <w:pStyle w:val="BodyText"/>
        <w:spacing w:before="1"/>
        <w:ind w:left="119"/>
      </w:pPr>
      <w:r>
        <w:t>Because of the nature of academic operations, it is recognized that such planning involves the need for flexibility in the allocation of resource</w:t>
      </w:r>
      <w:r>
        <w:t>s, consistent with fair treatment of academic staff members and in accordance with the provisions of the collective agreements. As such, academic and long-range planning is conducted in consultation with faculty.</w:t>
      </w:r>
    </w:p>
    <w:p w14:paraId="088930E3" w14:textId="77777777" w:rsidR="006E2693" w:rsidRDefault="006E2693">
      <w:pPr>
        <w:pStyle w:val="BodyText"/>
        <w:spacing w:before="1"/>
      </w:pPr>
    </w:p>
    <w:p w14:paraId="12253B46" w14:textId="77777777" w:rsidR="006E2693" w:rsidRDefault="00C1016F">
      <w:pPr>
        <w:pStyle w:val="BodyText"/>
        <w:spacing w:before="1"/>
        <w:ind w:left="119" w:right="491"/>
      </w:pPr>
      <w:r>
        <w:t xml:space="preserve">Academic planning will be undertaken in a </w:t>
      </w:r>
      <w:r>
        <w:t>spirit of collegiality, with open communication consistent with First Nations values.</w:t>
      </w:r>
    </w:p>
    <w:p w14:paraId="395FB8DB" w14:textId="77777777" w:rsidR="006E2693" w:rsidRDefault="006E2693">
      <w:pPr>
        <w:pStyle w:val="BodyText"/>
        <w:spacing w:before="1"/>
      </w:pPr>
    </w:p>
    <w:p w14:paraId="28438DE4" w14:textId="77777777" w:rsidR="006E2693" w:rsidRDefault="00C1016F">
      <w:pPr>
        <w:pStyle w:val="Heading3"/>
      </w:pPr>
      <w:r>
        <w:rPr>
          <w:color w:val="0093D0"/>
        </w:rPr>
        <w:t>PLAN CONTENT:</w:t>
      </w:r>
    </w:p>
    <w:p w14:paraId="42A71F9F" w14:textId="77777777" w:rsidR="006E2693" w:rsidRDefault="00C1016F">
      <w:pPr>
        <w:pStyle w:val="BodyText"/>
        <w:spacing w:before="2" w:line="237" w:lineRule="auto"/>
        <w:ind w:left="119" w:right="446"/>
      </w:pPr>
      <w:r>
        <w:t xml:space="preserve">The institutional academic plan is derived based on consolidating individual program plans and budgets. Annual academic program plans and budgets, as developed by the Program Councils, include detailed course information and budget required for Year 1, as </w:t>
      </w:r>
      <w:r>
        <w:t>well as projected course schedule for Year 2 to</w:t>
      </w:r>
    </w:p>
    <w:p w14:paraId="2074EEA8" w14:textId="77777777" w:rsidR="006E2693" w:rsidRDefault="006E2693">
      <w:pPr>
        <w:spacing w:line="237" w:lineRule="auto"/>
        <w:sectPr w:rsidR="006E2693">
          <w:type w:val="continuous"/>
          <w:pgSz w:w="12240" w:h="15840"/>
          <w:pgMar w:top="1500" w:right="1240" w:bottom="280" w:left="1220" w:header="720" w:footer="720" w:gutter="0"/>
          <w:cols w:space="720"/>
        </w:sectPr>
      </w:pPr>
    </w:p>
    <w:p w14:paraId="40F458FB" w14:textId="77777777" w:rsidR="006E2693" w:rsidRDefault="006E2693">
      <w:pPr>
        <w:pStyle w:val="BodyText"/>
        <w:spacing w:before="1"/>
        <w:rPr>
          <w:sz w:val="16"/>
        </w:rPr>
      </w:pPr>
    </w:p>
    <w:p w14:paraId="790666A1" w14:textId="77777777" w:rsidR="006E2693" w:rsidRDefault="00C1016F">
      <w:pPr>
        <w:pStyle w:val="BodyText"/>
        <w:spacing w:before="95"/>
        <w:ind w:left="119"/>
      </w:pPr>
      <w:r>
        <w:t>support longer term planning and U of R scheduling requirements. The annual program plan is based on a standard template which includes the following content:</w:t>
      </w:r>
    </w:p>
    <w:p w14:paraId="059C1957" w14:textId="77777777" w:rsidR="006E2693" w:rsidRDefault="006E2693">
      <w:pPr>
        <w:pStyle w:val="BodyText"/>
        <w:spacing w:before="1"/>
      </w:pPr>
    </w:p>
    <w:p w14:paraId="5084D2FB" w14:textId="77777777" w:rsidR="006E2693" w:rsidRDefault="00C1016F">
      <w:pPr>
        <w:spacing w:line="228" w:lineRule="exact"/>
        <w:ind w:left="479"/>
        <w:rPr>
          <w:b/>
          <w:sz w:val="20"/>
        </w:rPr>
      </w:pPr>
      <w:r>
        <w:rPr>
          <w:b/>
          <w:sz w:val="20"/>
          <w:u w:val="single"/>
        </w:rPr>
        <w:t>YEAR 1:</w:t>
      </w:r>
    </w:p>
    <w:p w14:paraId="129EBFC0" w14:textId="77777777" w:rsidR="006E2693" w:rsidRDefault="00C1016F">
      <w:pPr>
        <w:pStyle w:val="ListParagraph"/>
        <w:numPr>
          <w:ilvl w:val="2"/>
          <w:numId w:val="5"/>
        </w:numPr>
        <w:tabs>
          <w:tab w:val="left" w:pos="839"/>
          <w:tab w:val="left" w:pos="840"/>
        </w:tabs>
        <w:spacing w:line="243" w:lineRule="exact"/>
        <w:rPr>
          <w:sz w:val="20"/>
        </w:rPr>
      </w:pPr>
      <w:r>
        <w:rPr>
          <w:b/>
          <w:sz w:val="20"/>
        </w:rPr>
        <w:t>Program’s</w:t>
      </w:r>
      <w:r>
        <w:rPr>
          <w:b/>
          <w:spacing w:val="-15"/>
          <w:sz w:val="20"/>
        </w:rPr>
        <w:t xml:space="preserve"> </w:t>
      </w:r>
      <w:r>
        <w:rPr>
          <w:b/>
          <w:sz w:val="20"/>
        </w:rPr>
        <w:t>Strategic</w:t>
      </w:r>
      <w:r>
        <w:rPr>
          <w:b/>
          <w:spacing w:val="-15"/>
          <w:sz w:val="20"/>
        </w:rPr>
        <w:t xml:space="preserve"> </w:t>
      </w:r>
      <w:r>
        <w:rPr>
          <w:b/>
          <w:sz w:val="20"/>
        </w:rPr>
        <w:t>Objecti</w:t>
      </w:r>
      <w:r>
        <w:rPr>
          <w:b/>
          <w:sz w:val="20"/>
        </w:rPr>
        <w:t>ves:</w:t>
      </w:r>
      <w:r>
        <w:rPr>
          <w:b/>
          <w:spacing w:val="-15"/>
          <w:sz w:val="20"/>
        </w:rPr>
        <w:t xml:space="preserve"> </w:t>
      </w:r>
      <w:r>
        <w:rPr>
          <w:sz w:val="20"/>
        </w:rPr>
        <w:t>Strategic</w:t>
      </w:r>
      <w:r>
        <w:rPr>
          <w:spacing w:val="-15"/>
          <w:sz w:val="20"/>
        </w:rPr>
        <w:t xml:space="preserve"> </w:t>
      </w:r>
      <w:r>
        <w:rPr>
          <w:sz w:val="20"/>
        </w:rPr>
        <w:t>objectives</w:t>
      </w:r>
      <w:r>
        <w:rPr>
          <w:spacing w:val="-15"/>
          <w:sz w:val="20"/>
        </w:rPr>
        <w:t xml:space="preserve"> </w:t>
      </w:r>
      <w:r>
        <w:rPr>
          <w:sz w:val="20"/>
        </w:rPr>
        <w:t>in</w:t>
      </w:r>
      <w:r>
        <w:rPr>
          <w:spacing w:val="-14"/>
          <w:sz w:val="20"/>
        </w:rPr>
        <w:t xml:space="preserve"> </w:t>
      </w:r>
      <w:r>
        <w:rPr>
          <w:sz w:val="20"/>
        </w:rPr>
        <w:t>alignment</w:t>
      </w:r>
      <w:r>
        <w:rPr>
          <w:spacing w:val="-15"/>
          <w:sz w:val="20"/>
        </w:rPr>
        <w:t xml:space="preserve"> </w:t>
      </w:r>
      <w:r>
        <w:rPr>
          <w:sz w:val="20"/>
        </w:rPr>
        <w:t>with</w:t>
      </w:r>
      <w:r>
        <w:rPr>
          <w:spacing w:val="-15"/>
          <w:sz w:val="20"/>
        </w:rPr>
        <w:t xml:space="preserve"> </w:t>
      </w:r>
      <w:r>
        <w:rPr>
          <w:sz w:val="20"/>
        </w:rPr>
        <w:t>advancing</w:t>
      </w:r>
      <w:r>
        <w:rPr>
          <w:spacing w:val="-15"/>
          <w:sz w:val="20"/>
        </w:rPr>
        <w:t xml:space="preserve"> </w:t>
      </w:r>
      <w:r>
        <w:rPr>
          <w:sz w:val="20"/>
        </w:rPr>
        <w:t>FNUniv’s</w:t>
      </w:r>
      <w:r>
        <w:rPr>
          <w:spacing w:val="-15"/>
          <w:sz w:val="20"/>
        </w:rPr>
        <w:t xml:space="preserve"> </w:t>
      </w:r>
      <w:r>
        <w:rPr>
          <w:sz w:val="20"/>
        </w:rPr>
        <w:t>mission</w:t>
      </w:r>
    </w:p>
    <w:p w14:paraId="6F2EF70C" w14:textId="77777777" w:rsidR="006E2693" w:rsidRDefault="00C1016F">
      <w:pPr>
        <w:pStyle w:val="ListParagraph"/>
        <w:numPr>
          <w:ilvl w:val="2"/>
          <w:numId w:val="5"/>
        </w:numPr>
        <w:tabs>
          <w:tab w:val="left" w:pos="839"/>
          <w:tab w:val="left" w:pos="840"/>
        </w:tabs>
        <w:ind w:right="120"/>
        <w:rPr>
          <w:sz w:val="20"/>
        </w:rPr>
      </w:pPr>
      <w:r>
        <w:rPr>
          <w:b/>
          <w:sz w:val="20"/>
        </w:rPr>
        <w:t xml:space="preserve">Academic Staffing Plan: </w:t>
      </w:r>
      <w:r>
        <w:rPr>
          <w:sz w:val="20"/>
        </w:rPr>
        <w:t>Faculty teaching loads, new tenure track / term positions, sabbaticals, leaves, reduced time / course relief,</w:t>
      </w:r>
      <w:r>
        <w:rPr>
          <w:spacing w:val="-7"/>
          <w:sz w:val="20"/>
        </w:rPr>
        <w:t xml:space="preserve"> </w:t>
      </w:r>
      <w:r>
        <w:rPr>
          <w:sz w:val="20"/>
        </w:rPr>
        <w:t>stipends</w:t>
      </w:r>
    </w:p>
    <w:p w14:paraId="77C88071" w14:textId="77777777" w:rsidR="006E2693" w:rsidRDefault="00C1016F">
      <w:pPr>
        <w:pStyle w:val="ListParagraph"/>
        <w:numPr>
          <w:ilvl w:val="2"/>
          <w:numId w:val="5"/>
        </w:numPr>
        <w:tabs>
          <w:tab w:val="left" w:pos="840"/>
        </w:tabs>
        <w:ind w:right="118"/>
        <w:jc w:val="both"/>
        <w:rPr>
          <w:sz w:val="20"/>
        </w:rPr>
      </w:pPr>
      <w:r>
        <w:rPr>
          <w:b/>
          <w:sz w:val="20"/>
        </w:rPr>
        <w:t xml:space="preserve">Academic Year Schedule: </w:t>
      </w:r>
      <w:r>
        <w:rPr>
          <w:sz w:val="20"/>
        </w:rPr>
        <w:t>Course offerings by semester with identification of faculty or sessional instruction, required stipendiary appoin</w:t>
      </w:r>
      <w:r>
        <w:rPr>
          <w:sz w:val="20"/>
        </w:rPr>
        <w:t>tments, maximum enrolment, delivery methods and number of credit hours for all undergraduate and graduate</w:t>
      </w:r>
      <w:r>
        <w:rPr>
          <w:spacing w:val="-9"/>
          <w:sz w:val="20"/>
        </w:rPr>
        <w:t xml:space="preserve"> </w:t>
      </w:r>
      <w:r>
        <w:rPr>
          <w:sz w:val="20"/>
        </w:rPr>
        <w:t>courses</w:t>
      </w:r>
    </w:p>
    <w:p w14:paraId="61F45D45" w14:textId="77777777" w:rsidR="006E2693" w:rsidRDefault="00C1016F">
      <w:pPr>
        <w:pStyle w:val="ListParagraph"/>
        <w:numPr>
          <w:ilvl w:val="2"/>
          <w:numId w:val="5"/>
        </w:numPr>
        <w:tabs>
          <w:tab w:val="left" w:pos="839"/>
          <w:tab w:val="left" w:pos="840"/>
        </w:tabs>
        <w:spacing w:line="240" w:lineRule="exact"/>
        <w:rPr>
          <w:b/>
          <w:sz w:val="20"/>
        </w:rPr>
      </w:pPr>
      <w:r>
        <w:rPr>
          <w:b/>
          <w:sz w:val="20"/>
        </w:rPr>
        <w:t>Academic</w:t>
      </w:r>
      <w:r>
        <w:rPr>
          <w:b/>
          <w:spacing w:val="-2"/>
          <w:sz w:val="20"/>
        </w:rPr>
        <w:t xml:space="preserve"> </w:t>
      </w:r>
      <w:r>
        <w:rPr>
          <w:b/>
          <w:sz w:val="20"/>
        </w:rPr>
        <w:t>Other:</w:t>
      </w:r>
    </w:p>
    <w:p w14:paraId="76AB0165" w14:textId="77777777" w:rsidR="006E2693" w:rsidRDefault="00C1016F">
      <w:pPr>
        <w:pStyle w:val="ListParagraph"/>
        <w:numPr>
          <w:ilvl w:val="3"/>
          <w:numId w:val="5"/>
        </w:numPr>
        <w:tabs>
          <w:tab w:val="left" w:pos="1560"/>
        </w:tabs>
        <w:spacing w:before="7" w:line="230" w:lineRule="auto"/>
        <w:ind w:right="119"/>
        <w:jc w:val="both"/>
        <w:rPr>
          <w:sz w:val="20"/>
        </w:rPr>
      </w:pPr>
      <w:r>
        <w:rPr>
          <w:sz w:val="20"/>
          <w:u w:val="single"/>
        </w:rPr>
        <w:t>Other Hiring:</w:t>
      </w:r>
      <w:r>
        <w:rPr>
          <w:sz w:val="20"/>
        </w:rPr>
        <w:t xml:space="preserve"> Projected number of teaching assistants, lab instructors, guest lecturers, student support, field supervisors an</w:t>
      </w:r>
      <w:r>
        <w:rPr>
          <w:sz w:val="20"/>
        </w:rPr>
        <w:t>d practicum supervisors with the associated cost for each for the fiscal year (April 1 to March</w:t>
      </w:r>
      <w:r>
        <w:rPr>
          <w:spacing w:val="-10"/>
          <w:sz w:val="20"/>
        </w:rPr>
        <w:t xml:space="preserve"> </w:t>
      </w:r>
      <w:r>
        <w:rPr>
          <w:sz w:val="20"/>
        </w:rPr>
        <w:t>31)</w:t>
      </w:r>
    </w:p>
    <w:p w14:paraId="19617E06" w14:textId="77777777" w:rsidR="006E2693" w:rsidRDefault="00C1016F">
      <w:pPr>
        <w:pStyle w:val="ListParagraph"/>
        <w:numPr>
          <w:ilvl w:val="3"/>
          <w:numId w:val="5"/>
        </w:numPr>
        <w:tabs>
          <w:tab w:val="left" w:pos="1560"/>
        </w:tabs>
        <w:spacing w:before="16" w:line="223" w:lineRule="auto"/>
        <w:ind w:right="120"/>
        <w:jc w:val="both"/>
        <w:rPr>
          <w:sz w:val="20"/>
        </w:rPr>
      </w:pPr>
      <w:r>
        <w:rPr>
          <w:sz w:val="20"/>
          <w:u w:val="single"/>
        </w:rPr>
        <w:t>Field Trips:</w:t>
      </w:r>
      <w:r>
        <w:rPr>
          <w:sz w:val="20"/>
        </w:rPr>
        <w:t xml:space="preserve"> Projected number of field trips for related courses and associated cost for fiscal year with brief plan</w:t>
      </w:r>
      <w:r>
        <w:rPr>
          <w:spacing w:val="-5"/>
          <w:sz w:val="20"/>
        </w:rPr>
        <w:t xml:space="preserve"> </w:t>
      </w:r>
      <w:r>
        <w:rPr>
          <w:sz w:val="20"/>
        </w:rPr>
        <w:t>outlined</w:t>
      </w:r>
    </w:p>
    <w:p w14:paraId="4C2C693F" w14:textId="77777777" w:rsidR="006E2693" w:rsidRDefault="00C1016F">
      <w:pPr>
        <w:pStyle w:val="ListParagraph"/>
        <w:numPr>
          <w:ilvl w:val="2"/>
          <w:numId w:val="5"/>
        </w:numPr>
        <w:tabs>
          <w:tab w:val="left" w:pos="840"/>
        </w:tabs>
        <w:spacing w:before="6" w:line="237" w:lineRule="auto"/>
        <w:ind w:right="118"/>
        <w:jc w:val="both"/>
        <w:rPr>
          <w:sz w:val="20"/>
        </w:rPr>
      </w:pPr>
      <w:r>
        <w:rPr>
          <w:b/>
          <w:sz w:val="20"/>
        </w:rPr>
        <w:t xml:space="preserve">Instructional Supplies &amp; Other Resources: </w:t>
      </w:r>
      <w:r>
        <w:rPr>
          <w:sz w:val="20"/>
        </w:rPr>
        <w:t>List of instructional supplies or services needed for the fiscal year and any additional equipment r</w:t>
      </w:r>
      <w:r>
        <w:rPr>
          <w:sz w:val="20"/>
        </w:rPr>
        <w:t>equirements required from Information Technology Services; Plant, Property &amp; Maintenance; or</w:t>
      </w:r>
      <w:r>
        <w:rPr>
          <w:spacing w:val="-7"/>
          <w:sz w:val="20"/>
        </w:rPr>
        <w:t xml:space="preserve"> </w:t>
      </w:r>
      <w:r>
        <w:rPr>
          <w:sz w:val="20"/>
        </w:rPr>
        <w:t>Finance</w:t>
      </w:r>
    </w:p>
    <w:p w14:paraId="5ECE7126" w14:textId="77777777" w:rsidR="006E2693" w:rsidRDefault="00C1016F">
      <w:pPr>
        <w:pStyle w:val="ListParagraph"/>
        <w:numPr>
          <w:ilvl w:val="2"/>
          <w:numId w:val="5"/>
        </w:numPr>
        <w:tabs>
          <w:tab w:val="left" w:pos="839"/>
          <w:tab w:val="left" w:pos="840"/>
        </w:tabs>
        <w:spacing w:before="1"/>
        <w:ind w:right="118"/>
        <w:rPr>
          <w:sz w:val="20"/>
        </w:rPr>
      </w:pPr>
      <w:r>
        <w:rPr>
          <w:b/>
          <w:sz w:val="20"/>
        </w:rPr>
        <w:t xml:space="preserve">Culture Camp: </w:t>
      </w:r>
      <w:r>
        <w:rPr>
          <w:sz w:val="20"/>
        </w:rPr>
        <w:t>Outline the number of culture camps and the cost per culture camp for the fiscal year</w:t>
      </w:r>
    </w:p>
    <w:p w14:paraId="30D7A1C9" w14:textId="77777777" w:rsidR="006E2693" w:rsidRDefault="00C1016F">
      <w:pPr>
        <w:pStyle w:val="ListParagraph"/>
        <w:numPr>
          <w:ilvl w:val="2"/>
          <w:numId w:val="5"/>
        </w:numPr>
        <w:tabs>
          <w:tab w:val="left" w:pos="839"/>
          <w:tab w:val="left" w:pos="840"/>
        </w:tabs>
        <w:ind w:right="117"/>
        <w:rPr>
          <w:sz w:val="20"/>
        </w:rPr>
      </w:pPr>
      <w:r>
        <w:rPr>
          <w:b/>
          <w:sz w:val="20"/>
        </w:rPr>
        <w:t xml:space="preserve">Other Requirements &amp; Costs: </w:t>
      </w:r>
      <w:r>
        <w:rPr>
          <w:sz w:val="20"/>
        </w:rPr>
        <w:t>List of faculty conferences</w:t>
      </w:r>
      <w:r>
        <w:rPr>
          <w:sz w:val="20"/>
        </w:rPr>
        <w:t>, employee travel, practicum travel with the rationale and associated cost for</w:t>
      </w:r>
      <w:r>
        <w:rPr>
          <w:spacing w:val="-7"/>
          <w:sz w:val="20"/>
        </w:rPr>
        <w:t xml:space="preserve"> </w:t>
      </w:r>
      <w:r>
        <w:rPr>
          <w:sz w:val="20"/>
        </w:rPr>
        <w:t>each</w:t>
      </w:r>
    </w:p>
    <w:p w14:paraId="5B6673D6" w14:textId="77777777" w:rsidR="006E2693" w:rsidRDefault="00C1016F">
      <w:pPr>
        <w:pStyle w:val="ListParagraph"/>
        <w:numPr>
          <w:ilvl w:val="2"/>
          <w:numId w:val="5"/>
        </w:numPr>
        <w:tabs>
          <w:tab w:val="left" w:pos="839"/>
          <w:tab w:val="left" w:pos="840"/>
        </w:tabs>
        <w:spacing w:line="240" w:lineRule="exact"/>
        <w:rPr>
          <w:sz w:val="20"/>
        </w:rPr>
      </w:pPr>
      <w:r>
        <w:rPr>
          <w:b/>
          <w:sz w:val="20"/>
        </w:rPr>
        <w:t xml:space="preserve">Future Changes: </w:t>
      </w:r>
      <w:r>
        <w:rPr>
          <w:sz w:val="20"/>
        </w:rPr>
        <w:t>Anticipated program or staffing changes after budget</w:t>
      </w:r>
      <w:r>
        <w:rPr>
          <w:spacing w:val="-12"/>
          <w:sz w:val="20"/>
        </w:rPr>
        <w:t xml:space="preserve"> </w:t>
      </w:r>
      <w:r>
        <w:rPr>
          <w:sz w:val="20"/>
        </w:rPr>
        <w:t>year</w:t>
      </w:r>
    </w:p>
    <w:p w14:paraId="0476AE17" w14:textId="77777777" w:rsidR="006E2693" w:rsidRDefault="00C1016F">
      <w:pPr>
        <w:pStyle w:val="ListParagraph"/>
        <w:numPr>
          <w:ilvl w:val="2"/>
          <w:numId w:val="5"/>
        </w:numPr>
        <w:tabs>
          <w:tab w:val="left" w:pos="839"/>
          <w:tab w:val="left" w:pos="840"/>
        </w:tabs>
        <w:ind w:right="119"/>
        <w:rPr>
          <w:sz w:val="20"/>
        </w:rPr>
      </w:pPr>
      <w:r>
        <w:rPr>
          <w:b/>
          <w:sz w:val="20"/>
        </w:rPr>
        <w:t xml:space="preserve">Business Case(s): </w:t>
      </w:r>
      <w:r>
        <w:rPr>
          <w:sz w:val="20"/>
        </w:rPr>
        <w:t xml:space="preserve">If additional positions are required as part of this plan, a business case must </w:t>
      </w:r>
      <w:r>
        <w:rPr>
          <w:sz w:val="20"/>
        </w:rPr>
        <w:t>be attached.</w:t>
      </w:r>
    </w:p>
    <w:p w14:paraId="5801578F" w14:textId="77777777" w:rsidR="006E2693" w:rsidRDefault="006E2693">
      <w:pPr>
        <w:pStyle w:val="BodyText"/>
      </w:pPr>
    </w:p>
    <w:p w14:paraId="4688F36C" w14:textId="77777777" w:rsidR="006E2693" w:rsidRDefault="00C1016F">
      <w:pPr>
        <w:ind w:left="479"/>
        <w:rPr>
          <w:b/>
          <w:sz w:val="20"/>
        </w:rPr>
      </w:pPr>
      <w:r>
        <w:rPr>
          <w:b/>
          <w:sz w:val="20"/>
          <w:u w:val="single"/>
        </w:rPr>
        <w:t>YEAR 2:</w:t>
      </w:r>
    </w:p>
    <w:p w14:paraId="0EEF5459" w14:textId="77777777" w:rsidR="006E2693" w:rsidRDefault="00C1016F">
      <w:pPr>
        <w:pStyle w:val="ListParagraph"/>
        <w:numPr>
          <w:ilvl w:val="2"/>
          <w:numId w:val="5"/>
        </w:numPr>
        <w:tabs>
          <w:tab w:val="left" w:pos="839"/>
          <w:tab w:val="left" w:pos="840"/>
        </w:tabs>
        <w:spacing w:before="1"/>
        <w:rPr>
          <w:sz w:val="20"/>
        </w:rPr>
      </w:pPr>
      <w:r>
        <w:rPr>
          <w:b/>
          <w:sz w:val="20"/>
        </w:rPr>
        <w:t xml:space="preserve">Projected Course Schedule: </w:t>
      </w:r>
      <w:r>
        <w:rPr>
          <w:sz w:val="20"/>
        </w:rPr>
        <w:t>Projected course offerings by</w:t>
      </w:r>
      <w:r>
        <w:rPr>
          <w:spacing w:val="-9"/>
          <w:sz w:val="20"/>
        </w:rPr>
        <w:t xml:space="preserve"> </w:t>
      </w:r>
      <w:r>
        <w:rPr>
          <w:sz w:val="20"/>
        </w:rPr>
        <w:t>semester</w:t>
      </w:r>
    </w:p>
    <w:p w14:paraId="0E839335" w14:textId="77777777" w:rsidR="006E2693" w:rsidRDefault="006E2693">
      <w:pPr>
        <w:pStyle w:val="BodyText"/>
        <w:spacing w:before="6"/>
        <w:rPr>
          <w:sz w:val="19"/>
        </w:rPr>
      </w:pPr>
    </w:p>
    <w:p w14:paraId="68B3068F" w14:textId="77777777" w:rsidR="006E2693" w:rsidRDefault="00C1016F">
      <w:pPr>
        <w:pStyle w:val="Heading3"/>
      </w:pPr>
      <w:r>
        <w:rPr>
          <w:color w:val="0093D0"/>
        </w:rPr>
        <w:t>REVIEW &amp; APPROVAL:</w:t>
      </w:r>
    </w:p>
    <w:p w14:paraId="370F7F88" w14:textId="77777777" w:rsidR="006E2693" w:rsidRDefault="00C1016F">
      <w:pPr>
        <w:pStyle w:val="BodyText"/>
        <w:spacing w:before="1"/>
        <w:ind w:left="119" w:right="157"/>
      </w:pPr>
      <w:r>
        <w:t xml:space="preserve">Annual program academic plans and budgets are recommended by Program Councils and submitted to the Associate Deans for review and recommendation to </w:t>
      </w:r>
      <w:r>
        <w:t>the Vice-President, Academic for final approval.</w:t>
      </w:r>
    </w:p>
    <w:p w14:paraId="689C473D" w14:textId="77777777" w:rsidR="006E2693" w:rsidRDefault="006E2693">
      <w:pPr>
        <w:pStyle w:val="BodyText"/>
        <w:spacing w:before="1"/>
      </w:pPr>
    </w:p>
    <w:p w14:paraId="4E65F043" w14:textId="77777777" w:rsidR="006E2693" w:rsidRDefault="00C1016F">
      <w:pPr>
        <w:pStyle w:val="BodyText"/>
        <w:ind w:left="119" w:right="309"/>
      </w:pPr>
      <w:r>
        <w:t>The budget approval process is separate to this and requires review and approvals in conjunction with the Vice-President, Finance &amp; Administration, President and Board of Governors.</w:t>
      </w:r>
    </w:p>
    <w:p w14:paraId="37BF12E8" w14:textId="77777777" w:rsidR="006E2693" w:rsidRDefault="006E2693">
      <w:pPr>
        <w:pStyle w:val="BodyText"/>
        <w:spacing w:before="1"/>
      </w:pPr>
    </w:p>
    <w:p w14:paraId="38451C95" w14:textId="77777777" w:rsidR="006E2693" w:rsidRDefault="00C1016F">
      <w:pPr>
        <w:pStyle w:val="Heading3"/>
      </w:pPr>
      <w:r>
        <w:rPr>
          <w:color w:val="0093D0"/>
        </w:rPr>
        <w:t>TIMELINES:</w:t>
      </w:r>
    </w:p>
    <w:p w14:paraId="4E6652D9" w14:textId="77777777" w:rsidR="006E2693" w:rsidRDefault="00C1016F">
      <w:pPr>
        <w:pStyle w:val="BodyText"/>
        <w:spacing w:before="1"/>
        <w:ind w:left="119" w:right="436"/>
      </w:pPr>
      <w:r>
        <w:t>The following provides a high-level overview of key timelines as it relates to academic plan and Program budget development:</w:t>
      </w:r>
    </w:p>
    <w:p w14:paraId="46853D0D" w14:textId="77777777" w:rsidR="006E2693" w:rsidRDefault="006E2693">
      <w:pPr>
        <w:pStyle w:val="BodyText"/>
        <w:spacing w:before="1"/>
      </w:pPr>
    </w:p>
    <w:tbl>
      <w:tblPr>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6389"/>
      </w:tblGrid>
      <w:tr w:rsidR="006E2693" w14:paraId="55669E1D" w14:textId="77777777">
        <w:trPr>
          <w:trHeight w:val="230"/>
        </w:trPr>
        <w:tc>
          <w:tcPr>
            <w:tcW w:w="2179" w:type="dxa"/>
            <w:shd w:val="clear" w:color="auto" w:fill="0093D0"/>
          </w:tcPr>
          <w:p w14:paraId="0083FCFC" w14:textId="77777777" w:rsidR="006E2693" w:rsidRDefault="00C1016F">
            <w:pPr>
              <w:pStyle w:val="TableParagraph"/>
              <w:spacing w:line="210" w:lineRule="exact"/>
              <w:ind w:left="110"/>
              <w:rPr>
                <w:b/>
                <w:sz w:val="20"/>
              </w:rPr>
            </w:pPr>
            <w:r>
              <w:rPr>
                <w:b/>
                <w:color w:val="FFFFFF"/>
                <w:sz w:val="20"/>
              </w:rPr>
              <w:t>DATE</w:t>
            </w:r>
          </w:p>
        </w:tc>
        <w:tc>
          <w:tcPr>
            <w:tcW w:w="6389" w:type="dxa"/>
            <w:shd w:val="clear" w:color="auto" w:fill="EF4035"/>
          </w:tcPr>
          <w:p w14:paraId="628CFA2E" w14:textId="77777777" w:rsidR="006E2693" w:rsidRDefault="00C1016F">
            <w:pPr>
              <w:pStyle w:val="TableParagraph"/>
              <w:spacing w:line="210" w:lineRule="exact"/>
              <w:ind w:left="105"/>
              <w:rPr>
                <w:b/>
                <w:sz w:val="20"/>
              </w:rPr>
            </w:pPr>
            <w:r>
              <w:rPr>
                <w:b/>
                <w:color w:val="FFFFFF"/>
                <w:sz w:val="20"/>
              </w:rPr>
              <w:t>OCCURRENCE</w:t>
            </w:r>
          </w:p>
        </w:tc>
      </w:tr>
      <w:tr w:rsidR="006E2693" w14:paraId="1F5D3454" w14:textId="77777777">
        <w:trPr>
          <w:trHeight w:val="431"/>
        </w:trPr>
        <w:tc>
          <w:tcPr>
            <w:tcW w:w="2179" w:type="dxa"/>
            <w:shd w:val="clear" w:color="auto" w:fill="FFD204"/>
          </w:tcPr>
          <w:p w14:paraId="5CCC96F3" w14:textId="77777777" w:rsidR="006E2693" w:rsidRDefault="00C1016F">
            <w:pPr>
              <w:pStyle w:val="TableParagraph"/>
              <w:spacing w:line="229" w:lineRule="exact"/>
              <w:ind w:left="110"/>
              <w:rPr>
                <w:b/>
                <w:sz w:val="20"/>
              </w:rPr>
            </w:pPr>
            <w:r>
              <w:rPr>
                <w:b/>
                <w:sz w:val="20"/>
              </w:rPr>
              <w:t>By September 15</w:t>
            </w:r>
          </w:p>
        </w:tc>
        <w:tc>
          <w:tcPr>
            <w:tcW w:w="6389" w:type="dxa"/>
          </w:tcPr>
          <w:p w14:paraId="2FC7CF01" w14:textId="77777777" w:rsidR="006E2693" w:rsidRDefault="00C1016F">
            <w:pPr>
              <w:pStyle w:val="TableParagraph"/>
              <w:spacing w:line="229" w:lineRule="exact"/>
              <w:ind w:left="105"/>
              <w:rPr>
                <w:sz w:val="20"/>
              </w:rPr>
            </w:pPr>
            <w:r>
              <w:rPr>
                <w:sz w:val="20"/>
              </w:rPr>
              <w:t>Academic planning kickoff meeting led by Vice-President, Academic</w:t>
            </w:r>
          </w:p>
        </w:tc>
      </w:tr>
      <w:tr w:rsidR="006E2693" w14:paraId="18548EA9" w14:textId="77777777">
        <w:trPr>
          <w:trHeight w:val="460"/>
        </w:trPr>
        <w:tc>
          <w:tcPr>
            <w:tcW w:w="2179" w:type="dxa"/>
            <w:shd w:val="clear" w:color="auto" w:fill="FFD204"/>
          </w:tcPr>
          <w:p w14:paraId="55AD419F" w14:textId="77777777" w:rsidR="006E2693" w:rsidRDefault="00C1016F">
            <w:pPr>
              <w:pStyle w:val="TableParagraph"/>
              <w:spacing w:before="3" w:line="230" w:lineRule="exact"/>
              <w:ind w:left="110" w:right="316"/>
              <w:rPr>
                <w:b/>
                <w:sz w:val="20"/>
              </w:rPr>
            </w:pPr>
            <w:r>
              <w:rPr>
                <w:b/>
                <w:sz w:val="20"/>
              </w:rPr>
              <w:t>Before September 30</w:t>
            </w:r>
          </w:p>
        </w:tc>
        <w:tc>
          <w:tcPr>
            <w:tcW w:w="6389" w:type="dxa"/>
          </w:tcPr>
          <w:p w14:paraId="72BB590F" w14:textId="77777777" w:rsidR="006E2693" w:rsidRDefault="00C1016F">
            <w:pPr>
              <w:pStyle w:val="TableParagraph"/>
              <w:spacing w:before="3" w:line="230" w:lineRule="exact"/>
              <w:ind w:left="105" w:right="584"/>
              <w:rPr>
                <w:sz w:val="20"/>
              </w:rPr>
            </w:pPr>
            <w:r>
              <w:rPr>
                <w:sz w:val="20"/>
              </w:rPr>
              <w:t>Student Success Services meets with Associate Deans to share summary of student needs as input into academic planning</w:t>
            </w:r>
          </w:p>
        </w:tc>
      </w:tr>
      <w:tr w:rsidR="006E2693" w14:paraId="069F9E77" w14:textId="77777777">
        <w:trPr>
          <w:trHeight w:val="683"/>
        </w:trPr>
        <w:tc>
          <w:tcPr>
            <w:tcW w:w="2179" w:type="dxa"/>
            <w:shd w:val="clear" w:color="auto" w:fill="FFD204"/>
          </w:tcPr>
          <w:p w14:paraId="7EF1A6C2" w14:textId="77777777" w:rsidR="006E2693" w:rsidRDefault="00C1016F">
            <w:pPr>
              <w:pStyle w:val="TableParagraph"/>
              <w:spacing w:line="227" w:lineRule="exact"/>
              <w:ind w:left="110"/>
              <w:rPr>
                <w:b/>
                <w:sz w:val="20"/>
              </w:rPr>
            </w:pPr>
            <w:r>
              <w:rPr>
                <w:b/>
                <w:sz w:val="20"/>
              </w:rPr>
              <w:t>By October 1</w:t>
            </w:r>
          </w:p>
        </w:tc>
        <w:tc>
          <w:tcPr>
            <w:tcW w:w="6389" w:type="dxa"/>
          </w:tcPr>
          <w:p w14:paraId="1797579E" w14:textId="77777777" w:rsidR="006E2693" w:rsidRDefault="00C1016F">
            <w:pPr>
              <w:pStyle w:val="TableParagraph"/>
              <w:spacing w:line="235" w:lineRule="auto"/>
              <w:ind w:left="105" w:right="139"/>
              <w:rPr>
                <w:sz w:val="20"/>
              </w:rPr>
            </w:pPr>
            <w:r>
              <w:rPr>
                <w:sz w:val="20"/>
              </w:rPr>
              <w:t>Budget sheets including mandate will be sent to the Associate Deans as input for the academic Program plan and budget development</w:t>
            </w:r>
          </w:p>
          <w:p w14:paraId="2408F4AF" w14:textId="77777777" w:rsidR="006E2693" w:rsidRDefault="00C1016F">
            <w:pPr>
              <w:pStyle w:val="TableParagraph"/>
              <w:spacing w:before="2" w:line="211" w:lineRule="exact"/>
              <w:ind w:left="105"/>
              <w:rPr>
                <w:sz w:val="20"/>
              </w:rPr>
            </w:pPr>
            <w:r>
              <w:rPr>
                <w:sz w:val="20"/>
              </w:rPr>
              <w:t>process</w:t>
            </w:r>
          </w:p>
        </w:tc>
      </w:tr>
    </w:tbl>
    <w:p w14:paraId="348EFA3F" w14:textId="77777777" w:rsidR="006E2693" w:rsidRDefault="006E2693">
      <w:pPr>
        <w:spacing w:line="211" w:lineRule="exact"/>
        <w:rPr>
          <w:sz w:val="20"/>
        </w:rPr>
        <w:sectPr w:rsidR="006E2693">
          <w:pgSz w:w="12240" w:h="15840"/>
          <w:pgMar w:top="2000" w:right="1240" w:bottom="880" w:left="1220" w:header="247" w:footer="700" w:gutter="0"/>
          <w:cols w:space="720"/>
        </w:sectPr>
      </w:pPr>
    </w:p>
    <w:p w14:paraId="6C231382" w14:textId="77777777" w:rsidR="006E2693" w:rsidRDefault="006E2693">
      <w:pPr>
        <w:pStyle w:val="BodyText"/>
        <w:spacing w:before="4" w:after="1"/>
        <w:rPr>
          <w:sz w:val="24"/>
        </w:rPr>
      </w:pPr>
    </w:p>
    <w:tbl>
      <w:tblPr>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6389"/>
      </w:tblGrid>
      <w:tr w:rsidR="006E2693" w14:paraId="30F4722A" w14:textId="77777777">
        <w:trPr>
          <w:trHeight w:val="460"/>
        </w:trPr>
        <w:tc>
          <w:tcPr>
            <w:tcW w:w="2179" w:type="dxa"/>
            <w:shd w:val="clear" w:color="auto" w:fill="FFD204"/>
          </w:tcPr>
          <w:p w14:paraId="18B04D27" w14:textId="77777777" w:rsidR="006E2693" w:rsidRDefault="00C1016F">
            <w:pPr>
              <w:pStyle w:val="TableParagraph"/>
              <w:spacing w:line="229" w:lineRule="exact"/>
              <w:ind w:left="110"/>
              <w:rPr>
                <w:b/>
                <w:sz w:val="20"/>
              </w:rPr>
            </w:pPr>
            <w:r>
              <w:rPr>
                <w:b/>
                <w:sz w:val="20"/>
              </w:rPr>
              <w:t>Month of October</w:t>
            </w:r>
          </w:p>
        </w:tc>
        <w:tc>
          <w:tcPr>
            <w:tcW w:w="6389" w:type="dxa"/>
          </w:tcPr>
          <w:p w14:paraId="3E8C8C70" w14:textId="77777777" w:rsidR="006E2693" w:rsidRDefault="00C1016F">
            <w:pPr>
              <w:pStyle w:val="TableParagraph"/>
              <w:spacing w:before="3" w:line="230" w:lineRule="exact"/>
              <w:ind w:left="105" w:right="606"/>
              <w:rPr>
                <w:sz w:val="20"/>
              </w:rPr>
            </w:pPr>
            <w:r>
              <w:rPr>
                <w:sz w:val="20"/>
              </w:rPr>
              <w:t>Meetings between Associate Deans, Program Coordinators and Program Councils</w:t>
            </w:r>
          </w:p>
        </w:tc>
      </w:tr>
      <w:tr w:rsidR="006E2693" w14:paraId="4AE27AC8" w14:textId="77777777">
        <w:trPr>
          <w:trHeight w:val="457"/>
        </w:trPr>
        <w:tc>
          <w:tcPr>
            <w:tcW w:w="2179" w:type="dxa"/>
            <w:shd w:val="clear" w:color="auto" w:fill="FFD204"/>
          </w:tcPr>
          <w:p w14:paraId="2CCC880E" w14:textId="77777777" w:rsidR="006E2693" w:rsidRDefault="00C1016F">
            <w:pPr>
              <w:pStyle w:val="TableParagraph"/>
              <w:spacing w:line="227" w:lineRule="exact"/>
              <w:ind w:left="110"/>
              <w:rPr>
                <w:b/>
                <w:sz w:val="20"/>
              </w:rPr>
            </w:pPr>
            <w:r>
              <w:rPr>
                <w:b/>
                <w:sz w:val="20"/>
              </w:rPr>
              <w:t>By November 8</w:t>
            </w:r>
          </w:p>
        </w:tc>
        <w:tc>
          <w:tcPr>
            <w:tcW w:w="6389" w:type="dxa"/>
          </w:tcPr>
          <w:p w14:paraId="3D8C4FE9" w14:textId="77777777" w:rsidR="006E2693" w:rsidRDefault="00C1016F">
            <w:pPr>
              <w:pStyle w:val="TableParagraph"/>
              <w:spacing w:line="230" w:lineRule="exact"/>
              <w:ind w:left="105" w:right="673"/>
              <w:rPr>
                <w:sz w:val="20"/>
              </w:rPr>
            </w:pPr>
            <w:r>
              <w:rPr>
                <w:sz w:val="20"/>
              </w:rPr>
              <w:t>Initial draft of Program Academic Plans &amp; Budgets to Associate Deans</w:t>
            </w:r>
          </w:p>
        </w:tc>
      </w:tr>
      <w:tr w:rsidR="006E2693" w14:paraId="16443A06" w14:textId="77777777">
        <w:trPr>
          <w:trHeight w:val="458"/>
        </w:trPr>
        <w:tc>
          <w:tcPr>
            <w:tcW w:w="2179" w:type="dxa"/>
            <w:shd w:val="clear" w:color="auto" w:fill="FFD204"/>
          </w:tcPr>
          <w:p w14:paraId="6D8D1C07" w14:textId="77777777" w:rsidR="006E2693" w:rsidRDefault="00C1016F">
            <w:pPr>
              <w:pStyle w:val="TableParagraph"/>
              <w:spacing w:line="227" w:lineRule="exact"/>
              <w:ind w:left="110"/>
              <w:rPr>
                <w:b/>
                <w:sz w:val="20"/>
              </w:rPr>
            </w:pPr>
            <w:r>
              <w:rPr>
                <w:b/>
                <w:sz w:val="20"/>
              </w:rPr>
              <w:t>November 15</w:t>
            </w:r>
          </w:p>
        </w:tc>
        <w:tc>
          <w:tcPr>
            <w:tcW w:w="6389" w:type="dxa"/>
          </w:tcPr>
          <w:p w14:paraId="59791C6C" w14:textId="77777777" w:rsidR="006E2693" w:rsidRDefault="00C1016F">
            <w:pPr>
              <w:pStyle w:val="TableParagraph"/>
              <w:spacing w:line="230" w:lineRule="exact"/>
              <w:ind w:left="105" w:right="417"/>
              <w:rPr>
                <w:sz w:val="20"/>
              </w:rPr>
            </w:pPr>
            <w:r>
              <w:rPr>
                <w:sz w:val="20"/>
              </w:rPr>
              <w:t>Revised draft of Program Academic Plans &amp; Budgets to Associate Deans</w:t>
            </w:r>
          </w:p>
        </w:tc>
      </w:tr>
      <w:tr w:rsidR="006E2693" w14:paraId="0B4ECA5B" w14:textId="77777777">
        <w:trPr>
          <w:trHeight w:val="458"/>
        </w:trPr>
        <w:tc>
          <w:tcPr>
            <w:tcW w:w="2179" w:type="dxa"/>
            <w:shd w:val="clear" w:color="auto" w:fill="FFD204"/>
          </w:tcPr>
          <w:p w14:paraId="5272A30A" w14:textId="77777777" w:rsidR="006E2693" w:rsidRDefault="00C1016F">
            <w:pPr>
              <w:pStyle w:val="TableParagraph"/>
              <w:spacing w:line="228" w:lineRule="exact"/>
              <w:ind w:left="110"/>
              <w:rPr>
                <w:b/>
                <w:sz w:val="20"/>
              </w:rPr>
            </w:pPr>
            <w:r>
              <w:rPr>
                <w:b/>
                <w:sz w:val="20"/>
              </w:rPr>
              <w:t>November 22</w:t>
            </w:r>
          </w:p>
        </w:tc>
        <w:tc>
          <w:tcPr>
            <w:tcW w:w="6389" w:type="dxa"/>
          </w:tcPr>
          <w:p w14:paraId="12E58C94" w14:textId="77777777" w:rsidR="006E2693" w:rsidRDefault="00C1016F">
            <w:pPr>
              <w:pStyle w:val="TableParagraph"/>
              <w:spacing w:before="1" w:line="230" w:lineRule="exact"/>
              <w:ind w:left="105" w:right="128"/>
              <w:rPr>
                <w:sz w:val="20"/>
              </w:rPr>
            </w:pPr>
            <w:r>
              <w:rPr>
                <w:sz w:val="20"/>
              </w:rPr>
              <w:t>Consolidated institutional Academic Plan &amp; Budget to Vice-President, Academic</w:t>
            </w:r>
          </w:p>
        </w:tc>
      </w:tr>
      <w:tr w:rsidR="006E2693" w14:paraId="35D4314C" w14:textId="77777777">
        <w:trPr>
          <w:trHeight w:val="458"/>
        </w:trPr>
        <w:tc>
          <w:tcPr>
            <w:tcW w:w="2179" w:type="dxa"/>
            <w:shd w:val="clear" w:color="auto" w:fill="FFD204"/>
          </w:tcPr>
          <w:p w14:paraId="68B5CE90" w14:textId="77777777" w:rsidR="006E2693" w:rsidRDefault="00C1016F">
            <w:pPr>
              <w:pStyle w:val="TableParagraph"/>
              <w:spacing w:line="227" w:lineRule="exact"/>
              <w:ind w:left="110"/>
              <w:rPr>
                <w:b/>
                <w:sz w:val="20"/>
              </w:rPr>
            </w:pPr>
            <w:r>
              <w:rPr>
                <w:b/>
                <w:sz w:val="20"/>
              </w:rPr>
              <w:t>November 30</w:t>
            </w:r>
          </w:p>
        </w:tc>
        <w:tc>
          <w:tcPr>
            <w:tcW w:w="6389" w:type="dxa"/>
          </w:tcPr>
          <w:p w14:paraId="21C24B6C" w14:textId="77777777" w:rsidR="006E2693" w:rsidRDefault="00C1016F">
            <w:pPr>
              <w:pStyle w:val="TableParagraph"/>
              <w:spacing w:line="230" w:lineRule="exact"/>
              <w:ind w:left="105" w:right="639"/>
              <w:rPr>
                <w:sz w:val="20"/>
              </w:rPr>
            </w:pPr>
            <w:r>
              <w:rPr>
                <w:sz w:val="20"/>
              </w:rPr>
              <w:t>Consolidated Academic Budget and associated business cases submitted to Finance</w:t>
            </w:r>
          </w:p>
        </w:tc>
      </w:tr>
      <w:tr w:rsidR="006E2693" w14:paraId="1CAB3E55" w14:textId="77777777">
        <w:trPr>
          <w:trHeight w:val="429"/>
        </w:trPr>
        <w:tc>
          <w:tcPr>
            <w:tcW w:w="2179" w:type="dxa"/>
            <w:shd w:val="clear" w:color="auto" w:fill="FFD204"/>
          </w:tcPr>
          <w:p w14:paraId="2873F9E4" w14:textId="77777777" w:rsidR="006E2693" w:rsidRDefault="00C1016F">
            <w:pPr>
              <w:pStyle w:val="TableParagraph"/>
              <w:spacing w:line="227" w:lineRule="exact"/>
              <w:ind w:left="110"/>
              <w:rPr>
                <w:b/>
                <w:sz w:val="20"/>
              </w:rPr>
            </w:pPr>
            <w:r>
              <w:rPr>
                <w:b/>
                <w:sz w:val="20"/>
              </w:rPr>
              <w:t>December 15</w:t>
            </w:r>
          </w:p>
        </w:tc>
        <w:tc>
          <w:tcPr>
            <w:tcW w:w="6389" w:type="dxa"/>
          </w:tcPr>
          <w:p w14:paraId="04466C09" w14:textId="77777777" w:rsidR="006E2693" w:rsidRDefault="00C1016F">
            <w:pPr>
              <w:pStyle w:val="TableParagraph"/>
              <w:spacing w:line="227" w:lineRule="exact"/>
              <w:ind w:left="105"/>
              <w:rPr>
                <w:sz w:val="20"/>
              </w:rPr>
            </w:pPr>
            <w:r>
              <w:rPr>
                <w:sz w:val="20"/>
              </w:rPr>
              <w:t>Consolidated budget review complete</w:t>
            </w:r>
          </w:p>
        </w:tc>
      </w:tr>
      <w:tr w:rsidR="006E2693" w14:paraId="5558534C" w14:textId="77777777">
        <w:trPr>
          <w:trHeight w:val="431"/>
        </w:trPr>
        <w:tc>
          <w:tcPr>
            <w:tcW w:w="2179" w:type="dxa"/>
            <w:shd w:val="clear" w:color="auto" w:fill="FFD204"/>
          </w:tcPr>
          <w:p w14:paraId="70830B08" w14:textId="77777777" w:rsidR="006E2693" w:rsidRDefault="00C1016F">
            <w:pPr>
              <w:pStyle w:val="TableParagraph"/>
              <w:spacing w:line="229" w:lineRule="exact"/>
              <w:ind w:left="110"/>
              <w:rPr>
                <w:b/>
                <w:sz w:val="20"/>
              </w:rPr>
            </w:pPr>
            <w:r>
              <w:rPr>
                <w:b/>
                <w:sz w:val="20"/>
              </w:rPr>
              <w:t>December 31</w:t>
            </w:r>
          </w:p>
        </w:tc>
        <w:tc>
          <w:tcPr>
            <w:tcW w:w="6389" w:type="dxa"/>
          </w:tcPr>
          <w:p w14:paraId="6E4B2F09" w14:textId="77777777" w:rsidR="006E2693" w:rsidRDefault="00C1016F">
            <w:pPr>
              <w:pStyle w:val="TableParagraph"/>
              <w:spacing w:line="229" w:lineRule="exact"/>
              <w:ind w:left="105"/>
              <w:rPr>
                <w:sz w:val="20"/>
              </w:rPr>
            </w:pPr>
            <w:r>
              <w:rPr>
                <w:sz w:val="20"/>
              </w:rPr>
              <w:t>Approval of consolidated budget by President</w:t>
            </w:r>
          </w:p>
        </w:tc>
      </w:tr>
      <w:tr w:rsidR="006E2693" w14:paraId="437E07BA" w14:textId="77777777">
        <w:trPr>
          <w:trHeight w:val="431"/>
        </w:trPr>
        <w:tc>
          <w:tcPr>
            <w:tcW w:w="2179" w:type="dxa"/>
            <w:shd w:val="clear" w:color="auto" w:fill="FFD204"/>
          </w:tcPr>
          <w:p w14:paraId="38805B28" w14:textId="77777777" w:rsidR="006E2693" w:rsidRDefault="00C1016F">
            <w:pPr>
              <w:pStyle w:val="TableParagraph"/>
              <w:spacing w:line="229" w:lineRule="exact"/>
              <w:ind w:left="110"/>
              <w:rPr>
                <w:b/>
                <w:sz w:val="20"/>
              </w:rPr>
            </w:pPr>
            <w:r>
              <w:rPr>
                <w:b/>
                <w:sz w:val="20"/>
              </w:rPr>
              <w:t>January 15</w:t>
            </w:r>
          </w:p>
        </w:tc>
        <w:tc>
          <w:tcPr>
            <w:tcW w:w="6389" w:type="dxa"/>
          </w:tcPr>
          <w:p w14:paraId="2F35F17D" w14:textId="77777777" w:rsidR="006E2693" w:rsidRDefault="00C1016F">
            <w:pPr>
              <w:pStyle w:val="TableParagraph"/>
              <w:spacing w:line="229" w:lineRule="exact"/>
              <w:ind w:left="105"/>
              <w:rPr>
                <w:sz w:val="20"/>
              </w:rPr>
            </w:pPr>
            <w:r>
              <w:rPr>
                <w:sz w:val="20"/>
              </w:rPr>
              <w:t>Deadline for preparation of submission to the Board of Governors</w:t>
            </w:r>
          </w:p>
        </w:tc>
      </w:tr>
      <w:tr w:rsidR="006E2693" w14:paraId="5D9EFF12" w14:textId="77777777">
        <w:trPr>
          <w:trHeight w:val="460"/>
        </w:trPr>
        <w:tc>
          <w:tcPr>
            <w:tcW w:w="2179" w:type="dxa"/>
            <w:shd w:val="clear" w:color="auto" w:fill="FFD204"/>
          </w:tcPr>
          <w:p w14:paraId="54FB30B4" w14:textId="77777777" w:rsidR="006E2693" w:rsidRDefault="00C1016F">
            <w:pPr>
              <w:pStyle w:val="TableParagraph"/>
              <w:spacing w:before="3" w:line="230" w:lineRule="exact"/>
              <w:ind w:left="110" w:right="483"/>
              <w:rPr>
                <w:b/>
                <w:sz w:val="20"/>
              </w:rPr>
            </w:pPr>
            <w:r>
              <w:rPr>
                <w:b/>
                <w:sz w:val="20"/>
              </w:rPr>
              <w:t>Last weekend of January</w:t>
            </w:r>
          </w:p>
        </w:tc>
        <w:tc>
          <w:tcPr>
            <w:tcW w:w="6389" w:type="dxa"/>
          </w:tcPr>
          <w:p w14:paraId="438843D4" w14:textId="77777777" w:rsidR="006E2693" w:rsidRDefault="00C1016F">
            <w:pPr>
              <w:pStyle w:val="TableParagraph"/>
              <w:spacing w:before="3" w:line="230" w:lineRule="exact"/>
              <w:ind w:left="105" w:right="828"/>
              <w:rPr>
                <w:sz w:val="20"/>
              </w:rPr>
            </w:pPr>
            <w:r>
              <w:rPr>
                <w:sz w:val="20"/>
              </w:rPr>
              <w:t>Consolidated budget presented to the Board of Governors for approval</w:t>
            </w:r>
          </w:p>
        </w:tc>
      </w:tr>
      <w:tr w:rsidR="006E2693" w14:paraId="5786A9D1" w14:textId="77777777">
        <w:trPr>
          <w:trHeight w:val="428"/>
        </w:trPr>
        <w:tc>
          <w:tcPr>
            <w:tcW w:w="2179" w:type="dxa"/>
            <w:shd w:val="clear" w:color="auto" w:fill="FFD204"/>
          </w:tcPr>
          <w:p w14:paraId="37AC3453" w14:textId="77777777" w:rsidR="006E2693" w:rsidRDefault="00C1016F">
            <w:pPr>
              <w:pStyle w:val="TableParagraph"/>
              <w:spacing w:line="227" w:lineRule="exact"/>
              <w:ind w:left="110"/>
              <w:rPr>
                <w:b/>
                <w:sz w:val="20"/>
              </w:rPr>
            </w:pPr>
            <w:r>
              <w:rPr>
                <w:b/>
                <w:sz w:val="20"/>
              </w:rPr>
              <w:t>February 28</w:t>
            </w:r>
          </w:p>
        </w:tc>
        <w:tc>
          <w:tcPr>
            <w:tcW w:w="6389" w:type="dxa"/>
          </w:tcPr>
          <w:p w14:paraId="6460255F" w14:textId="77777777" w:rsidR="006E2693" w:rsidRDefault="00C1016F">
            <w:pPr>
              <w:pStyle w:val="TableParagraph"/>
              <w:spacing w:line="227" w:lineRule="exact"/>
              <w:ind w:left="105"/>
              <w:rPr>
                <w:sz w:val="20"/>
              </w:rPr>
            </w:pPr>
            <w:r>
              <w:rPr>
                <w:sz w:val="20"/>
              </w:rPr>
              <w:t>Approved budgets sent out to Faculties</w:t>
            </w:r>
          </w:p>
        </w:tc>
      </w:tr>
    </w:tbl>
    <w:p w14:paraId="642D9DE0" w14:textId="77777777" w:rsidR="006E2693" w:rsidRDefault="006E2693">
      <w:pPr>
        <w:pStyle w:val="BodyText"/>
        <w:spacing w:before="7"/>
        <w:rPr>
          <w:sz w:val="22"/>
        </w:rPr>
      </w:pPr>
    </w:p>
    <w:p w14:paraId="450E8A3E" w14:textId="77777777" w:rsidR="006E2693" w:rsidRDefault="00C1016F">
      <w:pPr>
        <w:pStyle w:val="Heading1"/>
        <w:spacing w:before="88"/>
      </w:pPr>
      <w:r>
        <w:t>Role and Responsibilities</w:t>
      </w:r>
    </w:p>
    <w:p w14:paraId="59DA4DA1" w14:textId="77777777" w:rsidR="006E2693" w:rsidRDefault="00C1016F">
      <w:pPr>
        <w:pStyle w:val="Heading3"/>
        <w:spacing w:before="241"/>
      </w:pPr>
      <w:r>
        <w:rPr>
          <w:color w:val="0093D0"/>
        </w:rPr>
        <w:t>VICE-PRESIDENT ACADEMIC (OWNER)</w:t>
      </w:r>
    </w:p>
    <w:p w14:paraId="26E102EA" w14:textId="77777777" w:rsidR="006E2693" w:rsidRDefault="00C1016F">
      <w:pPr>
        <w:pStyle w:val="ListParagraph"/>
        <w:numPr>
          <w:ilvl w:val="2"/>
          <w:numId w:val="5"/>
        </w:numPr>
        <w:tabs>
          <w:tab w:val="left" w:pos="839"/>
          <w:tab w:val="left" w:pos="840"/>
        </w:tabs>
        <w:spacing w:before="1" w:line="243" w:lineRule="exact"/>
        <w:rPr>
          <w:sz w:val="20"/>
        </w:rPr>
      </w:pPr>
      <w:r>
        <w:rPr>
          <w:sz w:val="20"/>
        </w:rPr>
        <w:t>Provide planning and budget parameters to Associate Deans and Program Councils;</w:t>
      </w:r>
      <w:r>
        <w:rPr>
          <w:spacing w:val="-15"/>
          <w:sz w:val="20"/>
        </w:rPr>
        <w:t xml:space="preserve"> </w:t>
      </w:r>
      <w:r>
        <w:rPr>
          <w:sz w:val="20"/>
        </w:rPr>
        <w:t>and</w:t>
      </w:r>
    </w:p>
    <w:p w14:paraId="2139944A" w14:textId="77777777" w:rsidR="006E2693" w:rsidRDefault="00C1016F">
      <w:pPr>
        <w:pStyle w:val="ListParagraph"/>
        <w:numPr>
          <w:ilvl w:val="2"/>
          <w:numId w:val="5"/>
        </w:numPr>
        <w:tabs>
          <w:tab w:val="left" w:pos="839"/>
          <w:tab w:val="left" w:pos="840"/>
        </w:tabs>
        <w:spacing w:line="242" w:lineRule="exact"/>
        <w:rPr>
          <w:sz w:val="20"/>
        </w:rPr>
      </w:pPr>
      <w:r>
        <w:rPr>
          <w:sz w:val="20"/>
        </w:rPr>
        <w:t>Final review and approval of institutional academic</w:t>
      </w:r>
      <w:r>
        <w:rPr>
          <w:spacing w:val="-10"/>
          <w:sz w:val="20"/>
        </w:rPr>
        <w:t xml:space="preserve"> </w:t>
      </w:r>
      <w:r>
        <w:rPr>
          <w:sz w:val="20"/>
        </w:rPr>
        <w:t>plan.</w:t>
      </w:r>
    </w:p>
    <w:p w14:paraId="38FAA716" w14:textId="77777777" w:rsidR="006E2693" w:rsidRDefault="00C1016F">
      <w:pPr>
        <w:pStyle w:val="ListParagraph"/>
        <w:numPr>
          <w:ilvl w:val="2"/>
          <w:numId w:val="5"/>
        </w:numPr>
        <w:tabs>
          <w:tab w:val="left" w:pos="839"/>
          <w:tab w:val="left" w:pos="840"/>
        </w:tabs>
        <w:rPr>
          <w:sz w:val="20"/>
        </w:rPr>
      </w:pPr>
      <w:r>
        <w:rPr>
          <w:sz w:val="20"/>
        </w:rPr>
        <w:t>Recommend budget for approval to President and Vice-President,</w:t>
      </w:r>
      <w:r>
        <w:rPr>
          <w:spacing w:val="-10"/>
          <w:sz w:val="20"/>
        </w:rPr>
        <w:t xml:space="preserve"> </w:t>
      </w:r>
      <w:r>
        <w:rPr>
          <w:sz w:val="20"/>
        </w:rPr>
        <w:t>Finance</w:t>
      </w:r>
    </w:p>
    <w:p w14:paraId="02E8C66C" w14:textId="77777777" w:rsidR="006E2693" w:rsidRDefault="006E2693">
      <w:pPr>
        <w:pStyle w:val="BodyText"/>
        <w:spacing w:before="10"/>
        <w:rPr>
          <w:sz w:val="19"/>
        </w:rPr>
      </w:pPr>
    </w:p>
    <w:p w14:paraId="3710BF07" w14:textId="77777777" w:rsidR="006E2693" w:rsidRDefault="00C1016F">
      <w:pPr>
        <w:pStyle w:val="Heading3"/>
        <w:spacing w:before="1"/>
      </w:pPr>
      <w:r>
        <w:rPr>
          <w:color w:val="0093D0"/>
        </w:rPr>
        <w:t>ASSOCIATE DEAN ACADEMIC (COMPLIANCE)</w:t>
      </w:r>
    </w:p>
    <w:p w14:paraId="187D4651" w14:textId="77777777" w:rsidR="006E2693" w:rsidRDefault="00C1016F">
      <w:pPr>
        <w:pStyle w:val="ListParagraph"/>
        <w:numPr>
          <w:ilvl w:val="2"/>
          <w:numId w:val="5"/>
        </w:numPr>
        <w:tabs>
          <w:tab w:val="left" w:pos="839"/>
          <w:tab w:val="left" w:pos="840"/>
        </w:tabs>
        <w:spacing w:before="1" w:line="243" w:lineRule="exact"/>
        <w:rPr>
          <w:sz w:val="20"/>
        </w:rPr>
      </w:pPr>
      <w:r>
        <w:rPr>
          <w:sz w:val="20"/>
        </w:rPr>
        <w:t>Provide input to various Program Councils during development of their annual program</w:t>
      </w:r>
      <w:r>
        <w:rPr>
          <w:spacing w:val="-18"/>
          <w:sz w:val="20"/>
        </w:rPr>
        <w:t xml:space="preserve"> </w:t>
      </w:r>
      <w:r>
        <w:rPr>
          <w:sz w:val="20"/>
        </w:rPr>
        <w:t>plans;</w:t>
      </w:r>
    </w:p>
    <w:p w14:paraId="18FF4295" w14:textId="77777777" w:rsidR="006E2693" w:rsidRDefault="00C1016F">
      <w:pPr>
        <w:pStyle w:val="ListParagraph"/>
        <w:numPr>
          <w:ilvl w:val="2"/>
          <w:numId w:val="5"/>
        </w:numPr>
        <w:tabs>
          <w:tab w:val="left" w:pos="839"/>
          <w:tab w:val="left" w:pos="840"/>
        </w:tabs>
        <w:spacing w:line="242" w:lineRule="exact"/>
        <w:rPr>
          <w:sz w:val="20"/>
        </w:rPr>
      </w:pPr>
      <w:r>
        <w:rPr>
          <w:sz w:val="20"/>
        </w:rPr>
        <w:t>Review program plans and provide feedback for refinemen</w:t>
      </w:r>
      <w:r>
        <w:rPr>
          <w:sz w:val="20"/>
        </w:rPr>
        <w:t>t as required;</w:t>
      </w:r>
      <w:r>
        <w:rPr>
          <w:spacing w:val="-13"/>
          <w:sz w:val="20"/>
        </w:rPr>
        <w:t xml:space="preserve"> </w:t>
      </w:r>
      <w:r>
        <w:rPr>
          <w:sz w:val="20"/>
        </w:rPr>
        <w:t>and</w:t>
      </w:r>
    </w:p>
    <w:p w14:paraId="13AA079A" w14:textId="77777777" w:rsidR="006E2693" w:rsidRDefault="00C1016F">
      <w:pPr>
        <w:pStyle w:val="ListParagraph"/>
        <w:numPr>
          <w:ilvl w:val="2"/>
          <w:numId w:val="5"/>
        </w:numPr>
        <w:tabs>
          <w:tab w:val="left" w:pos="839"/>
          <w:tab w:val="left" w:pos="840"/>
        </w:tabs>
        <w:ind w:right="121"/>
        <w:rPr>
          <w:sz w:val="20"/>
        </w:rPr>
      </w:pPr>
      <w:r>
        <w:rPr>
          <w:sz w:val="20"/>
        </w:rPr>
        <w:t>Work with the Academic Administrator and other Associate Dean to consolidate annual institutional academic plan and submit to Vice-President, Academic for</w:t>
      </w:r>
      <w:r>
        <w:rPr>
          <w:spacing w:val="-10"/>
          <w:sz w:val="20"/>
        </w:rPr>
        <w:t xml:space="preserve"> </w:t>
      </w:r>
      <w:r>
        <w:rPr>
          <w:sz w:val="20"/>
        </w:rPr>
        <w:t>approval.</w:t>
      </w:r>
    </w:p>
    <w:p w14:paraId="7CF25EA2" w14:textId="77777777" w:rsidR="006E2693" w:rsidRDefault="006E2693">
      <w:pPr>
        <w:pStyle w:val="BodyText"/>
        <w:spacing w:before="11"/>
        <w:rPr>
          <w:sz w:val="19"/>
        </w:rPr>
      </w:pPr>
    </w:p>
    <w:p w14:paraId="792555D3" w14:textId="77777777" w:rsidR="006E2693" w:rsidRDefault="00C1016F">
      <w:pPr>
        <w:pStyle w:val="Heading3"/>
      </w:pPr>
      <w:r>
        <w:rPr>
          <w:color w:val="0093D0"/>
        </w:rPr>
        <w:t>ASSOCIATE DEAN COMMUNITY, RESEARCH &amp; GRADUATE PROGRAMS (COMPLIANCE)</w:t>
      </w:r>
    </w:p>
    <w:p w14:paraId="285A6BED" w14:textId="77777777" w:rsidR="006E2693" w:rsidRDefault="00C1016F">
      <w:pPr>
        <w:pStyle w:val="ListParagraph"/>
        <w:numPr>
          <w:ilvl w:val="2"/>
          <w:numId w:val="5"/>
        </w:numPr>
        <w:tabs>
          <w:tab w:val="left" w:pos="839"/>
          <w:tab w:val="left" w:pos="840"/>
        </w:tabs>
        <w:spacing w:before="7" w:line="232" w:lineRule="auto"/>
        <w:ind w:right="119"/>
        <w:rPr>
          <w:sz w:val="20"/>
        </w:rPr>
      </w:pPr>
      <w:r>
        <w:rPr>
          <w:sz w:val="20"/>
        </w:rPr>
        <w:t>Provides input to various Program Councils as it relates to graduate programs during development of their annual program</w:t>
      </w:r>
      <w:r>
        <w:rPr>
          <w:spacing w:val="-6"/>
          <w:sz w:val="20"/>
        </w:rPr>
        <w:t xml:space="preserve"> </w:t>
      </w:r>
      <w:r>
        <w:rPr>
          <w:sz w:val="20"/>
        </w:rPr>
        <w:t>plans;</w:t>
      </w:r>
    </w:p>
    <w:p w14:paraId="2FEB28B5" w14:textId="77777777" w:rsidR="006E2693" w:rsidRDefault="00C1016F">
      <w:pPr>
        <w:pStyle w:val="ListParagraph"/>
        <w:numPr>
          <w:ilvl w:val="2"/>
          <w:numId w:val="5"/>
        </w:numPr>
        <w:tabs>
          <w:tab w:val="left" w:pos="840"/>
        </w:tabs>
        <w:spacing w:before="4"/>
        <w:ind w:right="118"/>
        <w:jc w:val="both"/>
        <w:rPr>
          <w:sz w:val="20"/>
        </w:rPr>
      </w:pPr>
      <w:r>
        <w:rPr>
          <w:sz w:val="20"/>
        </w:rPr>
        <w:t>Provides</w:t>
      </w:r>
      <w:r>
        <w:rPr>
          <w:spacing w:val="-9"/>
          <w:sz w:val="20"/>
        </w:rPr>
        <w:t xml:space="preserve"> </w:t>
      </w:r>
      <w:r>
        <w:rPr>
          <w:sz w:val="20"/>
        </w:rPr>
        <w:t>input</w:t>
      </w:r>
      <w:r>
        <w:rPr>
          <w:spacing w:val="-8"/>
          <w:sz w:val="20"/>
        </w:rPr>
        <w:t xml:space="preserve"> </w:t>
      </w:r>
      <w:r>
        <w:rPr>
          <w:sz w:val="20"/>
        </w:rPr>
        <w:t>to</w:t>
      </w:r>
      <w:r>
        <w:rPr>
          <w:spacing w:val="-8"/>
          <w:sz w:val="20"/>
        </w:rPr>
        <w:t xml:space="preserve"> </w:t>
      </w:r>
      <w:r>
        <w:rPr>
          <w:sz w:val="20"/>
        </w:rPr>
        <w:t>the</w:t>
      </w:r>
      <w:r>
        <w:rPr>
          <w:spacing w:val="-9"/>
          <w:sz w:val="20"/>
        </w:rPr>
        <w:t xml:space="preserve"> </w:t>
      </w:r>
      <w:r>
        <w:rPr>
          <w:sz w:val="20"/>
        </w:rPr>
        <w:t>Community-based</w:t>
      </w:r>
      <w:r>
        <w:rPr>
          <w:spacing w:val="-8"/>
          <w:sz w:val="20"/>
        </w:rPr>
        <w:t xml:space="preserve"> </w:t>
      </w:r>
      <w:r>
        <w:rPr>
          <w:sz w:val="20"/>
        </w:rPr>
        <w:t>Program</w:t>
      </w:r>
      <w:r>
        <w:rPr>
          <w:spacing w:val="-8"/>
          <w:sz w:val="20"/>
        </w:rPr>
        <w:t xml:space="preserve"> </w:t>
      </w:r>
      <w:r>
        <w:rPr>
          <w:sz w:val="20"/>
        </w:rPr>
        <w:t>Coordinator</w:t>
      </w:r>
      <w:r>
        <w:rPr>
          <w:spacing w:val="-8"/>
          <w:sz w:val="20"/>
        </w:rPr>
        <w:t xml:space="preserve"> </w:t>
      </w:r>
      <w:r>
        <w:rPr>
          <w:sz w:val="20"/>
        </w:rPr>
        <w:t>du</w:t>
      </w:r>
      <w:r>
        <w:rPr>
          <w:sz w:val="20"/>
        </w:rPr>
        <w:t>ring</w:t>
      </w:r>
      <w:r>
        <w:rPr>
          <w:spacing w:val="-9"/>
          <w:sz w:val="20"/>
        </w:rPr>
        <w:t xml:space="preserve"> </w:t>
      </w:r>
      <w:r>
        <w:rPr>
          <w:sz w:val="20"/>
        </w:rPr>
        <w:t>development</w:t>
      </w:r>
      <w:r>
        <w:rPr>
          <w:spacing w:val="-8"/>
          <w:sz w:val="20"/>
        </w:rPr>
        <w:t xml:space="preserve"> </w:t>
      </w:r>
      <w:r>
        <w:rPr>
          <w:sz w:val="20"/>
        </w:rPr>
        <w:t>of</w:t>
      </w:r>
      <w:r>
        <w:rPr>
          <w:spacing w:val="-8"/>
          <w:sz w:val="20"/>
        </w:rPr>
        <w:t xml:space="preserve"> </w:t>
      </w:r>
      <w:r>
        <w:rPr>
          <w:sz w:val="20"/>
        </w:rPr>
        <w:t>the</w:t>
      </w:r>
      <w:r>
        <w:rPr>
          <w:spacing w:val="-8"/>
          <w:sz w:val="20"/>
        </w:rPr>
        <w:t xml:space="preserve"> </w:t>
      </w:r>
      <w:r>
        <w:rPr>
          <w:sz w:val="20"/>
        </w:rPr>
        <w:t>community- based programs annual plan, including liaising with communities and Program Councils as required to determine capacity to deliver, modes of delivery and program</w:t>
      </w:r>
      <w:r>
        <w:rPr>
          <w:spacing w:val="-13"/>
          <w:sz w:val="20"/>
        </w:rPr>
        <w:t xml:space="preserve"> </w:t>
      </w:r>
      <w:r>
        <w:rPr>
          <w:sz w:val="20"/>
        </w:rPr>
        <w:t>content;</w:t>
      </w:r>
    </w:p>
    <w:p w14:paraId="6B8577C6" w14:textId="77777777" w:rsidR="006E2693" w:rsidRDefault="00C1016F">
      <w:pPr>
        <w:pStyle w:val="ListParagraph"/>
        <w:numPr>
          <w:ilvl w:val="2"/>
          <w:numId w:val="5"/>
        </w:numPr>
        <w:tabs>
          <w:tab w:val="left" w:pos="839"/>
          <w:tab w:val="left" w:pos="840"/>
        </w:tabs>
        <w:spacing w:before="1"/>
        <w:ind w:right="119"/>
        <w:rPr>
          <w:sz w:val="20"/>
        </w:rPr>
      </w:pPr>
      <w:r>
        <w:rPr>
          <w:sz w:val="20"/>
        </w:rPr>
        <w:t>Review program plans with graduate courses and comm</w:t>
      </w:r>
      <w:r>
        <w:rPr>
          <w:sz w:val="20"/>
        </w:rPr>
        <w:t>unity-based program annual plan and provide feedback for refinement as</w:t>
      </w:r>
      <w:r>
        <w:rPr>
          <w:spacing w:val="-6"/>
          <w:sz w:val="20"/>
        </w:rPr>
        <w:t xml:space="preserve"> </w:t>
      </w:r>
      <w:r>
        <w:rPr>
          <w:sz w:val="20"/>
        </w:rPr>
        <w:t>required;</w:t>
      </w:r>
    </w:p>
    <w:p w14:paraId="7A50E6D4" w14:textId="77777777" w:rsidR="006E2693" w:rsidRDefault="00C1016F">
      <w:pPr>
        <w:pStyle w:val="ListParagraph"/>
        <w:numPr>
          <w:ilvl w:val="2"/>
          <w:numId w:val="5"/>
        </w:numPr>
        <w:tabs>
          <w:tab w:val="left" w:pos="839"/>
          <w:tab w:val="left" w:pos="840"/>
        </w:tabs>
        <w:ind w:right="121"/>
        <w:rPr>
          <w:sz w:val="20"/>
        </w:rPr>
      </w:pPr>
      <w:r>
        <w:rPr>
          <w:sz w:val="20"/>
        </w:rPr>
        <w:t>Work with the Academic Administrator and other Associate Dean to consolidate annual institutional academic plan and submit to Vice-President, Academic for</w:t>
      </w:r>
      <w:r>
        <w:rPr>
          <w:spacing w:val="-10"/>
          <w:sz w:val="20"/>
        </w:rPr>
        <w:t xml:space="preserve"> </w:t>
      </w:r>
      <w:r>
        <w:rPr>
          <w:sz w:val="20"/>
        </w:rPr>
        <w:t>approval.</w:t>
      </w:r>
    </w:p>
    <w:p w14:paraId="0CB4559E" w14:textId="77777777" w:rsidR="006E2693" w:rsidRDefault="006E2693">
      <w:pPr>
        <w:pStyle w:val="BodyText"/>
        <w:spacing w:before="6"/>
        <w:rPr>
          <w:sz w:val="19"/>
        </w:rPr>
      </w:pPr>
    </w:p>
    <w:p w14:paraId="7D4558F3" w14:textId="77777777" w:rsidR="006E2693" w:rsidRDefault="00C1016F">
      <w:pPr>
        <w:pStyle w:val="Heading3"/>
      </w:pPr>
      <w:r>
        <w:rPr>
          <w:color w:val="0093D0"/>
        </w:rPr>
        <w:t>PROGRAM C</w:t>
      </w:r>
      <w:r>
        <w:rPr>
          <w:color w:val="0093D0"/>
        </w:rPr>
        <w:t>OORDINATOR (COMPLIANCE)</w:t>
      </w:r>
    </w:p>
    <w:p w14:paraId="68725836" w14:textId="77777777" w:rsidR="006E2693" w:rsidRDefault="00C1016F">
      <w:pPr>
        <w:pStyle w:val="ListParagraph"/>
        <w:numPr>
          <w:ilvl w:val="2"/>
          <w:numId w:val="5"/>
        </w:numPr>
        <w:tabs>
          <w:tab w:val="left" w:pos="839"/>
          <w:tab w:val="left" w:pos="840"/>
        </w:tabs>
        <w:spacing w:before="2"/>
        <w:ind w:right="120"/>
        <w:rPr>
          <w:sz w:val="20"/>
        </w:rPr>
      </w:pPr>
      <w:r>
        <w:rPr>
          <w:sz w:val="20"/>
        </w:rPr>
        <w:t>Work with their Program Council to develop their annual academic plan and Program budget and submit to the Associate Dean Academic for</w:t>
      </w:r>
      <w:r>
        <w:rPr>
          <w:spacing w:val="-8"/>
          <w:sz w:val="20"/>
        </w:rPr>
        <w:t xml:space="preserve"> </w:t>
      </w:r>
      <w:r>
        <w:rPr>
          <w:sz w:val="20"/>
        </w:rPr>
        <w:t>review.</w:t>
      </w:r>
    </w:p>
    <w:p w14:paraId="05AF0C3A" w14:textId="77777777" w:rsidR="006E2693" w:rsidRDefault="006E2693">
      <w:pPr>
        <w:rPr>
          <w:sz w:val="20"/>
        </w:rPr>
        <w:sectPr w:rsidR="006E2693">
          <w:pgSz w:w="12240" w:h="15840"/>
          <w:pgMar w:top="2000" w:right="1240" w:bottom="880" w:left="1220" w:header="247" w:footer="700" w:gutter="0"/>
          <w:cols w:space="720"/>
        </w:sectPr>
      </w:pPr>
    </w:p>
    <w:p w14:paraId="2774C32C" w14:textId="77777777" w:rsidR="006E2693" w:rsidRDefault="006E2693">
      <w:pPr>
        <w:pStyle w:val="BodyText"/>
        <w:spacing w:before="1"/>
        <w:rPr>
          <w:sz w:val="16"/>
        </w:rPr>
      </w:pPr>
    </w:p>
    <w:p w14:paraId="45702801" w14:textId="77777777" w:rsidR="006E2693" w:rsidRDefault="00C1016F">
      <w:pPr>
        <w:pStyle w:val="Heading3"/>
        <w:spacing w:before="95"/>
      </w:pPr>
      <w:r>
        <w:rPr>
          <w:color w:val="0093D0"/>
        </w:rPr>
        <w:t>COMMUNITY-BASED PROGRAM COORDINATOR (COMPLIANCE)</w:t>
      </w:r>
    </w:p>
    <w:p w14:paraId="7ABB90F7" w14:textId="77777777" w:rsidR="006E2693" w:rsidRDefault="00C1016F">
      <w:pPr>
        <w:pStyle w:val="ListParagraph"/>
        <w:numPr>
          <w:ilvl w:val="2"/>
          <w:numId w:val="5"/>
        </w:numPr>
        <w:tabs>
          <w:tab w:val="left" w:pos="840"/>
        </w:tabs>
        <w:spacing w:before="3" w:line="237" w:lineRule="auto"/>
        <w:ind w:right="116"/>
        <w:jc w:val="both"/>
        <w:rPr>
          <w:sz w:val="20"/>
        </w:rPr>
      </w:pPr>
      <w:r>
        <w:rPr>
          <w:sz w:val="20"/>
        </w:rPr>
        <w:t>Work with communities and associated Program Councils to develop the annual community-based program plan and program budget and submit to the Associate Dean, Community, Research &amp; Graduate Programs for</w:t>
      </w:r>
      <w:r>
        <w:rPr>
          <w:spacing w:val="-4"/>
          <w:sz w:val="20"/>
        </w:rPr>
        <w:t xml:space="preserve"> </w:t>
      </w:r>
      <w:r>
        <w:rPr>
          <w:sz w:val="20"/>
        </w:rPr>
        <w:t>revie</w:t>
      </w:r>
      <w:r>
        <w:rPr>
          <w:sz w:val="20"/>
        </w:rPr>
        <w:t>w.</w:t>
      </w:r>
    </w:p>
    <w:p w14:paraId="08B5556F" w14:textId="77777777" w:rsidR="006E2693" w:rsidRDefault="006E2693">
      <w:pPr>
        <w:pStyle w:val="BodyText"/>
        <w:spacing w:before="1"/>
      </w:pPr>
    </w:p>
    <w:p w14:paraId="2F9B46FC" w14:textId="77777777" w:rsidR="006E2693" w:rsidRDefault="00C1016F">
      <w:pPr>
        <w:pStyle w:val="Heading3"/>
      </w:pPr>
      <w:r>
        <w:rPr>
          <w:color w:val="0093D0"/>
        </w:rPr>
        <w:t>ACADEMIC ADMINISTRATOR (COMPLIANCE)</w:t>
      </w:r>
    </w:p>
    <w:p w14:paraId="72FF0C35" w14:textId="77777777" w:rsidR="006E2693" w:rsidRDefault="00C1016F">
      <w:pPr>
        <w:pStyle w:val="ListParagraph"/>
        <w:numPr>
          <w:ilvl w:val="2"/>
          <w:numId w:val="5"/>
        </w:numPr>
        <w:tabs>
          <w:tab w:val="left" w:pos="840"/>
        </w:tabs>
        <w:spacing w:before="1"/>
        <w:ind w:right="117"/>
        <w:jc w:val="both"/>
        <w:rPr>
          <w:sz w:val="20"/>
        </w:rPr>
      </w:pPr>
      <w:r>
        <w:rPr>
          <w:sz w:val="20"/>
        </w:rPr>
        <w:t>Issue</w:t>
      </w:r>
      <w:r>
        <w:rPr>
          <w:spacing w:val="-5"/>
          <w:sz w:val="20"/>
        </w:rPr>
        <w:t xml:space="preserve"> </w:t>
      </w:r>
      <w:r>
        <w:rPr>
          <w:sz w:val="20"/>
        </w:rPr>
        <w:t>call</w:t>
      </w:r>
      <w:r>
        <w:rPr>
          <w:spacing w:val="-4"/>
          <w:sz w:val="20"/>
        </w:rPr>
        <w:t xml:space="preserve"> </w:t>
      </w:r>
      <w:r>
        <w:rPr>
          <w:sz w:val="20"/>
        </w:rPr>
        <w:t>to</w:t>
      </w:r>
      <w:r>
        <w:rPr>
          <w:spacing w:val="-4"/>
          <w:sz w:val="20"/>
        </w:rPr>
        <w:t xml:space="preserve"> </w:t>
      </w:r>
      <w:r>
        <w:rPr>
          <w:sz w:val="20"/>
        </w:rPr>
        <w:t>Program</w:t>
      </w:r>
      <w:r>
        <w:rPr>
          <w:spacing w:val="-5"/>
          <w:sz w:val="20"/>
        </w:rPr>
        <w:t xml:space="preserve"> </w:t>
      </w:r>
      <w:r>
        <w:rPr>
          <w:sz w:val="20"/>
        </w:rPr>
        <w:t>Coordinators</w:t>
      </w:r>
      <w:r>
        <w:rPr>
          <w:spacing w:val="-4"/>
          <w:sz w:val="20"/>
        </w:rPr>
        <w:t xml:space="preserve"> </w:t>
      </w:r>
      <w:r>
        <w:rPr>
          <w:sz w:val="20"/>
        </w:rPr>
        <w:t>annually</w:t>
      </w:r>
      <w:r>
        <w:rPr>
          <w:spacing w:val="-4"/>
          <w:sz w:val="20"/>
        </w:rPr>
        <w:t xml:space="preserve"> </w:t>
      </w:r>
      <w:r>
        <w:rPr>
          <w:sz w:val="20"/>
        </w:rPr>
        <w:t>with</w:t>
      </w:r>
      <w:r>
        <w:rPr>
          <w:spacing w:val="-5"/>
          <w:sz w:val="20"/>
        </w:rPr>
        <w:t xml:space="preserve"> </w:t>
      </w:r>
      <w:r>
        <w:rPr>
          <w:sz w:val="20"/>
        </w:rPr>
        <w:t>timeline</w:t>
      </w:r>
      <w:r>
        <w:rPr>
          <w:spacing w:val="-5"/>
          <w:sz w:val="20"/>
        </w:rPr>
        <w:t xml:space="preserve"> </w:t>
      </w:r>
      <w:r>
        <w:rPr>
          <w:sz w:val="20"/>
        </w:rPr>
        <w:t>requirements</w:t>
      </w:r>
      <w:r>
        <w:rPr>
          <w:spacing w:val="-4"/>
          <w:sz w:val="20"/>
        </w:rPr>
        <w:t xml:space="preserve"> </w:t>
      </w:r>
      <w:r>
        <w:rPr>
          <w:sz w:val="20"/>
        </w:rPr>
        <w:t>for</w:t>
      </w:r>
      <w:r>
        <w:rPr>
          <w:spacing w:val="-4"/>
          <w:sz w:val="20"/>
        </w:rPr>
        <w:t xml:space="preserve"> </w:t>
      </w:r>
      <w:r>
        <w:rPr>
          <w:sz w:val="20"/>
        </w:rPr>
        <w:t>annual</w:t>
      </w:r>
      <w:r>
        <w:rPr>
          <w:spacing w:val="-3"/>
          <w:sz w:val="20"/>
        </w:rPr>
        <w:t xml:space="preserve"> </w:t>
      </w:r>
      <w:r>
        <w:rPr>
          <w:sz w:val="20"/>
        </w:rPr>
        <w:t>plan</w:t>
      </w:r>
      <w:r>
        <w:rPr>
          <w:spacing w:val="-5"/>
          <w:sz w:val="20"/>
        </w:rPr>
        <w:t xml:space="preserve"> </w:t>
      </w:r>
      <w:r>
        <w:rPr>
          <w:sz w:val="20"/>
        </w:rPr>
        <w:t>and</w:t>
      </w:r>
      <w:r>
        <w:rPr>
          <w:spacing w:val="-3"/>
          <w:sz w:val="20"/>
        </w:rPr>
        <w:t xml:space="preserve"> </w:t>
      </w:r>
      <w:r>
        <w:rPr>
          <w:sz w:val="20"/>
        </w:rPr>
        <w:t>Program budget submissions;</w:t>
      </w:r>
      <w:r>
        <w:rPr>
          <w:spacing w:val="-3"/>
          <w:sz w:val="20"/>
        </w:rPr>
        <w:t xml:space="preserve"> </w:t>
      </w:r>
      <w:r>
        <w:rPr>
          <w:sz w:val="20"/>
        </w:rPr>
        <w:t>and</w:t>
      </w:r>
    </w:p>
    <w:p w14:paraId="3D844537" w14:textId="77777777" w:rsidR="006E2693" w:rsidRDefault="00C1016F">
      <w:pPr>
        <w:pStyle w:val="ListParagraph"/>
        <w:numPr>
          <w:ilvl w:val="2"/>
          <w:numId w:val="5"/>
        </w:numPr>
        <w:tabs>
          <w:tab w:val="left" w:pos="840"/>
        </w:tabs>
        <w:ind w:right="119"/>
        <w:jc w:val="both"/>
        <w:rPr>
          <w:sz w:val="20"/>
        </w:rPr>
      </w:pPr>
      <w:r>
        <w:rPr>
          <w:sz w:val="20"/>
        </w:rPr>
        <w:t>Support</w:t>
      </w:r>
      <w:r>
        <w:rPr>
          <w:spacing w:val="-7"/>
          <w:sz w:val="20"/>
        </w:rPr>
        <w:t xml:space="preserve"> </w:t>
      </w:r>
      <w:r>
        <w:rPr>
          <w:sz w:val="20"/>
        </w:rPr>
        <w:t>Associate</w:t>
      </w:r>
      <w:r>
        <w:rPr>
          <w:spacing w:val="-7"/>
          <w:sz w:val="20"/>
        </w:rPr>
        <w:t xml:space="preserve"> </w:t>
      </w:r>
      <w:r>
        <w:rPr>
          <w:sz w:val="20"/>
        </w:rPr>
        <w:t>Deans</w:t>
      </w:r>
      <w:r>
        <w:rPr>
          <w:spacing w:val="-7"/>
          <w:sz w:val="20"/>
        </w:rPr>
        <w:t xml:space="preserve"> </w:t>
      </w:r>
      <w:r>
        <w:rPr>
          <w:sz w:val="20"/>
        </w:rPr>
        <w:t>in</w:t>
      </w:r>
      <w:r>
        <w:rPr>
          <w:spacing w:val="-7"/>
          <w:sz w:val="20"/>
        </w:rPr>
        <w:t xml:space="preserve"> </w:t>
      </w:r>
      <w:r>
        <w:rPr>
          <w:sz w:val="20"/>
        </w:rPr>
        <w:t>consolidating</w:t>
      </w:r>
      <w:r>
        <w:rPr>
          <w:spacing w:val="-7"/>
          <w:sz w:val="20"/>
        </w:rPr>
        <w:t xml:space="preserve"> </w:t>
      </w:r>
      <w:r>
        <w:rPr>
          <w:sz w:val="20"/>
        </w:rPr>
        <w:t>all</w:t>
      </w:r>
      <w:r>
        <w:rPr>
          <w:spacing w:val="-7"/>
          <w:sz w:val="20"/>
        </w:rPr>
        <w:t xml:space="preserve"> </w:t>
      </w:r>
      <w:r>
        <w:rPr>
          <w:sz w:val="20"/>
        </w:rPr>
        <w:t>Program</w:t>
      </w:r>
      <w:r>
        <w:rPr>
          <w:spacing w:val="-8"/>
          <w:sz w:val="20"/>
        </w:rPr>
        <w:t xml:space="preserve"> </w:t>
      </w:r>
      <w:r>
        <w:rPr>
          <w:sz w:val="20"/>
        </w:rPr>
        <w:t>plans</w:t>
      </w:r>
      <w:r>
        <w:rPr>
          <w:spacing w:val="-7"/>
          <w:sz w:val="20"/>
        </w:rPr>
        <w:t xml:space="preserve"> </w:t>
      </w:r>
      <w:r>
        <w:rPr>
          <w:sz w:val="20"/>
        </w:rPr>
        <w:t>and</w:t>
      </w:r>
      <w:r>
        <w:rPr>
          <w:spacing w:val="-7"/>
          <w:sz w:val="20"/>
        </w:rPr>
        <w:t xml:space="preserve"> </w:t>
      </w:r>
      <w:r>
        <w:rPr>
          <w:sz w:val="20"/>
        </w:rPr>
        <w:t>budgets</w:t>
      </w:r>
      <w:r>
        <w:rPr>
          <w:spacing w:val="-7"/>
          <w:sz w:val="20"/>
        </w:rPr>
        <w:t xml:space="preserve"> </w:t>
      </w:r>
      <w:r>
        <w:rPr>
          <w:sz w:val="20"/>
        </w:rPr>
        <w:t>into</w:t>
      </w:r>
      <w:r>
        <w:rPr>
          <w:spacing w:val="-7"/>
          <w:sz w:val="20"/>
        </w:rPr>
        <w:t xml:space="preserve"> </w:t>
      </w:r>
      <w:r>
        <w:rPr>
          <w:sz w:val="20"/>
        </w:rPr>
        <w:t>the</w:t>
      </w:r>
      <w:r>
        <w:rPr>
          <w:spacing w:val="-7"/>
          <w:sz w:val="20"/>
        </w:rPr>
        <w:t xml:space="preserve"> </w:t>
      </w:r>
      <w:r>
        <w:rPr>
          <w:sz w:val="20"/>
        </w:rPr>
        <w:t>annual</w:t>
      </w:r>
      <w:r>
        <w:rPr>
          <w:spacing w:val="-7"/>
          <w:sz w:val="20"/>
        </w:rPr>
        <w:t xml:space="preserve"> </w:t>
      </w:r>
      <w:r>
        <w:rPr>
          <w:sz w:val="20"/>
        </w:rPr>
        <w:t>institutional academic plan and</w:t>
      </w:r>
      <w:r>
        <w:rPr>
          <w:spacing w:val="-4"/>
          <w:sz w:val="20"/>
        </w:rPr>
        <w:t xml:space="preserve"> </w:t>
      </w:r>
      <w:r>
        <w:rPr>
          <w:sz w:val="20"/>
        </w:rPr>
        <w:t>budget.</w:t>
      </w:r>
    </w:p>
    <w:p w14:paraId="1660217B" w14:textId="77777777" w:rsidR="006E2693" w:rsidRDefault="006E2693">
      <w:pPr>
        <w:pStyle w:val="BodyText"/>
        <w:spacing w:before="4"/>
        <w:rPr>
          <w:sz w:val="30"/>
        </w:rPr>
      </w:pPr>
    </w:p>
    <w:p w14:paraId="00F11EA4" w14:textId="77777777" w:rsidR="006E2693" w:rsidRDefault="00C1016F">
      <w:pPr>
        <w:pStyle w:val="Heading1"/>
        <w:spacing w:before="0"/>
      </w:pPr>
      <w:r>
        <w:t>Consequences for Noncompliance</w:t>
      </w:r>
    </w:p>
    <w:p w14:paraId="3D311A79" w14:textId="77777777" w:rsidR="006E2693" w:rsidRDefault="00C1016F">
      <w:pPr>
        <w:pStyle w:val="BodyText"/>
        <w:spacing w:before="242" w:line="237" w:lineRule="auto"/>
        <w:ind w:left="119" w:right="123"/>
      </w:pPr>
      <w:r>
        <w:t xml:space="preserve">Academic planning is essential to provide a detailed and accurate overview of what is expected for delivery of academic programs along with staffing and financial requirements. Timely </w:t>
      </w:r>
      <w:r>
        <w:t>submission of academic plans is critical to feed into the budget process and meet University of Regina scheduling requirements and associated deadlines.</w:t>
      </w:r>
    </w:p>
    <w:p w14:paraId="1FD163D6" w14:textId="77777777" w:rsidR="006E2693" w:rsidRDefault="006E2693">
      <w:pPr>
        <w:pStyle w:val="BodyText"/>
        <w:spacing w:before="4"/>
      </w:pPr>
    </w:p>
    <w:p w14:paraId="3EEFB972" w14:textId="77777777" w:rsidR="006E2693" w:rsidRDefault="00C1016F">
      <w:pPr>
        <w:pStyle w:val="BodyText"/>
        <w:ind w:left="119" w:right="680"/>
      </w:pPr>
      <w:r>
        <w:t xml:space="preserve">In addition, operating deficits lead to financial distress and must be avoided. Therefore, a balanced </w:t>
      </w:r>
      <w:r>
        <w:t>financial projection is mandatory and strict adherence to budget limits during the year will be enforced subject to the overall performance of the University.</w:t>
      </w:r>
    </w:p>
    <w:p w14:paraId="0DAA26CE" w14:textId="77777777" w:rsidR="006E2693" w:rsidRDefault="006E2693">
      <w:pPr>
        <w:pStyle w:val="BodyText"/>
        <w:spacing w:before="2"/>
      </w:pPr>
    </w:p>
    <w:p w14:paraId="539F5EE3" w14:textId="77777777" w:rsidR="006E2693" w:rsidRDefault="00C1016F">
      <w:pPr>
        <w:pStyle w:val="BodyText"/>
        <w:ind w:left="119"/>
      </w:pPr>
      <w:r>
        <w:t>Noncompliance by any employee may result in disciplinary action.</w:t>
      </w:r>
    </w:p>
    <w:p w14:paraId="24081132" w14:textId="77777777" w:rsidR="006E2693" w:rsidRDefault="006E2693">
      <w:pPr>
        <w:pStyle w:val="BodyText"/>
        <w:spacing w:before="4"/>
        <w:rPr>
          <w:sz w:val="30"/>
        </w:rPr>
      </w:pPr>
    </w:p>
    <w:p w14:paraId="64885FC3" w14:textId="77777777" w:rsidR="006E2693" w:rsidRDefault="00C1016F">
      <w:pPr>
        <w:pStyle w:val="Heading1"/>
        <w:spacing w:before="1"/>
      </w:pPr>
      <w:r>
        <w:t>Process</w:t>
      </w:r>
    </w:p>
    <w:p w14:paraId="5ECEA94F" w14:textId="77777777" w:rsidR="006E2693" w:rsidRDefault="00C1016F">
      <w:pPr>
        <w:pStyle w:val="BodyText"/>
        <w:spacing w:before="240"/>
        <w:ind w:left="119"/>
      </w:pPr>
      <w:r>
        <w:t>The following process map demonstrates the key steps involved with execution of this policy:</w:t>
      </w:r>
    </w:p>
    <w:p w14:paraId="39422400" w14:textId="77777777" w:rsidR="006E2693" w:rsidRDefault="006E2693">
      <w:pPr>
        <w:sectPr w:rsidR="006E2693">
          <w:pgSz w:w="12240" w:h="15840"/>
          <w:pgMar w:top="2000" w:right="1240" w:bottom="880" w:left="1220" w:header="247" w:footer="700" w:gutter="0"/>
          <w:cols w:space="720"/>
        </w:sectPr>
      </w:pPr>
    </w:p>
    <w:p w14:paraId="396BE7D8" w14:textId="77777777" w:rsidR="006E2693" w:rsidRDefault="006E2693">
      <w:pPr>
        <w:pStyle w:val="BodyText"/>
      </w:pPr>
    </w:p>
    <w:p w14:paraId="7BAA2D1F" w14:textId="77777777" w:rsidR="006E2693" w:rsidRDefault="006E2693">
      <w:pPr>
        <w:pStyle w:val="BodyText"/>
      </w:pPr>
    </w:p>
    <w:p w14:paraId="4A91EE6E" w14:textId="77777777" w:rsidR="006E2693" w:rsidRDefault="00C1016F">
      <w:pPr>
        <w:spacing w:before="238"/>
        <w:ind w:left="2829"/>
        <w:rPr>
          <w:rFonts w:ascii="Palatino Linotype"/>
          <w:b/>
          <w:sz w:val="18"/>
        </w:rPr>
      </w:pPr>
      <w:r>
        <w:pict w14:anchorId="38487458">
          <v:group id="_x0000_s2321" style="position:absolute;left:0;text-align:left;margin-left:109.35pt;margin-top:-8.95pt;width:396.5pt;height:537.15pt;z-index:-251667456;mso-position-horizontal-relative:page" coordorigin="2187,-179" coordsize="7930,10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69" type="#_x0000_t75" style="position:absolute;left:2186;top:-180;width:7930;height:10743">
              <v:imagedata r:id="rId28" o:title=""/>
            </v:shape>
            <v:shape id="_x0000_s2368" type="#_x0000_t75" style="position:absolute;left:2716;top:7046;width:981;height:442">
              <v:imagedata r:id="rId29" o:title=""/>
            </v:shape>
            <v:line id="_x0000_s2367" style="position:absolute" from="2250,10307" to="2250,102" strokecolor="#1c1c1c" strokeweight=".24597mm"/>
            <v:line id="_x0000_s2366" style="position:absolute" from="2491,10307" to="2491,599" strokecolor="#2c2c2c" strokeweight=".24597mm"/>
            <v:line id="_x0000_s2365" style="position:absolute" from="2738,9517" to="2738,8853" strokecolor="#483c34" strokeweight=".24597mm"/>
            <v:line id="_x0000_s2364" style="position:absolute" from="2735,8616" to="2735,7488" strokecolor="#6c645c" strokeweight=".16408mm"/>
            <v:line id="_x0000_s2363" style="position:absolute" from="2738,7181" to="2738,6517" strokecolor="#483c34" strokeweight=".24597mm"/>
            <v:line id="_x0000_s2362" style="position:absolute" from="2735,3911" to="2735,3177" strokecolor="#6c645c" strokeweight=".16408mm"/>
            <v:line id="_x0000_s2361" style="position:absolute" from="2863,1941" to="2863,1231" strokecolor="#bcb8bc" strokeweight=".16408mm"/>
            <v:line id="_x0000_s2360" style="position:absolute" from="3344,10284" to="3344,9731" strokecolor="#585858" strokeweight=".16408mm"/>
            <v:line id="_x0000_s2359" style="position:absolute" from="3707,9513" to="3707,8853" strokecolor="#0c0400" strokeweight=".16408mm"/>
            <v:line id="_x0000_s2358" style="position:absolute" from="4193,3837" to="4193,3172" strokecolor="#30342c" strokeweight=".24597mm"/>
            <v:line id="_x0000_s2357" style="position:absolute" from="4197,2945" to="4197,2211" strokecolor="#9c9c98" strokeweight=".24597mm"/>
            <v:line id="_x0000_s2356" style="position:absolute" from="5162,7497" to="5162,6275" strokecolor="#707868" strokeweight=".16408mm"/>
            <v:line id="_x0000_s2355" style="position:absolute" from="5164,3832" to="5164,3172" strokecolor="#343830" strokeweight=".24597mm"/>
            <v:line id="_x0000_s2354" style="position:absolute" from="5162,2945" to="5162,2211" strokecolor="#707070" strokeweight=".16408mm"/>
            <v:line id="_x0000_s2353" style="position:absolute" from="5408,9870" to="5408,6122" strokecolor="#141414" strokeweight=".16408mm"/>
            <v:line id="_x0000_s2352" style="position:absolute" from="5408,5402" to="5408,1937" strokecolor="#141414" strokeweight=".16408mm"/>
            <v:line id="_x0000_s2351" style="position:absolute" from="5408,1217" to="5408,599" strokecolor="#181410" strokeweight=".16408mm"/>
            <v:line id="_x0000_s2350" style="position:absolute" from="5650,7181" to="5650,6517" strokecolor="#0c0c10" strokeweight=".16408mm"/>
            <v:line id="_x0000_s2349" style="position:absolute" from="5650,5179" to="5650,4510" strokecolor="#0c0c10" strokeweight=".16408mm"/>
            <v:line id="_x0000_s2348" style="position:absolute" from="6620,7172" to="6620,6512" strokecolor="#343028" strokeweight=".24597mm"/>
            <v:line id="_x0000_s2347" style="position:absolute" from="6620,5174" to="6620,4510" strokecolor="#343028" strokeweight=".24597mm"/>
            <v:line id="_x0000_s2346" style="position:absolute" from="6861,9740" to="6861,6122" strokecolor="#545454" strokeweight=".24597mm"/>
            <v:line id="_x0000_s2345" style="position:absolute" from="6861,5402" to="6861,1937" strokecolor="#505454" strokeweight=".24597mm"/>
            <v:line id="_x0000_s2344" style="position:absolute" from="6864,1217" to="6864,599" strokecolor="#545450" strokeweight=".32789mm"/>
            <v:line id="_x0000_s2343" style="position:absolute" from="7105,4157" to="7105,2940" strokecolor="#646464" strokeweight=".16408mm"/>
            <v:line id="_x0000_s2342" style="position:absolute" from="8321,9745" to="8321,1932" strokecolor="#484848" strokeweight=".24597mm"/>
            <v:line id="_x0000_s2341" style="position:absolute" from="9049,10219" to="9049,9731" strokecolor="#202020" strokeweight=".16408mm"/>
            <v:line id="_x0000_s2340" style="position:absolute" from="9411,1941" to="9411,1207" strokecolor="#b0b0b0" strokeweight=".16408mm"/>
            <v:line id="_x0000_s2339" style="position:absolute" from="9781,10307" to="9781,102" strokecolor="#101010" strokeweight=".24597mm"/>
            <v:line id="_x0000_s2338" style="position:absolute" from="2243,606" to="9788,606" strokecolor="#4c4848" strokeweight=".24578mm"/>
            <v:line id="_x0000_s2337" style="position:absolute" from="2484,1101" to="9788,1101" strokecolor="#202024" strokeweight=".16394mm"/>
            <v:line id="_x0000_s2336" style="position:absolute" from="2856,1212" to="9416,1212" strokecolor="#484848" strokeweight=".16394mm"/>
            <v:line id="_x0000_s2335" style="position:absolute" from="2856,1937" to="9416,1937" strokecolor="#8c8c8c" strokeweight=".16394mm"/>
            <v:line id="_x0000_s2334" style="position:absolute" from="8560,2215" to="9537,2215" strokecolor="#7c4848" strokeweight=".16394mm"/>
            <v:line id="_x0000_s2333" style="position:absolute" from="4191,2215" to="5167,2215" strokecolor="#747874" strokeweight=".16394mm"/>
            <v:line id="_x0000_s2332" style="position:absolute" from="2791,2325" to="3656,2325" strokecolor="#302420" strokeweight=".24578mm"/>
            <v:line id="_x0000_s2331" style="position:absolute" from="4186,3177" to="5171,3177" strokecolor="#202020" strokeweight=".16394mm"/>
            <v:line id="_x0000_s2330" style="position:absolute" from="2731,3906" to="3707,3906" strokecolor="#605048" strokeweight=".16394mm"/>
            <v:line id="_x0000_s2329" style="position:absolute" from="6129,4396" to="7598,4396" strokecolor="#1c1c1c" strokeweight=".24578mm"/>
            <v:line id="_x0000_s2328" style="position:absolute" from="5646,4517" to="6626,4517" strokecolor="#302c28" strokeweight=".24578mm"/>
            <v:line id="_x0000_s2327" style="position:absolute" from="5646,6519" to="6626,6519" strokecolor="#504c48" strokeweight=".24578mm"/>
            <v:line id="_x0000_s2326" style="position:absolute" from="2731,6521" to="3712,6521" strokecolor="#342820" strokeweight=".16394mm"/>
            <v:line id="_x0000_s2325" style="position:absolute" from="2731,8612" to="3707,8612" strokecolor="#7c6050" strokeweight=".16394mm"/>
            <v:line id="_x0000_s2324" style="position:absolute" from="2731,8858" to="3712,8858" strokecolor="#140c08" strokeweight=".16394mm"/>
            <v:line id="_x0000_s2323" style="position:absolute" from="5887,9738" to="9053,9738" strokecolor="#484848" strokeweight=".24578mm"/>
            <v:line id="_x0000_s2322" style="position:absolute" from="3340,9738" to="4925,9738" strokecolor="#848484" strokeweight=".24578mm"/>
            <w10:wrap anchorx="page"/>
          </v:group>
        </w:pict>
      </w:r>
      <w:r>
        <w:rPr>
          <w:rFonts w:ascii="Palatino Linotype"/>
          <w:b/>
          <w:sz w:val="18"/>
        </w:rPr>
        <w:t>ACADEMIC PLAN &amp; BUDGET DEVELOPMENT</w:t>
      </w:r>
    </w:p>
    <w:p w14:paraId="5B74C8A7" w14:textId="77777777" w:rsidR="006E2693" w:rsidRDefault="006E2693">
      <w:pPr>
        <w:rPr>
          <w:rFonts w:ascii="Palatino Linotype"/>
          <w:sz w:val="18"/>
        </w:rPr>
        <w:sectPr w:rsidR="006E2693">
          <w:pgSz w:w="12240" w:h="15840"/>
          <w:pgMar w:top="2000" w:right="1240" w:bottom="880" w:left="1220" w:header="247" w:footer="700" w:gutter="0"/>
          <w:cols w:space="720"/>
        </w:sectPr>
      </w:pPr>
    </w:p>
    <w:p w14:paraId="2A428E94" w14:textId="77777777" w:rsidR="006E2693" w:rsidRDefault="006E2693">
      <w:pPr>
        <w:pStyle w:val="BodyText"/>
        <w:spacing w:before="1"/>
        <w:rPr>
          <w:rFonts w:ascii="Palatino Linotype"/>
          <w:b/>
          <w:sz w:val="15"/>
        </w:rPr>
      </w:pPr>
    </w:p>
    <w:p w14:paraId="56648A6C" w14:textId="77777777" w:rsidR="006E2693" w:rsidRDefault="00C1016F">
      <w:pPr>
        <w:spacing w:line="316" w:lineRule="auto"/>
        <w:ind w:left="1632" w:right="-16" w:hanging="201"/>
        <w:rPr>
          <w:b/>
          <w:sz w:val="13"/>
        </w:rPr>
      </w:pPr>
      <w:r>
        <w:rPr>
          <w:b/>
          <w:color w:val="040201"/>
          <w:sz w:val="13"/>
        </w:rPr>
        <w:t>VICE-PRESIDENT, ACADEMIC</w:t>
      </w:r>
    </w:p>
    <w:p w14:paraId="6A1F3616" w14:textId="77777777" w:rsidR="006E2693" w:rsidRDefault="00C1016F">
      <w:pPr>
        <w:pStyle w:val="BodyText"/>
        <w:spacing w:before="9"/>
        <w:rPr>
          <w:b/>
          <w:sz w:val="17"/>
        </w:rPr>
      </w:pPr>
      <w:r>
        <w:br w:type="column"/>
      </w:r>
    </w:p>
    <w:p w14:paraId="4A6AD690" w14:textId="77777777" w:rsidR="006E2693" w:rsidRDefault="00C1016F">
      <w:pPr>
        <w:spacing w:line="314" w:lineRule="auto"/>
        <w:ind w:left="622" w:right="-7" w:hanging="136"/>
        <w:rPr>
          <w:b/>
          <w:sz w:val="13"/>
        </w:rPr>
      </w:pPr>
      <w:r>
        <w:rPr>
          <w:b/>
          <w:color w:val="020302"/>
          <w:w w:val="95"/>
          <w:sz w:val="13"/>
        </w:rPr>
        <w:t xml:space="preserve">ASSOCIATE </w:t>
      </w:r>
      <w:r>
        <w:rPr>
          <w:b/>
          <w:color w:val="020302"/>
          <w:sz w:val="13"/>
        </w:rPr>
        <w:t>DEANS</w:t>
      </w:r>
    </w:p>
    <w:p w14:paraId="7FB633B7" w14:textId="77777777" w:rsidR="006E2693" w:rsidRDefault="00C1016F">
      <w:pPr>
        <w:pStyle w:val="BodyText"/>
        <w:spacing w:before="9"/>
        <w:rPr>
          <w:b/>
          <w:sz w:val="17"/>
        </w:rPr>
      </w:pPr>
      <w:r>
        <w:br w:type="column"/>
      </w:r>
    </w:p>
    <w:p w14:paraId="0BEAF8C8" w14:textId="77777777" w:rsidR="006E2693" w:rsidRDefault="00C1016F">
      <w:pPr>
        <w:spacing w:line="314" w:lineRule="auto"/>
        <w:ind w:left="534" w:right="-19" w:firstLine="163"/>
        <w:rPr>
          <w:b/>
          <w:sz w:val="13"/>
        </w:rPr>
      </w:pPr>
      <w:r>
        <w:rPr>
          <w:b/>
          <w:color w:val="030201"/>
          <w:w w:val="98"/>
          <w:sz w:val="13"/>
        </w:rPr>
        <w:t>P</w:t>
      </w:r>
      <w:r>
        <w:rPr>
          <w:b/>
          <w:color w:val="030201"/>
          <w:w w:val="101"/>
          <w:sz w:val="13"/>
        </w:rPr>
        <w:t>RO</w:t>
      </w:r>
      <w:r>
        <w:rPr>
          <w:b/>
          <w:color w:val="030201"/>
          <w:w w:val="307"/>
          <w:sz w:val="13"/>
        </w:rPr>
        <w:t>'</w:t>
      </w:r>
      <w:r>
        <w:rPr>
          <w:b/>
          <w:color w:val="030201"/>
          <w:w w:val="111"/>
          <w:sz w:val="13"/>
        </w:rPr>
        <w:t xml:space="preserve">RAM </w:t>
      </w:r>
      <w:r>
        <w:rPr>
          <w:b/>
          <w:color w:val="030201"/>
          <w:w w:val="105"/>
          <w:sz w:val="13"/>
        </w:rPr>
        <w:t>COORDINATOR</w:t>
      </w:r>
    </w:p>
    <w:p w14:paraId="5056C987" w14:textId="77777777" w:rsidR="006E2693" w:rsidRDefault="00C1016F">
      <w:pPr>
        <w:pStyle w:val="BodyText"/>
        <w:spacing w:before="9"/>
        <w:rPr>
          <w:b/>
          <w:sz w:val="17"/>
        </w:rPr>
      </w:pPr>
      <w:r>
        <w:br w:type="column"/>
      </w:r>
    </w:p>
    <w:p w14:paraId="2C7E14B7" w14:textId="77777777" w:rsidR="006E2693" w:rsidRDefault="00C1016F">
      <w:pPr>
        <w:spacing w:before="1" w:line="314" w:lineRule="auto"/>
        <w:ind w:left="593" w:right="-11" w:firstLine="11"/>
        <w:rPr>
          <w:b/>
          <w:sz w:val="13"/>
        </w:rPr>
      </w:pPr>
      <w:r>
        <w:rPr>
          <w:b/>
          <w:color w:val="010102"/>
          <w:w w:val="98"/>
          <w:sz w:val="13"/>
        </w:rPr>
        <w:t>P</w:t>
      </w:r>
      <w:r>
        <w:rPr>
          <w:b/>
          <w:color w:val="010102"/>
          <w:w w:val="101"/>
          <w:sz w:val="13"/>
        </w:rPr>
        <w:t>RO</w:t>
      </w:r>
      <w:r>
        <w:rPr>
          <w:b/>
          <w:color w:val="010102"/>
          <w:w w:val="307"/>
          <w:sz w:val="13"/>
        </w:rPr>
        <w:t>'</w:t>
      </w:r>
      <w:r>
        <w:rPr>
          <w:b/>
          <w:color w:val="010102"/>
          <w:w w:val="111"/>
          <w:sz w:val="13"/>
        </w:rPr>
        <w:t xml:space="preserve">RAM </w:t>
      </w:r>
      <w:r>
        <w:rPr>
          <w:b/>
          <w:color w:val="010102"/>
          <w:w w:val="115"/>
          <w:sz w:val="13"/>
        </w:rPr>
        <w:t>COUNCIL</w:t>
      </w:r>
    </w:p>
    <w:p w14:paraId="7BED6DB2" w14:textId="77777777" w:rsidR="006E2693" w:rsidRDefault="00C1016F">
      <w:pPr>
        <w:spacing w:before="186" w:line="268" w:lineRule="auto"/>
        <w:ind w:left="677" w:right="674" w:hanging="312"/>
        <w:rPr>
          <w:rFonts w:ascii="Trebuchet MS"/>
          <w:b/>
          <w:sz w:val="15"/>
        </w:rPr>
      </w:pPr>
      <w:r>
        <w:br w:type="column"/>
      </w:r>
      <w:r>
        <w:rPr>
          <w:rFonts w:ascii="Trebuchet MS"/>
          <w:b/>
          <w:color w:val="040101"/>
          <w:sz w:val="15"/>
        </w:rPr>
        <w:t>STUDENT SUCCESS SERVICES</w:t>
      </w:r>
    </w:p>
    <w:p w14:paraId="5E962EDD" w14:textId="77777777" w:rsidR="006E2693" w:rsidRDefault="006E2693">
      <w:pPr>
        <w:spacing w:line="268" w:lineRule="auto"/>
        <w:rPr>
          <w:rFonts w:ascii="Trebuchet MS"/>
          <w:sz w:val="15"/>
        </w:rPr>
        <w:sectPr w:rsidR="006E2693">
          <w:type w:val="continuous"/>
          <w:pgSz w:w="12240" w:h="15840"/>
          <w:pgMar w:top="1500" w:right="1240" w:bottom="280" w:left="1220" w:header="720" w:footer="720" w:gutter="0"/>
          <w:cols w:num="5" w:space="720" w:equalWidth="0">
            <w:col w:w="2562" w:space="40"/>
            <w:col w:w="1220" w:space="39"/>
            <w:col w:w="1567" w:space="40"/>
            <w:col w:w="1321" w:space="40"/>
            <w:col w:w="2951"/>
          </w:cols>
        </w:sectPr>
      </w:pPr>
    </w:p>
    <w:p w14:paraId="4290AF06" w14:textId="77777777" w:rsidR="006E2693" w:rsidRDefault="006E2693">
      <w:pPr>
        <w:pStyle w:val="BodyText"/>
        <w:spacing w:before="5"/>
        <w:rPr>
          <w:rFonts w:ascii="Trebuchet MS"/>
          <w:b/>
          <w:sz w:val="14"/>
        </w:rPr>
      </w:pPr>
    </w:p>
    <w:p w14:paraId="439751BF" w14:textId="77777777" w:rsidR="006E2693" w:rsidRDefault="00C1016F">
      <w:pPr>
        <w:spacing w:before="127"/>
        <w:ind w:left="1369" w:right="1329"/>
        <w:jc w:val="center"/>
        <w:rPr>
          <w:b/>
          <w:sz w:val="10"/>
        </w:rPr>
      </w:pPr>
      <w:r>
        <w:rPr>
          <w:b/>
          <w:color w:val="A31518"/>
          <w:sz w:val="10"/>
        </w:rPr>
        <w:t>BY SEPTEMBER 15</w:t>
      </w:r>
    </w:p>
    <w:p w14:paraId="1F27DAB0" w14:textId="77777777" w:rsidR="006E2693" w:rsidRDefault="00C1016F">
      <w:pPr>
        <w:spacing w:before="19" w:line="261" w:lineRule="auto"/>
        <w:ind w:left="2172" w:right="2129"/>
        <w:jc w:val="center"/>
        <w:rPr>
          <w:rFonts w:ascii="Calibri"/>
          <w:sz w:val="11"/>
        </w:rPr>
      </w:pPr>
      <w:r>
        <w:rPr>
          <w:rFonts w:ascii="Calibri"/>
          <w:color w:val="252525"/>
          <w:w w:val="115"/>
          <w:sz w:val="11"/>
        </w:rPr>
        <w:t>V!ce-P5e9!de.;, Acade,!c ,ee;9 C"&lt;h ;he A992c!a=e Dea-9, P52g5a, C226d!.a&lt;269, C2,,A.!;D-ba9ed P52g6a, C227d!.a;25 a-d D!5ec;26 2f S&lt;Ade-; SAcce:: Se5B#ce: &gt;2 )!c)2ff ?he a./Aa* acade,$c 4*a0.!.g 452ce::</w:t>
      </w:r>
    </w:p>
    <w:p w14:paraId="56FD64A8" w14:textId="77777777" w:rsidR="006E2693" w:rsidRDefault="006E2693">
      <w:pPr>
        <w:pStyle w:val="BodyText"/>
        <w:spacing w:before="9"/>
        <w:rPr>
          <w:rFonts w:ascii="Calibri"/>
          <w:sz w:val="11"/>
        </w:rPr>
      </w:pPr>
    </w:p>
    <w:p w14:paraId="520B6F40" w14:textId="77777777" w:rsidR="006E2693" w:rsidRDefault="006E2693">
      <w:pPr>
        <w:rPr>
          <w:rFonts w:ascii="Calibri"/>
          <w:sz w:val="11"/>
        </w:rPr>
        <w:sectPr w:rsidR="006E2693">
          <w:type w:val="continuous"/>
          <w:pgSz w:w="12240" w:h="15840"/>
          <w:pgMar w:top="1500" w:right="1240" w:bottom="280" w:left="1220" w:header="720" w:footer="720" w:gutter="0"/>
          <w:cols w:space="720"/>
        </w:sectPr>
      </w:pPr>
    </w:p>
    <w:p w14:paraId="1BB7CB82" w14:textId="77777777" w:rsidR="006E2693" w:rsidRDefault="006E2693">
      <w:pPr>
        <w:pStyle w:val="BodyText"/>
        <w:rPr>
          <w:rFonts w:ascii="Calibri"/>
          <w:sz w:val="35"/>
        </w:rPr>
      </w:pPr>
    </w:p>
    <w:p w14:paraId="75070B39" w14:textId="77777777" w:rsidR="006E2693" w:rsidRDefault="00C1016F">
      <w:pPr>
        <w:spacing w:before="1" w:line="130" w:lineRule="atLeast"/>
        <w:ind w:left="1495" w:right="432" w:firstLine="117"/>
        <w:rPr>
          <w:b/>
          <w:sz w:val="10"/>
        </w:rPr>
      </w:pPr>
      <w:r>
        <w:rPr>
          <w:b/>
          <w:color w:val="412F23"/>
          <w:sz w:val="10"/>
        </w:rPr>
        <w:t xml:space="preserve">);lJ;m </w:t>
      </w:r>
      <w:r>
        <w:rPr>
          <w:b/>
          <w:color w:val="412F23"/>
          <w:w w:val="95"/>
          <w:sz w:val="10"/>
        </w:rPr>
        <w:t xml:space="preserve">P1bd </w:t>
      </w:r>
      <w:r>
        <w:rPr>
          <w:b/>
          <w:color w:val="412F23"/>
          <w:sz w:val="10"/>
        </w:rPr>
        <w:t xml:space="preserve">n;1\'b </w:t>
      </w:r>
      <w:r>
        <w:rPr>
          <w:b/>
          <w:color w:val="412F23"/>
          <w:w w:val="90"/>
          <w:sz w:val="10"/>
        </w:rPr>
        <w:t>A81:;UJ8 &amp;N1V 1b 41</w:t>
      </w:r>
      <w:r>
        <w:rPr>
          <w:b/>
          <w:color w:val="412F23"/>
          <w:w w:val="90"/>
          <w:sz w:val="10"/>
        </w:rPr>
        <w:t>b;</w:t>
      </w:r>
    </w:p>
    <w:p w14:paraId="2A46711C" w14:textId="77777777" w:rsidR="006E2693" w:rsidRDefault="00C1016F">
      <w:pPr>
        <w:spacing w:before="14"/>
        <w:ind w:left="1575"/>
        <w:rPr>
          <w:b/>
          <w:sz w:val="10"/>
        </w:rPr>
      </w:pPr>
      <w:r>
        <w:rPr>
          <w:b/>
          <w:color w:val="412F23"/>
          <w:w w:val="177"/>
          <w:sz w:val="10"/>
          <w:u w:val="single" w:color="50443C"/>
        </w:rPr>
        <w:t xml:space="preserve"> </w:t>
      </w:r>
      <w:r>
        <w:rPr>
          <w:b/>
          <w:color w:val="412F23"/>
          <w:sz w:val="10"/>
          <w:u w:val="single" w:color="50443C"/>
        </w:rPr>
        <w:t xml:space="preserve">    </w:t>
      </w:r>
      <w:r>
        <w:rPr>
          <w:b/>
          <w:color w:val="412F23"/>
          <w:w w:val="80"/>
          <w:sz w:val="10"/>
          <w:u w:val="single" w:color="50443C"/>
        </w:rPr>
        <w:t>JV@Y_U1dFYV</w:t>
      </w:r>
      <w:r>
        <w:rPr>
          <w:b/>
          <w:color w:val="412F23"/>
          <w:sz w:val="10"/>
          <w:u w:val="single" w:color="50443C"/>
        </w:rPr>
        <w:t xml:space="preserve"> </w:t>
      </w:r>
    </w:p>
    <w:p w14:paraId="6B6E0C1F" w14:textId="77777777" w:rsidR="006E2693" w:rsidRDefault="006E2693">
      <w:pPr>
        <w:pStyle w:val="BodyText"/>
        <w:rPr>
          <w:b/>
          <w:sz w:val="24"/>
        </w:rPr>
      </w:pPr>
    </w:p>
    <w:p w14:paraId="77D3F001" w14:textId="77777777" w:rsidR="006E2693" w:rsidRDefault="006E2693">
      <w:pPr>
        <w:pStyle w:val="BodyText"/>
        <w:spacing w:before="2"/>
        <w:rPr>
          <w:b/>
          <w:sz w:val="22"/>
        </w:rPr>
      </w:pPr>
    </w:p>
    <w:p w14:paraId="18AB4230" w14:textId="77777777" w:rsidR="006E2693" w:rsidRDefault="00C1016F">
      <w:pPr>
        <w:ind w:left="1627"/>
        <w:rPr>
          <w:b/>
          <w:sz w:val="10"/>
        </w:rPr>
      </w:pPr>
      <w:r>
        <w:rPr>
          <w:b/>
          <w:color w:val="A81415"/>
          <w:sz w:val="10"/>
        </w:rPr>
        <w:t>BY OCTOBER 1</w:t>
      </w:r>
    </w:p>
    <w:p w14:paraId="7D16ED99" w14:textId="77777777" w:rsidR="006E2693" w:rsidRDefault="00C1016F">
      <w:pPr>
        <w:spacing w:before="20"/>
        <w:ind w:left="1570"/>
        <w:rPr>
          <w:sz w:val="10"/>
        </w:rPr>
      </w:pPr>
      <w:r>
        <w:rPr>
          <w:color w:val="2F231B"/>
          <w:spacing w:val="-1"/>
          <w:w w:val="74"/>
          <w:sz w:val="10"/>
        </w:rPr>
        <w:t>S</w:t>
      </w:r>
      <w:r>
        <w:rPr>
          <w:color w:val="2F231B"/>
          <w:spacing w:val="-20"/>
          <w:w w:val="273"/>
          <w:sz w:val="10"/>
        </w:rPr>
        <w:t>'</w:t>
      </w:r>
      <w:r>
        <w:rPr>
          <w:b/>
          <w:color w:val="34251A"/>
          <w:spacing w:val="-34"/>
          <w:w w:val="93"/>
          <w:position w:val="-12"/>
          <w:sz w:val="10"/>
        </w:rPr>
        <w:t>1</w:t>
      </w:r>
      <w:r>
        <w:rPr>
          <w:color w:val="2F231B"/>
          <w:spacing w:val="-21"/>
          <w:w w:val="54"/>
          <w:sz w:val="10"/>
        </w:rPr>
        <w:t>@</w:t>
      </w:r>
      <w:r>
        <w:rPr>
          <w:b/>
          <w:color w:val="34251A"/>
          <w:spacing w:val="-35"/>
          <w:w w:val="81"/>
          <w:position w:val="-12"/>
          <w:sz w:val="10"/>
        </w:rPr>
        <w:t>V</w:t>
      </w:r>
      <w:r>
        <w:rPr>
          <w:color w:val="2F231B"/>
          <w:spacing w:val="-22"/>
          <w:w w:val="86"/>
          <w:sz w:val="10"/>
        </w:rPr>
        <w:t>&amp;</w:t>
      </w:r>
      <w:r>
        <w:rPr>
          <w:b/>
          <w:color w:val="34251A"/>
          <w:spacing w:val="-10"/>
          <w:w w:val="169"/>
          <w:position w:val="-12"/>
          <w:sz w:val="10"/>
        </w:rPr>
        <w:t>:</w:t>
      </w:r>
      <w:r>
        <w:rPr>
          <w:color w:val="2F231B"/>
          <w:spacing w:val="-25"/>
          <w:w w:val="194"/>
          <w:sz w:val="10"/>
        </w:rPr>
        <w:t xml:space="preserve"> </w:t>
      </w:r>
      <w:r>
        <w:rPr>
          <w:b/>
          <w:color w:val="34251A"/>
          <w:spacing w:val="-62"/>
          <w:w w:val="119"/>
          <w:position w:val="-12"/>
          <w:sz w:val="10"/>
        </w:rPr>
        <w:t>U</w:t>
      </w:r>
      <w:r>
        <w:rPr>
          <w:color w:val="2F231B"/>
          <w:spacing w:val="-1"/>
          <w:w w:val="96"/>
          <w:sz w:val="10"/>
        </w:rPr>
        <w:t>Z</w:t>
      </w:r>
      <w:r>
        <w:rPr>
          <w:color w:val="2F231B"/>
          <w:spacing w:val="-55"/>
          <w:w w:val="86"/>
          <w:sz w:val="10"/>
        </w:rPr>
        <w:t>&amp;</w:t>
      </w:r>
      <w:r>
        <w:rPr>
          <w:b/>
          <w:color w:val="34251A"/>
          <w:w w:val="93"/>
          <w:position w:val="-12"/>
          <w:sz w:val="10"/>
        </w:rPr>
        <w:t>1</w:t>
      </w:r>
      <w:r>
        <w:rPr>
          <w:b/>
          <w:color w:val="34251A"/>
          <w:spacing w:val="-53"/>
          <w:w w:val="57"/>
          <w:position w:val="-12"/>
          <w:sz w:val="10"/>
        </w:rPr>
        <w:t>W</w:t>
      </w:r>
      <w:r>
        <w:rPr>
          <w:color w:val="2F231B"/>
          <w:spacing w:val="-1"/>
          <w:w w:val="183"/>
          <w:sz w:val="10"/>
        </w:rPr>
        <w:t>,</w:t>
      </w:r>
      <w:r>
        <w:rPr>
          <w:color w:val="2F231B"/>
          <w:spacing w:val="-50"/>
          <w:w w:val="273"/>
          <w:sz w:val="10"/>
        </w:rPr>
        <w:t>'</w:t>
      </w:r>
      <w:r>
        <w:rPr>
          <w:b/>
          <w:color w:val="34251A"/>
          <w:spacing w:val="-7"/>
          <w:w w:val="169"/>
          <w:position w:val="-12"/>
          <w:sz w:val="10"/>
        </w:rPr>
        <w:t>:</w:t>
      </w:r>
      <w:r>
        <w:rPr>
          <w:color w:val="2F231B"/>
          <w:spacing w:val="-29"/>
          <w:w w:val="53"/>
          <w:sz w:val="10"/>
        </w:rPr>
        <w:t>V</w:t>
      </w:r>
      <w:r>
        <w:rPr>
          <w:b/>
          <w:color w:val="34251A"/>
          <w:w w:val="93"/>
          <w:position w:val="-12"/>
          <w:sz w:val="10"/>
        </w:rPr>
        <w:t>1</w:t>
      </w:r>
      <w:r>
        <w:rPr>
          <w:b/>
          <w:color w:val="34251A"/>
          <w:spacing w:val="-31"/>
          <w:w w:val="102"/>
          <w:position w:val="-12"/>
          <w:sz w:val="10"/>
        </w:rPr>
        <w:t>f</w:t>
      </w:r>
      <w:r>
        <w:rPr>
          <w:color w:val="2F231B"/>
          <w:spacing w:val="-12"/>
          <w:w w:val="63"/>
          <w:sz w:val="10"/>
        </w:rPr>
        <w:t>S</w:t>
      </w:r>
      <w:r>
        <w:rPr>
          <w:b/>
          <w:color w:val="34251A"/>
          <w:spacing w:val="-42"/>
          <w:w w:val="159"/>
          <w:position w:val="-12"/>
          <w:sz w:val="10"/>
        </w:rPr>
        <w:t>;</w:t>
      </w:r>
      <w:r>
        <w:rPr>
          <w:color w:val="2F231B"/>
          <w:w w:val="208"/>
          <w:sz w:val="10"/>
        </w:rPr>
        <w:t>.</w:t>
      </w:r>
      <w:r>
        <w:rPr>
          <w:color w:val="2F231B"/>
          <w:spacing w:val="-36"/>
          <w:w w:val="273"/>
          <w:sz w:val="10"/>
        </w:rPr>
        <w:t>'</w:t>
      </w:r>
      <w:r>
        <w:rPr>
          <w:b/>
          <w:color w:val="34251A"/>
          <w:spacing w:val="-4"/>
          <w:w w:val="55"/>
          <w:position w:val="-12"/>
          <w:sz w:val="10"/>
        </w:rPr>
        <w:t>d</w:t>
      </w:r>
      <w:r>
        <w:rPr>
          <w:b/>
          <w:color w:val="34251A"/>
          <w:spacing w:val="-55"/>
          <w:w w:val="88"/>
          <w:position w:val="-12"/>
          <w:sz w:val="10"/>
        </w:rPr>
        <w:t>Y</w:t>
      </w:r>
      <w:r>
        <w:rPr>
          <w:color w:val="2F231B"/>
          <w:w w:val="86"/>
          <w:sz w:val="10"/>
        </w:rPr>
        <w:t>'XS</w:t>
      </w:r>
      <w:r>
        <w:rPr>
          <w:color w:val="2F231B"/>
          <w:sz w:val="10"/>
        </w:rPr>
        <w:t xml:space="preserve"> </w:t>
      </w:r>
      <w:r>
        <w:rPr>
          <w:color w:val="2F231B"/>
          <w:spacing w:val="-14"/>
          <w:sz w:val="10"/>
        </w:rPr>
        <w:t xml:space="preserve"> </w:t>
      </w:r>
      <w:r>
        <w:rPr>
          <w:color w:val="2F231B"/>
          <w:w w:val="194"/>
          <w:sz w:val="10"/>
          <w:u w:val="single" w:color="2E221A"/>
        </w:rPr>
        <w:t xml:space="preserve"> </w:t>
      </w:r>
      <w:r>
        <w:rPr>
          <w:color w:val="2F231B"/>
          <w:sz w:val="10"/>
          <w:u w:val="single" w:color="2E221A"/>
        </w:rPr>
        <w:t xml:space="preserve">      </w:t>
      </w:r>
      <w:r>
        <w:rPr>
          <w:color w:val="2F231B"/>
          <w:spacing w:val="-12"/>
          <w:sz w:val="10"/>
          <w:u w:val="single" w:color="2E221A"/>
        </w:rPr>
        <w:t xml:space="preserve"> </w:t>
      </w:r>
      <w:r>
        <w:rPr>
          <w:color w:val="2F231B"/>
          <w:w w:val="52"/>
          <w:position w:val="-5"/>
          <w:sz w:val="10"/>
        </w:rPr>
        <w:t>Y</w:t>
      </w:r>
      <w:r>
        <w:rPr>
          <w:color w:val="2F231B"/>
          <w:spacing w:val="-18"/>
          <w:w w:val="236"/>
          <w:sz w:val="10"/>
        </w:rPr>
        <w:t>_</w:t>
      </w:r>
      <w:r>
        <w:rPr>
          <w:b/>
          <w:color w:val="34251A"/>
          <w:spacing w:val="-66"/>
          <w:w w:val="238"/>
          <w:position w:val="-5"/>
          <w:sz w:val="10"/>
        </w:rPr>
        <w:t>•</w:t>
      </w:r>
      <w:r>
        <w:rPr>
          <w:color w:val="2F231B"/>
          <w:spacing w:val="-5"/>
          <w:w w:val="26"/>
          <w:position w:val="-5"/>
          <w:sz w:val="10"/>
        </w:rPr>
        <w:t>l</w:t>
      </w:r>
      <w:r>
        <w:rPr>
          <w:color w:val="2F231B"/>
          <w:spacing w:val="-98"/>
          <w:w w:val="102"/>
          <w:position w:val="-5"/>
          <w:sz w:val="6"/>
        </w:rPr>
        <w:t xml:space="preserve">a.I  </w:t>
      </w:r>
      <w:r>
        <w:rPr>
          <w:color w:val="2F231B"/>
          <w:w w:val="75"/>
          <w:sz w:val="10"/>
        </w:rPr>
        <w:t>..</w:t>
      </w:r>
    </w:p>
    <w:p w14:paraId="73A5EF54" w14:textId="77777777" w:rsidR="006E2693" w:rsidRDefault="00C1016F">
      <w:pPr>
        <w:spacing w:before="14"/>
        <w:ind w:left="1636"/>
        <w:rPr>
          <w:b/>
          <w:sz w:val="10"/>
        </w:rPr>
      </w:pPr>
      <w:r>
        <w:rPr>
          <w:b/>
          <w:color w:val="3E2C20"/>
          <w:w w:val="95"/>
          <w:sz w:val="10"/>
        </w:rPr>
        <w:t>AbbY7H1f; D;1Wb</w:t>
      </w:r>
    </w:p>
    <w:p w14:paraId="3FDB6752" w14:textId="77777777" w:rsidR="006E2693" w:rsidRDefault="00C1016F">
      <w:pPr>
        <w:spacing w:before="127"/>
        <w:ind w:left="16"/>
        <w:rPr>
          <w:b/>
          <w:sz w:val="10"/>
        </w:rPr>
      </w:pPr>
      <w:r>
        <w:br w:type="column"/>
      </w:r>
      <w:r>
        <w:rPr>
          <w:b/>
          <w:color w:val="A61B1D"/>
          <w:sz w:val="10"/>
        </w:rPr>
        <w:t>BY SEPTEMBER 30</w:t>
      </w:r>
    </w:p>
    <w:p w14:paraId="5F178DBA" w14:textId="77777777" w:rsidR="006E2693" w:rsidRDefault="00C1016F">
      <w:pPr>
        <w:spacing w:before="72"/>
        <w:ind w:left="118"/>
        <w:rPr>
          <w:b/>
          <w:sz w:val="10"/>
        </w:rPr>
      </w:pPr>
      <w:r>
        <w:rPr>
          <w:b/>
          <w:color w:val="313131"/>
          <w:w w:val="80"/>
          <w:sz w:val="10"/>
        </w:rPr>
        <w:t>AbbY8G1d;</w:t>
      </w:r>
      <w:r>
        <w:rPr>
          <w:b/>
          <w:color w:val="313131"/>
          <w:spacing w:val="3"/>
          <w:w w:val="80"/>
          <w:sz w:val="10"/>
        </w:rPr>
        <w:t xml:space="preserve"> </w:t>
      </w:r>
      <w:r>
        <w:rPr>
          <w:b/>
          <w:color w:val="313131"/>
          <w:w w:val="80"/>
          <w:sz w:val="10"/>
        </w:rPr>
        <w:t>%;1Vb</w:t>
      </w:r>
    </w:p>
    <w:p w14:paraId="25A509B7" w14:textId="77777777" w:rsidR="006E2693" w:rsidRDefault="00C1016F">
      <w:pPr>
        <w:spacing w:before="14"/>
        <w:ind w:left="99"/>
        <w:rPr>
          <w:sz w:val="10"/>
        </w:rPr>
      </w:pPr>
      <w:r>
        <w:rPr>
          <w:color w:val="313131"/>
          <w:w w:val="160"/>
          <w:sz w:val="10"/>
        </w:rPr>
        <w:t>:''T</w:t>
      </w:r>
      <w:r>
        <w:rPr>
          <w:color w:val="313131"/>
          <w:spacing w:val="-36"/>
          <w:w w:val="160"/>
          <w:sz w:val="10"/>
        </w:rPr>
        <w:t xml:space="preserve"> </w:t>
      </w:r>
      <w:r>
        <w:rPr>
          <w:color w:val="313131"/>
          <w:w w:val="115"/>
          <w:sz w:val="10"/>
        </w:rPr>
        <w:t>`/T-</w:t>
      </w:r>
      <w:r>
        <w:rPr>
          <w:color w:val="313131"/>
          <w:spacing w:val="-25"/>
          <w:w w:val="115"/>
          <w:sz w:val="10"/>
        </w:rPr>
        <w:t xml:space="preserve"> </w:t>
      </w:r>
      <w:r>
        <w:rPr>
          <w:color w:val="313131"/>
          <w:w w:val="95"/>
          <w:sz w:val="10"/>
        </w:rPr>
        <w:t>SSS</w:t>
      </w:r>
      <w:r>
        <w:rPr>
          <w:color w:val="313131"/>
          <w:spacing w:val="-15"/>
          <w:w w:val="95"/>
          <w:sz w:val="10"/>
        </w:rPr>
        <w:t xml:space="preserve"> </w:t>
      </w:r>
      <w:r>
        <w:rPr>
          <w:color w:val="313131"/>
          <w:spacing w:val="3"/>
          <w:w w:val="95"/>
          <w:sz w:val="10"/>
        </w:rPr>
        <w:t>UE</w:t>
      </w:r>
    </w:p>
    <w:p w14:paraId="47726F99" w14:textId="77777777" w:rsidR="006E2693" w:rsidRDefault="00C1016F">
      <w:pPr>
        <w:spacing w:before="18" w:line="266" w:lineRule="auto"/>
        <w:ind w:left="282" w:right="37" w:hanging="244"/>
        <w:rPr>
          <w:b/>
          <w:sz w:val="10"/>
        </w:rPr>
      </w:pPr>
      <w:r>
        <w:rPr>
          <w:b/>
          <w:color w:val="313131"/>
          <w:w w:val="57"/>
          <w:sz w:val="10"/>
        </w:rPr>
        <w:t>W</w:t>
      </w:r>
      <w:r>
        <w:rPr>
          <w:b/>
          <w:color w:val="313131"/>
          <w:spacing w:val="-16"/>
          <w:w w:val="159"/>
          <w:sz w:val="10"/>
        </w:rPr>
        <w:t>;</w:t>
      </w:r>
      <w:r>
        <w:rPr>
          <w:rFonts w:ascii="Tahoma"/>
          <w:b/>
          <w:color w:val="313131"/>
          <w:spacing w:val="-44"/>
          <w:w w:val="105"/>
          <w:position w:val="13"/>
          <w:sz w:val="9"/>
        </w:rPr>
        <w:t>d</w:t>
      </w:r>
      <w:r>
        <w:rPr>
          <w:b/>
          <w:color w:val="313131"/>
          <w:spacing w:val="-10"/>
          <w:w w:val="159"/>
          <w:sz w:val="10"/>
        </w:rPr>
        <w:t>;</w:t>
      </w:r>
      <w:r>
        <w:rPr>
          <w:rFonts w:ascii="Tahoma"/>
          <w:b/>
          <w:color w:val="313131"/>
          <w:spacing w:val="-14"/>
          <w:w w:val="91"/>
          <w:position w:val="13"/>
          <w:sz w:val="9"/>
        </w:rPr>
        <w:t>i</w:t>
      </w:r>
      <w:r>
        <w:rPr>
          <w:b/>
          <w:color w:val="313131"/>
          <w:spacing w:val="-43"/>
          <w:w w:val="169"/>
          <w:sz w:val="10"/>
        </w:rPr>
        <w:t>:</w:t>
      </w:r>
      <w:r>
        <w:rPr>
          <w:rFonts w:ascii="Tahoma"/>
          <w:b/>
          <w:color w:val="313131"/>
          <w:spacing w:val="-1"/>
          <w:w w:val="92"/>
          <w:position w:val="13"/>
          <w:sz w:val="9"/>
        </w:rPr>
        <w:t>s</w:t>
      </w:r>
      <w:r>
        <w:rPr>
          <w:rFonts w:ascii="Tahoma"/>
          <w:b/>
          <w:color w:val="313131"/>
          <w:spacing w:val="-47"/>
          <w:w w:val="99"/>
          <w:position w:val="13"/>
          <w:sz w:val="9"/>
        </w:rPr>
        <w:t>c</w:t>
      </w:r>
      <w:r>
        <w:rPr>
          <w:b/>
          <w:color w:val="313131"/>
          <w:spacing w:val="3"/>
          <w:w w:val="69"/>
          <w:sz w:val="10"/>
        </w:rPr>
        <w:t>b</w:t>
      </w:r>
      <w:r>
        <w:rPr>
          <w:rFonts w:ascii="Tahoma"/>
          <w:b/>
          <w:color w:val="313131"/>
          <w:spacing w:val="-28"/>
          <w:w w:val="94"/>
          <w:position w:val="13"/>
          <w:sz w:val="9"/>
        </w:rPr>
        <w:t>u</w:t>
      </w:r>
      <w:r>
        <w:rPr>
          <w:b/>
          <w:color w:val="313131"/>
          <w:spacing w:val="-2"/>
          <w:w w:val="43"/>
          <w:sz w:val="10"/>
        </w:rPr>
        <w:t>?</w:t>
      </w:r>
      <w:r>
        <w:rPr>
          <w:b/>
          <w:color w:val="313131"/>
          <w:spacing w:val="-58"/>
          <w:w w:val="88"/>
          <w:sz w:val="10"/>
        </w:rPr>
        <w:t>Y</w:t>
      </w:r>
      <w:r>
        <w:rPr>
          <w:rFonts w:ascii="Tahoma"/>
          <w:b/>
          <w:color w:val="313131"/>
          <w:spacing w:val="-1"/>
          <w:w w:val="92"/>
          <w:position w:val="13"/>
          <w:sz w:val="9"/>
        </w:rPr>
        <w:t>s</w:t>
      </w:r>
      <w:r>
        <w:rPr>
          <w:rFonts w:ascii="Tahoma"/>
          <w:b/>
          <w:color w:val="313131"/>
          <w:spacing w:val="-30"/>
          <w:w w:val="92"/>
          <w:position w:val="13"/>
          <w:sz w:val="9"/>
        </w:rPr>
        <w:t>s</w:t>
      </w:r>
      <w:r>
        <w:rPr>
          <w:b/>
          <w:color w:val="313131"/>
          <w:w w:val="66"/>
          <w:sz w:val="10"/>
        </w:rPr>
        <w:t>a</w:t>
      </w:r>
      <w:r>
        <w:rPr>
          <w:b/>
          <w:color w:val="313131"/>
          <w:sz w:val="10"/>
        </w:rPr>
        <w:t xml:space="preserve"> </w:t>
      </w:r>
      <w:r>
        <w:rPr>
          <w:rFonts w:ascii="Tahoma"/>
          <w:b/>
          <w:color w:val="313131"/>
          <w:spacing w:val="-40"/>
          <w:w w:val="92"/>
          <w:position w:val="13"/>
          <w:sz w:val="9"/>
        </w:rPr>
        <w:t>s</w:t>
      </w:r>
      <w:r>
        <w:rPr>
          <w:b/>
          <w:color w:val="313131"/>
          <w:spacing w:val="-27"/>
          <w:w w:val="92"/>
          <w:sz w:val="10"/>
        </w:rPr>
        <w:t>A</w:t>
      </w:r>
      <w:r>
        <w:rPr>
          <w:rFonts w:ascii="Tahoma"/>
          <w:b/>
          <w:color w:val="313131"/>
          <w:spacing w:val="-8"/>
          <w:w w:val="94"/>
          <w:position w:val="13"/>
          <w:sz w:val="9"/>
        </w:rPr>
        <w:t>t</w:t>
      </w:r>
      <w:r>
        <w:rPr>
          <w:b/>
          <w:color w:val="313131"/>
          <w:spacing w:val="-37"/>
          <w:w w:val="80"/>
          <w:sz w:val="10"/>
        </w:rPr>
        <w:t>8</w:t>
      </w:r>
      <w:r>
        <w:rPr>
          <w:rFonts w:ascii="Tahoma"/>
          <w:b/>
          <w:color w:val="313131"/>
          <w:spacing w:val="-21"/>
          <w:position w:val="13"/>
          <w:sz w:val="9"/>
        </w:rPr>
        <w:t>u</w:t>
      </w:r>
      <w:r>
        <w:rPr>
          <w:b/>
          <w:color w:val="313131"/>
          <w:spacing w:val="-25"/>
          <w:w w:val="83"/>
          <w:sz w:val="10"/>
        </w:rPr>
        <w:t>3</w:t>
      </w:r>
      <w:r>
        <w:rPr>
          <w:rFonts w:ascii="Tahoma"/>
          <w:b/>
          <w:color w:val="313131"/>
          <w:spacing w:val="-27"/>
          <w:w w:val="93"/>
          <w:position w:val="13"/>
          <w:sz w:val="9"/>
        </w:rPr>
        <w:t>d</w:t>
      </w:r>
      <w:r>
        <w:rPr>
          <w:b/>
          <w:color w:val="313131"/>
          <w:spacing w:val="-29"/>
          <w:w w:val="169"/>
          <w:sz w:val="10"/>
        </w:rPr>
        <w:t>:</w:t>
      </w:r>
      <w:r>
        <w:rPr>
          <w:rFonts w:ascii="Tahoma"/>
          <w:b/>
          <w:color w:val="313131"/>
          <w:spacing w:val="-30"/>
          <w:w w:val="112"/>
          <w:position w:val="13"/>
          <w:sz w:val="9"/>
        </w:rPr>
        <w:t>e</w:t>
      </w:r>
      <w:r>
        <w:rPr>
          <w:b/>
          <w:color w:val="313131"/>
          <w:spacing w:val="-23"/>
          <w:w w:val="159"/>
          <w:sz w:val="10"/>
        </w:rPr>
        <w:t>;</w:t>
      </w:r>
      <w:r>
        <w:rPr>
          <w:rFonts w:ascii="Tahoma"/>
          <w:b/>
          <w:color w:val="313131"/>
          <w:spacing w:val="-30"/>
          <w:w w:val="91"/>
          <w:position w:val="13"/>
          <w:sz w:val="9"/>
        </w:rPr>
        <w:t>n</w:t>
      </w:r>
      <w:r>
        <w:rPr>
          <w:b/>
          <w:color w:val="313131"/>
          <w:spacing w:val="-56"/>
          <w:w w:val="119"/>
          <w:sz w:val="10"/>
        </w:rPr>
        <w:t>U</w:t>
      </w:r>
      <w:r>
        <w:rPr>
          <w:rFonts w:ascii="Tahoma"/>
          <w:b/>
          <w:color w:val="313131"/>
          <w:w w:val="92"/>
          <w:position w:val="13"/>
          <w:sz w:val="9"/>
        </w:rPr>
        <w:t>t</w:t>
      </w:r>
      <w:r>
        <w:rPr>
          <w:rFonts w:ascii="Tahoma"/>
          <w:b/>
          <w:color w:val="313131"/>
          <w:position w:val="13"/>
          <w:sz w:val="9"/>
        </w:rPr>
        <w:t xml:space="preserve"> </w:t>
      </w:r>
      <w:r>
        <w:rPr>
          <w:b/>
          <w:color w:val="313131"/>
          <w:spacing w:val="1"/>
          <w:w w:val="61"/>
          <w:sz w:val="10"/>
        </w:rPr>
        <w:t xml:space="preserve">F8 </w:t>
      </w:r>
      <w:r>
        <w:rPr>
          <w:b/>
          <w:color w:val="313131"/>
          <w:w w:val="90"/>
          <w:sz w:val="10"/>
        </w:rPr>
        <w:t>&amp;O1WWHVB</w:t>
      </w:r>
    </w:p>
    <w:p w14:paraId="0C300A51" w14:textId="77777777" w:rsidR="006E2693" w:rsidRDefault="006E2693">
      <w:pPr>
        <w:pStyle w:val="BodyText"/>
        <w:spacing w:before="2"/>
        <w:rPr>
          <w:b/>
          <w:sz w:val="32"/>
        </w:rPr>
      </w:pPr>
    </w:p>
    <w:p w14:paraId="2A086EB7" w14:textId="77777777" w:rsidR="006E2693" w:rsidRDefault="00C1016F">
      <w:pPr>
        <w:ind w:left="106" w:right="123"/>
        <w:jc w:val="center"/>
        <w:rPr>
          <w:sz w:val="10"/>
        </w:rPr>
      </w:pPr>
      <w:r>
        <w:rPr>
          <w:color w:val="2F352B"/>
          <w:w w:val="120"/>
          <w:sz w:val="10"/>
        </w:rPr>
        <w:t>R(#'/]' B[%,'V</w:t>
      </w:r>
    </w:p>
    <w:p w14:paraId="208C192E" w14:textId="77777777" w:rsidR="006E2693" w:rsidRDefault="00C1016F">
      <w:pPr>
        <w:spacing w:before="16"/>
        <w:ind w:left="65"/>
        <w:rPr>
          <w:sz w:val="10"/>
        </w:rPr>
      </w:pPr>
      <w:r>
        <w:rPr>
          <w:color w:val="2F352B"/>
          <w:sz w:val="10"/>
        </w:rPr>
        <w:t xml:space="preserve">S-''WS </w:t>
      </w:r>
      <w:r>
        <w:rPr>
          <w:rFonts w:ascii="Calibri"/>
          <w:b/>
          <w:color w:val="2F352B"/>
          <w:sz w:val="10"/>
        </w:rPr>
        <w:t xml:space="preserve">&amp; </w:t>
      </w:r>
      <w:r>
        <w:rPr>
          <w:color w:val="2F352B"/>
          <w:sz w:val="10"/>
        </w:rPr>
        <w:t>Ma@&amp;aU'</w:t>
      </w:r>
    </w:p>
    <w:p w14:paraId="39AEC41E" w14:textId="77777777" w:rsidR="006E2693" w:rsidRDefault="00C1016F">
      <w:pPr>
        <w:spacing w:before="6"/>
        <w:ind w:left="106" w:right="115"/>
        <w:jc w:val="center"/>
        <w:rPr>
          <w:sz w:val="10"/>
        </w:rPr>
      </w:pPr>
      <w:r>
        <w:rPr>
          <w:color w:val="2F352B"/>
          <w:w w:val="85"/>
          <w:sz w:val="10"/>
        </w:rPr>
        <w:t>*EM Y(aM</w:t>
      </w:r>
    </w:p>
    <w:p w14:paraId="00A6748A" w14:textId="77777777" w:rsidR="006E2693" w:rsidRDefault="00C1016F">
      <w:pPr>
        <w:spacing w:before="90"/>
        <w:ind w:left="-27"/>
        <w:jc w:val="center"/>
        <w:rPr>
          <w:rFonts w:ascii="Arial Black" w:eastAsia="Arial Black" w:hAnsi="Arial Black" w:cs="Arial Black"/>
          <w:sz w:val="16"/>
          <w:szCs w:val="16"/>
        </w:rPr>
      </w:pPr>
      <w:r>
        <w:rPr>
          <w:rFonts w:ascii="Arial Black" w:eastAsia="Arial Black" w:hAnsi="Arial Black" w:cs="Arial Black"/>
          <w:color w:val="1C201C"/>
          <w:w w:val="600"/>
          <w:sz w:val="16"/>
          <w:szCs w:val="16"/>
        </w:rPr>
        <w:t>�</w:t>
      </w:r>
    </w:p>
    <w:p w14:paraId="0CD18A1C" w14:textId="77777777" w:rsidR="006E2693" w:rsidRDefault="00C1016F">
      <w:pPr>
        <w:pStyle w:val="BodyText"/>
        <w:spacing w:before="2"/>
        <w:rPr>
          <w:rFonts w:ascii="Arial Black"/>
          <w:sz w:val="50"/>
        </w:rPr>
      </w:pPr>
      <w:r>
        <w:br w:type="column"/>
      </w:r>
    </w:p>
    <w:p w14:paraId="5DABFB95" w14:textId="77777777" w:rsidR="006E2693" w:rsidRDefault="00C1016F">
      <w:pPr>
        <w:spacing w:line="388" w:lineRule="exact"/>
        <w:ind w:left="1099"/>
        <w:rPr>
          <w:rFonts w:ascii="Arial Black"/>
          <w:sz w:val="28"/>
        </w:rPr>
      </w:pPr>
      <w:r>
        <w:rPr>
          <w:rFonts w:ascii="Arial Black"/>
          <w:color w:val="B6B6B7"/>
          <w:w w:val="338"/>
          <w:sz w:val="28"/>
        </w:rPr>
        <w:t xml:space="preserve"> </w:t>
      </w:r>
    </w:p>
    <w:p w14:paraId="29DF7D4D" w14:textId="77777777" w:rsidR="006E2693" w:rsidRDefault="00C1016F">
      <w:pPr>
        <w:spacing w:line="108" w:lineRule="exact"/>
        <w:ind w:left="564"/>
        <w:rPr>
          <w:b/>
          <w:sz w:val="10"/>
        </w:rPr>
      </w:pPr>
      <w:r>
        <w:rPr>
          <w:b/>
          <w:color w:val="303030"/>
          <w:w w:val="95"/>
          <w:sz w:val="10"/>
        </w:rPr>
        <w:t>AbbY8F1d; D;1Vb</w:t>
      </w:r>
    </w:p>
    <w:p w14:paraId="7DD6BFFF" w14:textId="77777777" w:rsidR="006E2693" w:rsidRDefault="00C1016F">
      <w:pPr>
        <w:spacing w:before="28" w:line="264" w:lineRule="exact"/>
        <w:ind w:left="327" w:right="50" w:firstLine="251"/>
        <w:rPr>
          <w:b/>
          <w:sz w:val="10"/>
        </w:rPr>
      </w:pPr>
      <w:r>
        <w:pict w14:anchorId="4EA430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20" type="#_x0000_t136" style="position:absolute;left:0;text-align:left;margin-left:283.75pt;margin-top:2.1pt;width:49pt;height:4.95pt;rotation:359;z-index:-251666432;mso-position-horizontal-relative:page" fillcolor="#303030" stroked="f">
            <o:extrusion v:ext="view" autorotationcenter="t"/>
            <v:textpath style="font-family:&quot;&amp;quot&quot;;font-size:5pt;v-text-kern:t;mso-text-shadow:auto" string=";''T `0V. a66 PME,Ma&lt;"/>
            <w10:wrap anchorx="page"/>
          </v:shape>
        </w:pict>
      </w:r>
      <w:r>
        <w:pict w14:anchorId="0BF40A92">
          <v:shapetype id="_x0000_t202" coordsize="21600,21600" o:spt="202" path="m,l,21600r21600,l21600,xe">
            <v:stroke joinstyle="miter"/>
            <v:path gradientshapeok="t" o:connecttype="rect"/>
          </v:shapetype>
          <v:shape id="_x0000_s2319" type="#_x0000_t202" style="position:absolute;left:0;text-align:left;margin-left:292.35pt;margin-top:12.8pt;width:28.65pt;height:9.4pt;z-index:-251665408;mso-position-horizontal-relative:page" filled="f" stroked="f">
            <v:textbox inset="0,0,0,0">
              <w:txbxContent>
                <w:p w14:paraId="771F339F" w14:textId="77777777" w:rsidR="006E2693" w:rsidRDefault="00C1016F">
                  <w:pPr>
                    <w:spacing w:before="21"/>
                    <w:rPr>
                      <w:sz w:val="10"/>
                    </w:rPr>
                  </w:pPr>
                  <w:r>
                    <w:rPr>
                      <w:color w:val="303030"/>
                      <w:w w:val="115"/>
                      <w:sz w:val="10"/>
                    </w:rPr>
                    <w:t>S-aM'</w:t>
                  </w:r>
                  <w:r>
                    <w:rPr>
                      <w:color w:val="303030"/>
                      <w:spacing w:val="-19"/>
                      <w:w w:val="115"/>
                      <w:sz w:val="10"/>
                    </w:rPr>
                    <w:t xml:space="preserve"> </w:t>
                  </w:r>
                  <w:r>
                    <w:rPr>
                      <w:color w:val="303030"/>
                      <w:spacing w:val="-3"/>
                      <w:w w:val="115"/>
                      <w:sz w:val="10"/>
                    </w:rPr>
                    <w:t>![&amp;,'V</w:t>
                  </w:r>
                </w:p>
              </w:txbxContent>
            </v:textbox>
            <w10:wrap anchorx="page"/>
          </v:shape>
        </w:pict>
      </w:r>
      <w:r>
        <w:rPr>
          <w:color w:val="303030"/>
          <w:w w:val="75"/>
          <w:sz w:val="10"/>
        </w:rPr>
        <w:t>CEEN&amp;/@aUEOS VE</w:t>
      </w:r>
      <w:r>
        <w:rPr>
          <w:color w:val="2E2E2E"/>
          <w:w w:val="75"/>
          <w:sz w:val="10"/>
        </w:rPr>
        <w:t xml:space="preserve"> </w:t>
      </w:r>
      <w:r>
        <w:rPr>
          <w:color w:val="2E2E2E"/>
          <w:w w:val="90"/>
          <w:sz w:val="10"/>
        </w:rPr>
        <w:t xml:space="preserve">'P </w:t>
      </w:r>
      <w:r>
        <w:rPr>
          <w:b/>
          <w:color w:val="2E2E2E"/>
          <w:w w:val="95"/>
          <w:sz w:val="10"/>
        </w:rPr>
        <w:t xml:space="preserve">Z1a1U;d;]b. </w:t>
      </w:r>
      <w:r>
        <w:rPr>
          <w:b/>
          <w:color w:val="2E2E2E"/>
          <w:w w:val="90"/>
          <w:sz w:val="10"/>
        </w:rPr>
        <w:t>IVFfF1f;</w:t>
      </w:r>
    </w:p>
    <w:p w14:paraId="32908F5A" w14:textId="77777777" w:rsidR="006E2693" w:rsidRDefault="00C1016F">
      <w:pPr>
        <w:spacing w:line="95" w:lineRule="exact"/>
        <w:ind w:left="558"/>
        <w:rPr>
          <w:sz w:val="10"/>
        </w:rPr>
      </w:pPr>
      <w:r>
        <w:rPr>
          <w:color w:val="2E2E2E"/>
          <w:w w:val="85"/>
          <w:sz w:val="10"/>
        </w:rPr>
        <w:t>H6a@@/@, IMF#'SS</w:t>
      </w:r>
    </w:p>
    <w:p w14:paraId="6ED830F5" w14:textId="77777777" w:rsidR="006E2693" w:rsidRDefault="00C1016F">
      <w:pPr>
        <w:spacing w:before="14"/>
        <w:ind w:left="491"/>
        <w:rPr>
          <w:sz w:val="10"/>
        </w:rPr>
      </w:pPr>
      <w:r>
        <w:rPr>
          <w:color w:val="2E2E2E"/>
          <w:spacing w:val="-3"/>
          <w:w w:val="94"/>
          <w:sz w:val="10"/>
        </w:rPr>
        <w:t>a</w:t>
      </w:r>
      <w:r>
        <w:rPr>
          <w:b/>
          <w:color w:val="2E2E2E"/>
          <w:spacing w:val="-56"/>
          <w:w w:val="88"/>
          <w:position w:val="-12"/>
          <w:sz w:val="10"/>
        </w:rPr>
        <w:t>Y</w:t>
      </w:r>
      <w:r>
        <w:rPr>
          <w:color w:val="2E2E2E"/>
          <w:w w:val="54"/>
          <w:sz w:val="10"/>
        </w:rPr>
        <w:t>@</w:t>
      </w:r>
      <w:r>
        <w:rPr>
          <w:b/>
          <w:color w:val="2E2E2E"/>
          <w:spacing w:val="-54"/>
          <w:w w:val="81"/>
          <w:position w:val="-12"/>
          <w:sz w:val="10"/>
        </w:rPr>
        <w:t>V</w:t>
      </w:r>
      <w:r>
        <w:rPr>
          <w:color w:val="2E2E2E"/>
          <w:w w:val="86"/>
          <w:sz w:val="10"/>
        </w:rPr>
        <w:t>&amp;</w:t>
      </w:r>
      <w:r>
        <w:rPr>
          <w:color w:val="2E2E2E"/>
          <w:spacing w:val="-7"/>
          <w:sz w:val="10"/>
        </w:rPr>
        <w:t xml:space="preserve"> </w:t>
      </w:r>
      <w:r>
        <w:rPr>
          <w:color w:val="2E2E2E"/>
          <w:spacing w:val="-41"/>
          <w:w w:val="63"/>
          <w:sz w:val="10"/>
        </w:rPr>
        <w:t>S</w:t>
      </w:r>
      <w:r>
        <w:rPr>
          <w:b/>
          <w:color w:val="2E2E2E"/>
          <w:spacing w:val="-2"/>
          <w:w w:val="69"/>
          <w:position w:val="-12"/>
          <w:sz w:val="10"/>
        </w:rPr>
        <w:t>b</w:t>
      </w:r>
      <w:r>
        <w:rPr>
          <w:color w:val="2E2E2E"/>
          <w:spacing w:val="-57"/>
          <w:w w:val="208"/>
          <w:sz w:val="10"/>
        </w:rPr>
        <w:t>.</w:t>
      </w:r>
      <w:r>
        <w:rPr>
          <w:b/>
          <w:color w:val="2E2E2E"/>
          <w:spacing w:val="-1"/>
          <w:w w:val="55"/>
          <w:position w:val="-12"/>
          <w:sz w:val="10"/>
        </w:rPr>
        <w:t>d</w:t>
      </w:r>
      <w:r>
        <w:rPr>
          <w:b/>
          <w:color w:val="2E2E2E"/>
          <w:spacing w:val="-33"/>
          <w:w w:val="91"/>
          <w:position w:val="-12"/>
          <w:sz w:val="10"/>
        </w:rPr>
        <w:t>h</w:t>
      </w:r>
      <w:r>
        <w:rPr>
          <w:color w:val="2E2E2E"/>
          <w:spacing w:val="-21"/>
          <w:w w:val="94"/>
          <w:sz w:val="10"/>
        </w:rPr>
        <w:t>a</w:t>
      </w:r>
      <w:r>
        <w:rPr>
          <w:b/>
          <w:color w:val="2E2E2E"/>
          <w:spacing w:val="-35"/>
          <w:w w:val="169"/>
          <w:position w:val="-12"/>
          <w:sz w:val="10"/>
        </w:rPr>
        <w:t>:</w:t>
      </w:r>
      <w:r>
        <w:rPr>
          <w:color w:val="2E2E2E"/>
          <w:spacing w:val="-2"/>
          <w:w w:val="42"/>
          <w:sz w:val="10"/>
        </w:rPr>
        <w:t>M</w:t>
      </w:r>
      <w:r>
        <w:rPr>
          <w:b/>
          <w:color w:val="2E2E2E"/>
          <w:spacing w:val="-51"/>
          <w:w w:val="159"/>
          <w:position w:val="-12"/>
          <w:sz w:val="10"/>
        </w:rPr>
        <w:t>;</w:t>
      </w:r>
      <w:r>
        <w:rPr>
          <w:color w:val="2E2E2E"/>
          <w:spacing w:val="-2"/>
          <w:w w:val="273"/>
          <w:sz w:val="10"/>
        </w:rPr>
        <w:t>'</w:t>
      </w:r>
      <w:r>
        <w:rPr>
          <w:b/>
          <w:color w:val="2E2E2E"/>
          <w:spacing w:val="-30"/>
          <w:w w:val="81"/>
          <w:position w:val="-12"/>
          <w:sz w:val="10"/>
        </w:rPr>
        <w:t>V</w:t>
      </w:r>
      <w:r>
        <w:rPr>
          <w:color w:val="2E2E2E"/>
          <w:spacing w:val="-21"/>
          <w:w w:val="74"/>
          <w:sz w:val="10"/>
        </w:rPr>
        <w:t>S</w:t>
      </w:r>
      <w:r>
        <w:rPr>
          <w:b/>
          <w:color w:val="2E2E2E"/>
          <w:spacing w:val="-17"/>
          <w:w w:val="67"/>
          <w:position w:val="-12"/>
          <w:sz w:val="10"/>
        </w:rPr>
        <w:t>e</w:t>
      </w:r>
      <w:r>
        <w:rPr>
          <w:color w:val="2E2E2E"/>
          <w:spacing w:val="-4"/>
          <w:w w:val="74"/>
          <w:sz w:val="10"/>
        </w:rPr>
        <w:t>S</w:t>
      </w:r>
      <w:r>
        <w:rPr>
          <w:b/>
          <w:color w:val="2E2E2E"/>
          <w:spacing w:val="-49"/>
          <w:w w:val="81"/>
          <w:position w:val="-12"/>
          <w:sz w:val="10"/>
        </w:rPr>
        <w:t>V</w:t>
      </w:r>
      <w:r>
        <w:rPr>
          <w:color w:val="2E2E2E"/>
          <w:spacing w:val="-1"/>
          <w:w w:val="74"/>
          <w:sz w:val="10"/>
        </w:rPr>
        <w:t>S</w:t>
      </w:r>
      <w:r>
        <w:rPr>
          <w:b/>
          <w:color w:val="2E2E2E"/>
          <w:spacing w:val="-32"/>
          <w:w w:val="159"/>
          <w:position w:val="-12"/>
          <w:sz w:val="10"/>
        </w:rPr>
        <w:t>;</w:t>
      </w:r>
      <w:r>
        <w:rPr>
          <w:color w:val="2E2E2E"/>
          <w:spacing w:val="-1"/>
          <w:w w:val="42"/>
          <w:sz w:val="10"/>
        </w:rPr>
        <w:t>0</w:t>
      </w:r>
      <w:r>
        <w:rPr>
          <w:color w:val="2E2E2E"/>
          <w:spacing w:val="-47"/>
          <w:w w:val="54"/>
          <w:sz w:val="10"/>
        </w:rPr>
        <w:t>@</w:t>
      </w:r>
      <w:r>
        <w:rPr>
          <w:b/>
          <w:color w:val="2E2E2E"/>
          <w:spacing w:val="-7"/>
          <w:w w:val="159"/>
          <w:position w:val="-12"/>
          <w:sz w:val="10"/>
        </w:rPr>
        <w:t>;</w:t>
      </w:r>
      <w:r>
        <w:rPr>
          <w:color w:val="2E2E2E"/>
          <w:spacing w:val="-51"/>
          <w:w w:val="115"/>
          <w:sz w:val="10"/>
        </w:rPr>
        <w:t>J</w:t>
      </w:r>
      <w:r>
        <w:rPr>
          <w:b/>
          <w:color w:val="2E2E2E"/>
          <w:spacing w:val="-6"/>
          <w:w w:val="169"/>
          <w:position w:val="-12"/>
          <w:sz w:val="10"/>
        </w:rPr>
        <w:t>:</w:t>
      </w:r>
      <w:r>
        <w:rPr>
          <w:color w:val="2E2E2E"/>
          <w:spacing w:val="-53"/>
          <w:w w:val="96"/>
          <w:sz w:val="10"/>
        </w:rPr>
        <w:t>Z</w:t>
      </w:r>
      <w:r>
        <w:rPr>
          <w:b/>
          <w:color w:val="2E2E2E"/>
          <w:w w:val="69"/>
          <w:position w:val="-12"/>
          <w:sz w:val="10"/>
        </w:rPr>
        <w:t>b</w:t>
      </w:r>
      <w:r>
        <w:rPr>
          <w:b/>
          <w:color w:val="2E2E2E"/>
          <w:spacing w:val="-19"/>
          <w:position w:val="-12"/>
          <w:sz w:val="10"/>
        </w:rPr>
        <w:t xml:space="preserve"> </w:t>
      </w:r>
      <w:r>
        <w:rPr>
          <w:color w:val="2E2E2E"/>
          <w:spacing w:val="-1"/>
          <w:w w:val="53"/>
          <w:sz w:val="10"/>
        </w:rPr>
        <w:t>V</w:t>
      </w:r>
    </w:p>
    <w:p w14:paraId="76DB08DB" w14:textId="77777777" w:rsidR="006E2693" w:rsidRDefault="006E2693">
      <w:pPr>
        <w:pStyle w:val="BodyText"/>
        <w:spacing w:before="10"/>
        <w:rPr>
          <w:sz w:val="42"/>
        </w:rPr>
      </w:pPr>
    </w:p>
    <w:p w14:paraId="4BEFC274" w14:textId="77777777" w:rsidR="006E2693" w:rsidRDefault="00C1016F">
      <w:pPr>
        <w:ind w:left="504"/>
        <w:rPr>
          <w:b/>
          <w:sz w:val="10"/>
        </w:rPr>
      </w:pPr>
      <w:r>
        <w:rPr>
          <w:b/>
          <w:color w:val="A51814"/>
          <w:w w:val="105"/>
          <w:sz w:val="10"/>
        </w:rPr>
        <w:t>BY</w:t>
      </w:r>
      <w:r>
        <w:rPr>
          <w:b/>
          <w:color w:val="A51814"/>
          <w:spacing w:val="-17"/>
          <w:w w:val="105"/>
          <w:sz w:val="10"/>
        </w:rPr>
        <w:t xml:space="preserve"> </w:t>
      </w:r>
      <w:r>
        <w:rPr>
          <w:b/>
          <w:color w:val="A51814"/>
          <w:w w:val="105"/>
          <w:sz w:val="10"/>
        </w:rPr>
        <w:t>NOVEMBER</w:t>
      </w:r>
      <w:r>
        <w:rPr>
          <w:b/>
          <w:color w:val="A51814"/>
          <w:spacing w:val="-18"/>
          <w:w w:val="105"/>
          <w:sz w:val="10"/>
        </w:rPr>
        <w:t xml:space="preserve"> </w:t>
      </w:r>
      <w:r>
        <w:rPr>
          <w:b/>
          <w:color w:val="A51814"/>
          <w:w w:val="105"/>
          <w:sz w:val="10"/>
        </w:rPr>
        <w:t>8</w:t>
      </w:r>
    </w:p>
    <w:p w14:paraId="4803B096" w14:textId="77777777" w:rsidR="006E2693" w:rsidRDefault="00C1016F">
      <w:pPr>
        <w:spacing w:before="21"/>
        <w:ind w:left="629"/>
        <w:rPr>
          <w:b/>
          <w:sz w:val="10"/>
        </w:rPr>
      </w:pPr>
      <w:r>
        <w:rPr>
          <w:b/>
          <w:color w:val="3E3826"/>
          <w:w w:val="85"/>
          <w:sz w:val="10"/>
        </w:rPr>
        <w:t>"VFdF1P :^1&lt;f Y&lt;</w:t>
      </w:r>
    </w:p>
    <w:p w14:paraId="509A392B" w14:textId="77777777" w:rsidR="006E2693" w:rsidRDefault="00C1016F">
      <w:pPr>
        <w:spacing w:before="15"/>
        <w:ind w:left="541"/>
        <w:rPr>
          <w:sz w:val="10"/>
        </w:rPr>
      </w:pPr>
      <w:r>
        <w:rPr>
          <w:color w:val="3E3826"/>
          <w:sz w:val="10"/>
        </w:rPr>
        <w:t>Fa#\6Ub A#a&amp;'=0#</w:t>
      </w:r>
    </w:p>
    <w:p w14:paraId="478FF5D2" w14:textId="77777777" w:rsidR="006E2693" w:rsidRDefault="00C1016F">
      <w:pPr>
        <w:pStyle w:val="BodyText"/>
        <w:rPr>
          <w:sz w:val="18"/>
        </w:rPr>
      </w:pPr>
      <w:r>
        <w:br w:type="column"/>
      </w:r>
    </w:p>
    <w:p w14:paraId="78D652E6" w14:textId="77777777" w:rsidR="006E2693" w:rsidRDefault="006E2693">
      <w:pPr>
        <w:pStyle w:val="BodyText"/>
        <w:rPr>
          <w:sz w:val="18"/>
        </w:rPr>
      </w:pPr>
    </w:p>
    <w:p w14:paraId="51374B0C" w14:textId="77777777" w:rsidR="006E2693" w:rsidRDefault="006E2693">
      <w:pPr>
        <w:pStyle w:val="BodyText"/>
        <w:rPr>
          <w:sz w:val="18"/>
        </w:rPr>
      </w:pPr>
    </w:p>
    <w:p w14:paraId="5146F130" w14:textId="77777777" w:rsidR="006E2693" w:rsidRDefault="006E2693">
      <w:pPr>
        <w:pStyle w:val="BodyText"/>
        <w:rPr>
          <w:sz w:val="18"/>
        </w:rPr>
      </w:pPr>
    </w:p>
    <w:p w14:paraId="299F9282" w14:textId="77777777" w:rsidR="006E2693" w:rsidRDefault="006E2693">
      <w:pPr>
        <w:pStyle w:val="BodyText"/>
        <w:spacing w:before="5"/>
        <w:rPr>
          <w:sz w:val="24"/>
        </w:rPr>
      </w:pPr>
    </w:p>
    <w:p w14:paraId="69C4576C" w14:textId="77777777" w:rsidR="006E2693" w:rsidRDefault="00C1016F">
      <w:pPr>
        <w:ind w:left="449"/>
        <w:rPr>
          <w:sz w:val="10"/>
        </w:rPr>
      </w:pPr>
      <w:r>
        <w:rPr>
          <w:color w:val="2E2E2E"/>
          <w:w w:val="84"/>
          <w:sz w:val="10"/>
        </w:rPr>
        <w:t>P</w:t>
      </w:r>
      <w:r>
        <w:rPr>
          <w:color w:val="2E2E2E"/>
          <w:w w:val="92"/>
          <w:sz w:val="10"/>
        </w:rPr>
        <w:t>ME,Ma:</w:t>
      </w:r>
      <w:r>
        <w:rPr>
          <w:color w:val="2E2E2E"/>
          <w:spacing w:val="-9"/>
          <w:sz w:val="10"/>
        </w:rPr>
        <w:t xml:space="preserve"> </w:t>
      </w:r>
      <w:r>
        <w:rPr>
          <w:color w:val="2E2E2E"/>
          <w:w w:val="80"/>
          <w:sz w:val="10"/>
        </w:rPr>
        <w:t>CEE</w:t>
      </w:r>
      <w:r>
        <w:rPr>
          <w:color w:val="2E2E2E"/>
          <w:w w:val="42"/>
          <w:sz w:val="10"/>
        </w:rPr>
        <w:t>M</w:t>
      </w:r>
      <w:r>
        <w:rPr>
          <w:color w:val="2E2E2E"/>
          <w:w w:val="86"/>
          <w:sz w:val="10"/>
        </w:rPr>
        <w:t>&amp;</w:t>
      </w:r>
      <w:r>
        <w:rPr>
          <w:color w:val="2E2E2E"/>
          <w:w w:val="65"/>
          <w:sz w:val="10"/>
        </w:rPr>
        <w:t>0A</w:t>
      </w:r>
      <w:r>
        <w:rPr>
          <w:color w:val="2E2E2E"/>
          <w:w w:val="78"/>
          <w:sz w:val="10"/>
        </w:rPr>
        <w:t>aTE</w:t>
      </w:r>
      <w:r>
        <w:rPr>
          <w:color w:val="2E2E2E"/>
          <w:w w:val="57"/>
          <w:sz w:val="10"/>
        </w:rPr>
        <w:t>N</w:t>
      </w:r>
    </w:p>
    <w:p w14:paraId="2C5AAE0A" w14:textId="77777777" w:rsidR="006E2693" w:rsidRDefault="00C1016F">
      <w:pPr>
        <w:spacing w:before="63"/>
        <w:ind w:left="498"/>
        <w:rPr>
          <w:b/>
          <w:sz w:val="10"/>
        </w:rPr>
      </w:pPr>
      <w:r>
        <w:rPr>
          <w:b/>
          <w:color w:val="2E2E2E"/>
          <w:w w:val="65"/>
          <w:sz w:val="10"/>
        </w:rPr>
        <w:t>=18FPHd1g;b</w:t>
      </w:r>
      <w:r>
        <w:rPr>
          <w:b/>
          <w:color w:val="2E2E2E"/>
          <w:spacing w:val="-6"/>
          <w:sz w:val="10"/>
        </w:rPr>
        <w:t xml:space="preserve"> </w:t>
      </w:r>
      <w:r>
        <w:rPr>
          <w:b/>
          <w:color w:val="2E2E2E"/>
          <w:w w:val="138"/>
          <w:sz w:val="10"/>
        </w:rPr>
        <w:t>U;;</w:t>
      </w:r>
      <w:r>
        <w:rPr>
          <w:b/>
          <w:color w:val="2E2E2E"/>
          <w:w w:val="57"/>
          <w:sz w:val="10"/>
        </w:rPr>
        <w:t>g</w:t>
      </w:r>
      <w:r>
        <w:rPr>
          <w:b/>
          <w:color w:val="2E2E2E"/>
          <w:w w:val="66"/>
          <w:sz w:val="10"/>
        </w:rPr>
        <w:t>FVB</w:t>
      </w:r>
      <w:r>
        <w:rPr>
          <w:b/>
          <w:color w:val="2E2E2E"/>
          <w:w w:val="69"/>
          <w:sz w:val="10"/>
        </w:rPr>
        <w:t>b</w:t>
      </w:r>
    </w:p>
    <w:p w14:paraId="2DD38D60" w14:textId="77777777" w:rsidR="006E2693" w:rsidRDefault="00C1016F">
      <w:pPr>
        <w:spacing w:before="15" w:line="268" w:lineRule="auto"/>
        <w:ind w:left="537" w:right="-10" w:firstLine="8"/>
        <w:rPr>
          <w:sz w:val="10"/>
        </w:rPr>
      </w:pPr>
      <w:r>
        <w:rPr>
          <w:color w:val="2E2E2E"/>
          <w:spacing w:val="-1"/>
          <w:w w:val="111"/>
          <w:sz w:val="10"/>
        </w:rPr>
        <w:t>`0T</w:t>
      </w:r>
      <w:r>
        <w:rPr>
          <w:color w:val="2E2E2E"/>
          <w:w w:val="111"/>
          <w:sz w:val="10"/>
        </w:rPr>
        <w:t>.</w:t>
      </w:r>
      <w:r>
        <w:rPr>
          <w:color w:val="2E2E2E"/>
          <w:spacing w:val="-4"/>
          <w:sz w:val="10"/>
        </w:rPr>
        <w:t xml:space="preserve"> </w:t>
      </w:r>
      <w:r>
        <w:rPr>
          <w:color w:val="2E2E2E"/>
          <w:spacing w:val="-1"/>
          <w:w w:val="46"/>
          <w:sz w:val="10"/>
        </w:rPr>
        <w:t>U</w:t>
      </w:r>
      <w:r>
        <w:rPr>
          <w:color w:val="2E2E2E"/>
          <w:spacing w:val="-1"/>
          <w:w w:val="176"/>
          <w:sz w:val="10"/>
        </w:rPr>
        <w:t>-</w:t>
      </w:r>
      <w:r>
        <w:rPr>
          <w:color w:val="2E2E2E"/>
          <w:spacing w:val="-1"/>
          <w:w w:val="273"/>
          <w:sz w:val="10"/>
        </w:rPr>
        <w:t>'</w:t>
      </w:r>
      <w:r>
        <w:rPr>
          <w:color w:val="2E2E2E"/>
          <w:spacing w:val="-1"/>
          <w:w w:val="64"/>
          <w:sz w:val="10"/>
        </w:rPr>
        <w:t>/</w:t>
      </w:r>
      <w:r>
        <w:rPr>
          <w:color w:val="2E2E2E"/>
          <w:w w:val="64"/>
          <w:sz w:val="10"/>
        </w:rPr>
        <w:t>N</w:t>
      </w:r>
      <w:r>
        <w:rPr>
          <w:color w:val="2E2E2E"/>
          <w:sz w:val="10"/>
        </w:rPr>
        <w:t xml:space="preserve"> </w:t>
      </w:r>
      <w:r>
        <w:rPr>
          <w:color w:val="2E2E2E"/>
          <w:w w:val="84"/>
          <w:sz w:val="10"/>
        </w:rPr>
        <w:t xml:space="preserve">PME,Ma&lt; </w:t>
      </w:r>
      <w:r>
        <w:rPr>
          <w:color w:val="2E2E2E"/>
          <w:w w:val="75"/>
          <w:sz w:val="10"/>
        </w:rPr>
        <w:t>CE[@#57 UE</w:t>
      </w:r>
      <w:r>
        <w:rPr>
          <w:color w:val="2E2E2E"/>
          <w:spacing w:val="-4"/>
          <w:w w:val="75"/>
          <w:sz w:val="10"/>
        </w:rPr>
        <w:t xml:space="preserve"> </w:t>
      </w:r>
      <w:r>
        <w:rPr>
          <w:color w:val="2E2E2E"/>
          <w:w w:val="75"/>
          <w:sz w:val="10"/>
        </w:rPr>
        <w:t>&amp;1S#ZSS</w:t>
      </w:r>
    </w:p>
    <w:p w14:paraId="27E36A40" w14:textId="77777777" w:rsidR="006E2693" w:rsidRDefault="00C1016F">
      <w:pPr>
        <w:spacing w:line="271" w:lineRule="auto"/>
        <w:ind w:left="480" w:right="1"/>
        <w:jc w:val="center"/>
        <w:rPr>
          <w:sz w:val="10"/>
        </w:rPr>
      </w:pPr>
      <w:r>
        <w:pict w14:anchorId="2C464CEB">
          <v:shape id="_x0000_s2318" type="#_x0000_t202" style="position:absolute;left:0;text-align:left;margin-left:401.05pt;margin-top:2.4pt;width:3.05pt;height:33.15pt;z-index:251643904;mso-position-horizontal-relative:page" filled="f" stroked="f">
            <v:textbox inset="0,0,0,0">
              <w:txbxContent>
                <w:p w14:paraId="0A109E3E" w14:textId="77777777" w:rsidR="006E2693" w:rsidRDefault="00C1016F">
                  <w:pPr>
                    <w:spacing w:before="111"/>
                    <w:rPr>
                      <w:rFonts w:ascii="Calibri"/>
                      <w:b/>
                      <w:sz w:val="39"/>
                    </w:rPr>
                  </w:pPr>
                  <w:r>
                    <w:rPr>
                      <w:rFonts w:ascii="Calibri"/>
                      <w:b/>
                      <w:color w:val="CCCCD0"/>
                      <w:w w:val="68"/>
                      <w:sz w:val="39"/>
                    </w:rPr>
                    <w:t xml:space="preserve"> </w:t>
                  </w:r>
                </w:p>
              </w:txbxContent>
            </v:textbox>
            <w10:wrap anchorx="page"/>
          </v:shape>
        </w:pict>
      </w:r>
      <w:r>
        <w:rPr>
          <w:color w:val="323232"/>
          <w:w w:val="90"/>
          <w:sz w:val="10"/>
        </w:rPr>
        <w:t xml:space="preserve">a@&amp; &amp;'^'6EI Fa#Z8Vb </w:t>
      </w:r>
      <w:r>
        <w:rPr>
          <w:color w:val="323232"/>
          <w:sz w:val="10"/>
        </w:rPr>
        <w:t xml:space="preserve">A#a&amp;'&lt;/# </w:t>
      </w:r>
      <w:r>
        <w:rPr>
          <w:color w:val="323232"/>
          <w:w w:val="95"/>
          <w:sz w:val="10"/>
        </w:rPr>
        <w:t xml:space="preserve">P7a@ </w:t>
      </w:r>
      <w:r>
        <w:rPr>
          <w:color w:val="323232"/>
          <w:sz w:val="10"/>
        </w:rPr>
        <w:t>&amp; B\&amp;,'U</w:t>
      </w:r>
    </w:p>
    <w:p w14:paraId="5A6FF2F0" w14:textId="77777777" w:rsidR="006E2693" w:rsidRDefault="00C1016F">
      <w:pPr>
        <w:pStyle w:val="Heading1"/>
        <w:spacing w:before="39"/>
        <w:ind w:left="470"/>
        <w:jc w:val="center"/>
        <w:rPr>
          <w:rFonts w:ascii="Calibri"/>
        </w:rPr>
      </w:pPr>
      <w:r>
        <w:rPr>
          <w:rFonts w:ascii="Calibri"/>
          <w:color w:val="0C0C0C"/>
          <w:w w:val="51"/>
        </w:rPr>
        <w:t xml:space="preserve"> </w:t>
      </w:r>
    </w:p>
    <w:p w14:paraId="13C7CB4A" w14:textId="77777777" w:rsidR="006E2693" w:rsidRDefault="00C1016F">
      <w:pPr>
        <w:pStyle w:val="BodyText"/>
        <w:spacing w:before="8"/>
        <w:rPr>
          <w:rFonts w:ascii="Calibri"/>
          <w:sz w:val="30"/>
        </w:rPr>
      </w:pPr>
      <w:r>
        <w:br w:type="column"/>
      </w:r>
    </w:p>
    <w:p w14:paraId="72CE9126" w14:textId="77777777" w:rsidR="006E2693" w:rsidRDefault="00C1016F">
      <w:pPr>
        <w:spacing w:line="120" w:lineRule="atLeast"/>
        <w:ind w:left="596" w:right="1110" w:hanging="75"/>
        <w:rPr>
          <w:b/>
          <w:sz w:val="10"/>
        </w:rPr>
      </w:pPr>
      <w:r>
        <w:rPr>
          <w:b/>
          <w:color w:val="401F1F"/>
          <w:sz w:val="10"/>
        </w:rPr>
        <w:t>&amp;_;[1_; bhUU1\n Y= bgh:;Vd W;;:b dY</w:t>
      </w:r>
    </w:p>
    <w:p w14:paraId="79A352A4" w14:textId="77777777" w:rsidR="006E2693" w:rsidRDefault="00C1016F">
      <w:pPr>
        <w:spacing w:before="23" w:line="271" w:lineRule="auto"/>
        <w:ind w:left="642" w:right="1526" w:hanging="48"/>
        <w:rPr>
          <w:b/>
          <w:sz w:val="10"/>
        </w:rPr>
      </w:pPr>
      <w:r>
        <w:rPr>
          <w:b/>
          <w:color w:val="401F1F"/>
          <w:w w:val="85"/>
          <w:sz w:val="10"/>
        </w:rPr>
        <w:t xml:space="preserve">Z_YlF:; JWZhe AY_ </w:t>
      </w:r>
      <w:r>
        <w:rPr>
          <w:b/>
          <w:color w:val="401F1F"/>
          <w:w w:val="90"/>
          <w:sz w:val="10"/>
        </w:rPr>
        <w:t>A83:;UF8 &amp;R1V</w:t>
      </w:r>
    </w:p>
    <w:p w14:paraId="09A656E4" w14:textId="77777777" w:rsidR="006E2693" w:rsidRDefault="006E2693">
      <w:pPr>
        <w:spacing w:line="271" w:lineRule="auto"/>
        <w:rPr>
          <w:sz w:val="10"/>
        </w:rPr>
        <w:sectPr w:rsidR="006E2693">
          <w:type w:val="continuous"/>
          <w:pgSz w:w="12240" w:h="15840"/>
          <w:pgMar w:top="1500" w:right="1240" w:bottom="280" w:left="1220" w:header="720" w:footer="720" w:gutter="0"/>
          <w:cols w:num="5" w:space="720" w:equalWidth="0">
            <w:col w:w="2943" w:space="40"/>
            <w:col w:w="965" w:space="39"/>
            <w:col w:w="1416" w:space="39"/>
            <w:col w:w="1379" w:space="39"/>
            <w:col w:w="2920"/>
          </w:cols>
        </w:sectPr>
      </w:pPr>
    </w:p>
    <w:p w14:paraId="4D601F4D" w14:textId="77777777" w:rsidR="006E2693" w:rsidRDefault="006E2693">
      <w:pPr>
        <w:pStyle w:val="BodyText"/>
        <w:rPr>
          <w:b/>
        </w:rPr>
      </w:pPr>
    </w:p>
    <w:p w14:paraId="7B9DA8D5" w14:textId="77777777" w:rsidR="006E2693" w:rsidRDefault="006E2693">
      <w:pPr>
        <w:pStyle w:val="BodyText"/>
        <w:spacing w:before="7"/>
        <w:rPr>
          <w:b/>
          <w:sz w:val="24"/>
        </w:rPr>
      </w:pPr>
    </w:p>
    <w:p w14:paraId="6A62E7BE" w14:textId="77777777" w:rsidR="006E2693" w:rsidRDefault="00C1016F">
      <w:pPr>
        <w:spacing w:before="99" w:line="140" w:lineRule="atLeast"/>
        <w:ind w:left="3393" w:right="3346"/>
        <w:jc w:val="center"/>
        <w:rPr>
          <w:rFonts w:ascii="Calibri"/>
          <w:sz w:val="11"/>
        </w:rPr>
      </w:pPr>
      <w:r>
        <w:rPr>
          <w:rFonts w:ascii="Calibri"/>
          <w:color w:val="2B2B2B"/>
          <w:sz w:val="11"/>
        </w:rPr>
        <w:t xml:space="preserve">A:93c!a&lt;e </w:t>
      </w:r>
      <w:r>
        <w:rPr>
          <w:rFonts w:ascii="Calibri"/>
          <w:color w:val="2B2B2B"/>
          <w:w w:val="110"/>
          <w:sz w:val="11"/>
        </w:rPr>
        <w:t xml:space="preserve">Dea.: </w:t>
      </w:r>
      <w:r>
        <w:rPr>
          <w:rFonts w:ascii="Calibri"/>
          <w:color w:val="2B2B2B"/>
          <w:w w:val="130"/>
          <w:sz w:val="11"/>
        </w:rPr>
        <w:t xml:space="preserve">,ee; </w:t>
      </w:r>
      <w:r>
        <w:rPr>
          <w:rFonts w:ascii="Calibri"/>
          <w:color w:val="2B2B2B"/>
          <w:w w:val="110"/>
          <w:sz w:val="11"/>
        </w:rPr>
        <w:t xml:space="preserve">C!;h eac P52g5a, </w:t>
      </w:r>
      <w:r>
        <w:rPr>
          <w:rFonts w:ascii="Calibri"/>
          <w:color w:val="2B2B2B"/>
          <w:sz w:val="11"/>
        </w:rPr>
        <w:t xml:space="preserve">C2A-c!* &lt;2 5eB%eC d5af&lt; </w:t>
      </w:r>
      <w:r>
        <w:rPr>
          <w:rFonts w:ascii="Calibri"/>
          <w:color w:val="2B2B2B"/>
          <w:w w:val="89"/>
          <w:sz w:val="11"/>
        </w:rPr>
        <w:t>FacA*&lt;D</w:t>
      </w:r>
      <w:r>
        <w:rPr>
          <w:rFonts w:ascii="Calibri"/>
          <w:color w:val="2B2B2B"/>
          <w:sz w:val="11"/>
        </w:rPr>
        <w:t xml:space="preserve"> </w:t>
      </w:r>
      <w:r>
        <w:rPr>
          <w:rFonts w:ascii="Calibri"/>
          <w:color w:val="2B2B2B"/>
          <w:w w:val="113"/>
          <w:sz w:val="11"/>
        </w:rPr>
        <w:t>A</w:t>
      </w:r>
      <w:r>
        <w:rPr>
          <w:rFonts w:ascii="Calibri"/>
          <w:color w:val="2B2B2B"/>
          <w:w w:val="114"/>
          <w:sz w:val="11"/>
        </w:rPr>
        <w:t>cade,&amp;c</w:t>
      </w:r>
      <w:r>
        <w:rPr>
          <w:rFonts w:ascii="Calibri"/>
          <w:color w:val="2B2B2B"/>
          <w:sz w:val="11"/>
        </w:rPr>
        <w:t xml:space="preserve"> </w:t>
      </w:r>
      <w:r>
        <w:rPr>
          <w:rFonts w:ascii="Calibri"/>
          <w:color w:val="2B2B2B"/>
          <w:w w:val="77"/>
          <w:sz w:val="11"/>
        </w:rPr>
        <w:t>P*</w:t>
      </w:r>
      <w:r>
        <w:rPr>
          <w:rFonts w:ascii="Calibri"/>
          <w:color w:val="2B2B2B"/>
          <w:w w:val="122"/>
          <w:sz w:val="11"/>
        </w:rPr>
        <w:t>a1:</w:t>
      </w:r>
      <w:r>
        <w:rPr>
          <w:rFonts w:ascii="Calibri"/>
          <w:color w:val="2B2B2B"/>
          <w:sz w:val="11"/>
        </w:rPr>
        <w:t xml:space="preserve"> </w:t>
      </w:r>
      <w:r>
        <w:rPr>
          <w:rFonts w:ascii="Calibri"/>
          <w:color w:val="2B2B2B"/>
          <w:w w:val="111"/>
          <w:sz w:val="11"/>
        </w:rPr>
        <w:t>&amp;</w:t>
      </w:r>
      <w:r>
        <w:rPr>
          <w:rFonts w:ascii="Calibri"/>
          <w:color w:val="2B2B2B"/>
          <w:sz w:val="11"/>
        </w:rPr>
        <w:t xml:space="preserve"> </w:t>
      </w:r>
      <w:r>
        <w:rPr>
          <w:rFonts w:ascii="Calibri"/>
          <w:color w:val="2B2B2B"/>
          <w:w w:val="106"/>
          <w:sz w:val="11"/>
        </w:rPr>
        <w:t>BAdge&lt;:;</w:t>
      </w:r>
      <w:r>
        <w:rPr>
          <w:rFonts w:ascii="Calibri"/>
          <w:color w:val="2B2B2B"/>
          <w:sz w:val="11"/>
        </w:rPr>
        <w:t xml:space="preserve"> </w:t>
      </w:r>
      <w:r>
        <w:rPr>
          <w:rFonts w:ascii="Calibri"/>
          <w:color w:val="2B2B2B"/>
          <w:w w:val="115"/>
          <w:sz w:val="11"/>
        </w:rPr>
        <w:t>4</w:t>
      </w:r>
      <w:r>
        <w:rPr>
          <w:rFonts w:ascii="Calibri"/>
          <w:color w:val="2B2B2B"/>
          <w:w w:val="68"/>
          <w:sz w:val="11"/>
        </w:rPr>
        <w:t>8</w:t>
      </w:r>
      <w:r>
        <w:rPr>
          <w:rFonts w:ascii="Calibri"/>
          <w:color w:val="2B2B2B"/>
          <w:w w:val="101"/>
          <w:sz w:val="11"/>
        </w:rPr>
        <w:t>2B</w:t>
      </w:r>
      <w:r>
        <w:rPr>
          <w:rFonts w:ascii="Calibri"/>
          <w:color w:val="2B2B2B"/>
          <w:w w:val="39"/>
          <w:sz w:val="11"/>
        </w:rPr>
        <w:t>&amp;</w:t>
      </w:r>
      <w:r>
        <w:rPr>
          <w:rFonts w:ascii="Calibri"/>
          <w:color w:val="2B2B2B"/>
          <w:w w:val="112"/>
          <w:sz w:val="11"/>
        </w:rPr>
        <w:t>d</w:t>
      </w:r>
      <w:r>
        <w:rPr>
          <w:rFonts w:ascii="Calibri"/>
          <w:color w:val="2B2B2B"/>
          <w:w w:val="108"/>
          <w:sz w:val="11"/>
        </w:rPr>
        <w:t>e</w:t>
      </w:r>
      <w:r>
        <w:rPr>
          <w:rFonts w:ascii="Calibri"/>
          <w:color w:val="2B2B2B"/>
          <w:w w:val="157"/>
          <w:sz w:val="11"/>
        </w:rPr>
        <w:t>:</w:t>
      </w:r>
      <w:r>
        <w:rPr>
          <w:rFonts w:ascii="Calibri"/>
          <w:color w:val="2B2B2B"/>
          <w:sz w:val="11"/>
        </w:rPr>
        <w:t xml:space="preserve"> </w:t>
      </w:r>
      <w:r>
        <w:rPr>
          <w:rFonts w:ascii="Calibri"/>
          <w:color w:val="2B2B2B"/>
          <w:w w:val="143"/>
          <w:sz w:val="11"/>
        </w:rPr>
        <w:t>'.4</w:t>
      </w:r>
      <w:r>
        <w:rPr>
          <w:rFonts w:ascii="Calibri"/>
          <w:color w:val="2B2B2B"/>
          <w:w w:val="97"/>
          <w:sz w:val="11"/>
        </w:rPr>
        <w:t>A</w:t>
      </w:r>
      <w:r>
        <w:rPr>
          <w:rFonts w:ascii="Calibri"/>
          <w:color w:val="2B2B2B"/>
          <w:w w:val="67"/>
          <w:sz w:val="11"/>
        </w:rPr>
        <w:t>&lt;</w:t>
      </w:r>
      <w:r>
        <w:rPr>
          <w:rFonts w:ascii="Calibri"/>
          <w:color w:val="2B2B2B"/>
          <w:sz w:val="11"/>
        </w:rPr>
        <w:t xml:space="preserve"> </w:t>
      </w:r>
      <w:r>
        <w:rPr>
          <w:rFonts w:ascii="Calibri"/>
          <w:color w:val="2B2B2B"/>
          <w:w w:val="114"/>
          <w:sz w:val="11"/>
        </w:rPr>
        <w:t>ba:ed</w:t>
      </w:r>
      <w:r>
        <w:rPr>
          <w:rFonts w:ascii="Calibri"/>
          <w:color w:val="2B2B2B"/>
          <w:sz w:val="11"/>
        </w:rPr>
        <w:t xml:space="preserve"> </w:t>
      </w:r>
      <w:r>
        <w:rPr>
          <w:rFonts w:ascii="Calibri"/>
          <w:color w:val="2B2B2B"/>
          <w:w w:val="118"/>
          <w:sz w:val="11"/>
        </w:rPr>
        <w:t>2</w:t>
      </w:r>
      <w:r>
        <w:rPr>
          <w:rFonts w:ascii="Calibri"/>
          <w:color w:val="2B2B2B"/>
          <w:w w:val="188"/>
          <w:sz w:val="11"/>
        </w:rPr>
        <w:t xml:space="preserve">- </w:t>
      </w:r>
      <w:r>
        <w:rPr>
          <w:rFonts w:ascii="Calibri"/>
          <w:color w:val="2B2B2B"/>
          <w:sz w:val="11"/>
        </w:rPr>
        <w:t xml:space="preserve">&amp;.:&lt;&amp;&lt;A&lt;&amp;2.a* B&amp;eC; 42&lt;e.&lt;!a* 5eB!:(2-9 d!:c@:9ed </w:t>
      </w:r>
      <w:r>
        <w:rPr>
          <w:rFonts w:ascii="Calibri"/>
          <w:color w:val="2B2B2B"/>
          <w:w w:val="110"/>
          <w:sz w:val="11"/>
        </w:rPr>
        <w:t xml:space="preserve">a: </w:t>
      </w:r>
      <w:r>
        <w:rPr>
          <w:rFonts w:ascii="Calibri"/>
          <w:color w:val="2B2B2B"/>
          <w:sz w:val="11"/>
        </w:rPr>
        <w:t>a g52@4</w:t>
      </w:r>
    </w:p>
    <w:p w14:paraId="6F61414E" w14:textId="77777777" w:rsidR="006E2693" w:rsidRDefault="006E2693">
      <w:pPr>
        <w:spacing w:line="140" w:lineRule="atLeast"/>
        <w:jc w:val="center"/>
        <w:rPr>
          <w:rFonts w:ascii="Calibri"/>
          <w:sz w:val="11"/>
        </w:rPr>
        <w:sectPr w:rsidR="006E2693">
          <w:type w:val="continuous"/>
          <w:pgSz w:w="12240" w:h="15840"/>
          <w:pgMar w:top="1500" w:right="1240" w:bottom="280" w:left="1220" w:header="720" w:footer="720" w:gutter="0"/>
          <w:cols w:space="720"/>
        </w:sectPr>
      </w:pPr>
    </w:p>
    <w:p w14:paraId="01135303" w14:textId="77777777" w:rsidR="006E2693" w:rsidRDefault="006E2693">
      <w:pPr>
        <w:pStyle w:val="BodyText"/>
        <w:rPr>
          <w:rFonts w:ascii="Calibri"/>
          <w:sz w:val="24"/>
        </w:rPr>
      </w:pPr>
    </w:p>
    <w:p w14:paraId="5D644F5D" w14:textId="77777777" w:rsidR="006E2693" w:rsidRDefault="006E2693">
      <w:pPr>
        <w:pStyle w:val="BodyText"/>
        <w:spacing w:before="3"/>
        <w:rPr>
          <w:rFonts w:ascii="Calibri"/>
          <w:sz w:val="24"/>
        </w:rPr>
      </w:pPr>
    </w:p>
    <w:p w14:paraId="6C45823E" w14:textId="77777777" w:rsidR="006E2693" w:rsidRDefault="00C1016F">
      <w:pPr>
        <w:spacing w:line="256" w:lineRule="auto"/>
        <w:ind w:left="1732" w:right="-16" w:firstLine="75"/>
        <w:rPr>
          <w:b/>
          <w:sz w:val="10"/>
        </w:rPr>
      </w:pPr>
      <w:r>
        <w:rPr>
          <w:b/>
          <w:color w:val="363428"/>
          <w:sz w:val="10"/>
        </w:rPr>
        <w:t xml:space="preserve">*;8;Hl;b </w:t>
      </w:r>
      <w:r>
        <w:rPr>
          <w:b/>
          <w:color w:val="3A3629"/>
          <w:w w:val="75"/>
          <w:sz w:val="10"/>
        </w:rPr>
        <w:t>FVbfKfifJYV1P</w:t>
      </w:r>
    </w:p>
    <w:p w14:paraId="41A27990" w14:textId="77777777" w:rsidR="006E2693" w:rsidRDefault="00C1016F">
      <w:pPr>
        <w:pStyle w:val="BodyText"/>
        <w:spacing w:before="8"/>
        <w:rPr>
          <w:b/>
          <w:sz w:val="29"/>
        </w:rPr>
      </w:pPr>
      <w:r>
        <w:br w:type="column"/>
      </w:r>
    </w:p>
    <w:p w14:paraId="111E58AA" w14:textId="77777777" w:rsidR="006E2693" w:rsidRDefault="00C1016F">
      <w:pPr>
        <w:spacing w:line="120" w:lineRule="atLeast"/>
        <w:ind w:left="870" w:firstLine="84"/>
        <w:rPr>
          <w:b/>
          <w:sz w:val="10"/>
        </w:rPr>
      </w:pPr>
      <w:r>
        <w:rPr>
          <w:b/>
          <w:color w:val="353C31"/>
          <w:sz w:val="10"/>
        </w:rPr>
        <w:t xml:space="preserve">D;l;SYZb </w:t>
      </w:r>
      <w:r>
        <w:rPr>
          <w:b/>
          <w:color w:val="353C31"/>
          <w:w w:val="85"/>
          <w:sz w:val="10"/>
        </w:rPr>
        <w:t>8YVbYSF:1f;:</w:t>
      </w:r>
    </w:p>
    <w:p w14:paraId="543C32F2" w14:textId="77777777" w:rsidR="006E2693" w:rsidRDefault="00C1016F">
      <w:pPr>
        <w:spacing w:before="19"/>
        <w:ind w:right="92"/>
        <w:jc w:val="right"/>
        <w:rPr>
          <w:b/>
          <w:sz w:val="10"/>
        </w:rPr>
      </w:pPr>
      <w:r>
        <w:rPr>
          <w:b/>
          <w:color w:val="363428"/>
          <w:w w:val="60"/>
          <w:sz w:val="10"/>
        </w:rPr>
        <w:t>JVbdFdhdFYW1P</w:t>
      </w:r>
    </w:p>
    <w:p w14:paraId="247B48CE" w14:textId="77777777" w:rsidR="006E2693" w:rsidRDefault="00C1016F">
      <w:pPr>
        <w:spacing w:before="19"/>
        <w:jc w:val="right"/>
        <w:rPr>
          <w:sz w:val="10"/>
        </w:rPr>
      </w:pPr>
      <w:r>
        <w:rPr>
          <w:color w:val="3A3629"/>
          <w:w w:val="111"/>
          <w:sz w:val="10"/>
        </w:rPr>
        <w:t>&amp;</w:t>
      </w:r>
    </w:p>
    <w:p w14:paraId="28A4C6FA" w14:textId="77777777" w:rsidR="006E2693" w:rsidRDefault="00C1016F">
      <w:pPr>
        <w:spacing w:before="590"/>
        <w:ind w:left="578" w:right="4405"/>
        <w:jc w:val="center"/>
        <w:rPr>
          <w:b/>
          <w:sz w:val="10"/>
        </w:rPr>
      </w:pPr>
      <w:r>
        <w:br w:type="column"/>
      </w:r>
      <w:r>
        <w:rPr>
          <w:b/>
          <w:color w:val="A51915"/>
          <w:spacing w:val="-1"/>
          <w:w w:val="96"/>
          <w:sz w:val="10"/>
        </w:rPr>
        <w:t>B</w:t>
      </w:r>
      <w:r>
        <w:rPr>
          <w:b/>
          <w:color w:val="A51915"/>
          <w:w w:val="96"/>
          <w:sz w:val="10"/>
        </w:rPr>
        <w:t>Y</w:t>
      </w:r>
      <w:r>
        <w:rPr>
          <w:b/>
          <w:color w:val="A51915"/>
          <w:sz w:val="10"/>
        </w:rPr>
        <w:t xml:space="preserve"> </w:t>
      </w:r>
      <w:r>
        <w:rPr>
          <w:b/>
          <w:color w:val="A51915"/>
          <w:w w:val="106"/>
          <w:sz w:val="10"/>
        </w:rPr>
        <w:t>NOV</w:t>
      </w:r>
      <w:r>
        <w:rPr>
          <w:b/>
          <w:color w:val="A51915"/>
          <w:spacing w:val="-50"/>
          <w:w w:val="86"/>
          <w:sz w:val="10"/>
        </w:rPr>
        <w:t>E</w:t>
      </w:r>
      <w:r>
        <w:rPr>
          <w:rFonts w:ascii="Calibri"/>
          <w:b/>
          <w:i/>
          <w:spacing w:val="-48"/>
          <w:w w:val="75"/>
          <w:position w:val="13"/>
          <w:sz w:val="57"/>
        </w:rPr>
        <w:t xml:space="preserve"> </w:t>
      </w:r>
      <w:r>
        <w:rPr>
          <w:b/>
          <w:color w:val="A51915"/>
          <w:w w:val="103"/>
          <w:sz w:val="10"/>
        </w:rPr>
        <w:t>MBER</w:t>
      </w:r>
      <w:r>
        <w:rPr>
          <w:b/>
          <w:color w:val="A51915"/>
          <w:spacing w:val="-3"/>
          <w:sz w:val="10"/>
        </w:rPr>
        <w:t xml:space="preserve"> </w:t>
      </w:r>
      <w:r>
        <w:rPr>
          <w:b/>
          <w:color w:val="A51915"/>
          <w:spacing w:val="-3"/>
          <w:w w:val="106"/>
          <w:sz w:val="10"/>
        </w:rPr>
        <w:t>15</w:t>
      </w:r>
    </w:p>
    <w:p w14:paraId="54722AE1" w14:textId="77777777" w:rsidR="006E2693" w:rsidRDefault="00C1016F">
      <w:pPr>
        <w:spacing w:before="20"/>
        <w:ind w:left="578" w:right="4388"/>
        <w:jc w:val="center"/>
        <w:rPr>
          <w:sz w:val="10"/>
        </w:rPr>
      </w:pPr>
      <w:r>
        <w:pict w14:anchorId="2001B0F5">
          <v:shape id="_x0000_s2317" type="#_x0000_t202" style="position:absolute;left:0;text-align:left;margin-left:142.6pt;margin-top:-2.3pt;width:183.45pt;height:23.95pt;z-index:-251663360;mso-position-horizontal-relative:page" filled="f" stroked="f">
            <v:textbox inset="0,0,0,0">
              <w:txbxContent>
                <w:p w14:paraId="43E0579F" w14:textId="77777777" w:rsidR="006E2693" w:rsidRDefault="00C1016F">
                  <w:pPr>
                    <w:spacing w:before="75"/>
                    <w:rPr>
                      <w:sz w:val="10"/>
                      <w:szCs w:val="10"/>
                    </w:rPr>
                  </w:pPr>
                  <w:r>
                    <w:rPr>
                      <w:b/>
                      <w:bCs/>
                      <w:color w:val="4A3527"/>
                      <w:spacing w:val="-1"/>
                      <w:w w:val="89"/>
                      <w:sz w:val="10"/>
                      <w:szCs w:val="10"/>
                    </w:rPr>
                    <w:t>A81</w:t>
                  </w:r>
                  <w:r>
                    <w:rPr>
                      <w:b/>
                      <w:bCs/>
                      <w:color w:val="4A3527"/>
                      <w:spacing w:val="-4"/>
                      <w:w w:val="169"/>
                      <w:sz w:val="10"/>
                      <w:szCs w:val="10"/>
                    </w:rPr>
                    <w:t>:</w:t>
                  </w:r>
                  <w:r>
                    <w:rPr>
                      <w:b/>
                      <w:bCs/>
                      <w:color w:val="323228"/>
                      <w:spacing w:val="-53"/>
                      <w:w w:val="76"/>
                      <w:position w:val="-11"/>
                      <w:sz w:val="10"/>
                      <w:szCs w:val="10"/>
                    </w:rPr>
                    <w:t>B</w:t>
                  </w:r>
                  <w:r>
                    <w:rPr>
                      <w:b/>
                      <w:bCs/>
                      <w:color w:val="4A3527"/>
                      <w:spacing w:val="-1"/>
                      <w:w w:val="159"/>
                      <w:sz w:val="10"/>
                      <w:szCs w:val="10"/>
                    </w:rPr>
                    <w:t>;</w:t>
                  </w:r>
                  <w:r>
                    <w:rPr>
                      <w:b/>
                      <w:bCs/>
                      <w:color w:val="323228"/>
                      <w:spacing w:val="-56"/>
                      <w:w w:val="91"/>
                      <w:position w:val="-11"/>
                      <w:sz w:val="10"/>
                      <w:szCs w:val="10"/>
                    </w:rPr>
                    <w:t>h</w:t>
                  </w:r>
                  <w:r>
                    <w:rPr>
                      <w:b/>
                      <w:bCs/>
                      <w:color w:val="4A3527"/>
                      <w:spacing w:val="-31"/>
                      <w:w w:val="119"/>
                      <w:sz w:val="10"/>
                      <w:szCs w:val="10"/>
                    </w:rPr>
                    <w:t>U</w:t>
                  </w:r>
                  <w:r>
                    <w:rPr>
                      <w:b/>
                      <w:bCs/>
                      <w:color w:val="323228"/>
                      <w:spacing w:val="-25"/>
                      <w:w w:val="97"/>
                      <w:position w:val="-11"/>
                      <w:sz w:val="10"/>
                      <w:szCs w:val="10"/>
                    </w:rPr>
                    <w:t>9</w:t>
                  </w:r>
                  <w:r>
                    <w:rPr>
                      <w:b/>
                      <w:bCs/>
                      <w:color w:val="4A3527"/>
                      <w:spacing w:val="-2"/>
                      <w:w w:val="43"/>
                      <w:sz w:val="10"/>
                      <w:szCs w:val="10"/>
                    </w:rPr>
                    <w:t>F</w:t>
                  </w:r>
                  <w:r>
                    <w:rPr>
                      <w:b/>
                      <w:bCs/>
                      <w:color w:val="323228"/>
                      <w:spacing w:val="-52"/>
                      <w:w w:val="71"/>
                      <w:position w:val="-11"/>
                      <w:sz w:val="10"/>
                      <w:szCs w:val="10"/>
                    </w:rPr>
                    <w:t>B</w:t>
                  </w:r>
                  <w:r>
                    <w:rPr>
                      <w:b/>
                      <w:bCs/>
                      <w:color w:val="4A3527"/>
                      <w:spacing w:val="6"/>
                      <w:w w:val="80"/>
                      <w:sz w:val="10"/>
                      <w:szCs w:val="10"/>
                    </w:rPr>
                    <w:t>8</w:t>
                  </w:r>
                  <w:r>
                    <w:rPr>
                      <w:b/>
                      <w:bCs/>
                      <w:color w:val="323228"/>
                      <w:spacing w:val="-29"/>
                      <w:w w:val="159"/>
                      <w:position w:val="-11"/>
                      <w:sz w:val="10"/>
                      <w:szCs w:val="10"/>
                    </w:rPr>
                    <w:t>;</w:t>
                  </w:r>
                  <w:r>
                    <w:rPr>
                      <w:b/>
                      <w:bCs/>
                      <w:color w:val="4A3527"/>
                      <w:spacing w:val="-23"/>
                      <w:w w:val="71"/>
                      <w:sz w:val="10"/>
                      <w:szCs w:val="10"/>
                    </w:rPr>
                    <w:t>&amp;</w:t>
                  </w:r>
                  <w:r>
                    <w:rPr>
                      <w:b/>
                      <w:bCs/>
                      <w:color w:val="323228"/>
                      <w:spacing w:val="-13"/>
                      <w:w w:val="57"/>
                      <w:position w:val="-11"/>
                      <w:sz w:val="10"/>
                      <w:szCs w:val="10"/>
                    </w:rPr>
                    <w:t>g</w:t>
                  </w:r>
                  <w:r>
                    <w:rPr>
                      <w:b/>
                      <w:bCs/>
                      <w:color w:val="4A3527"/>
                      <w:spacing w:val="-1"/>
                      <w:w w:val="68"/>
                      <w:sz w:val="10"/>
                      <w:szCs w:val="10"/>
                    </w:rPr>
                    <w:t>S1</w:t>
                  </w:r>
                  <w:r>
                    <w:rPr>
                      <w:b/>
                      <w:bCs/>
                      <w:color w:val="4A3527"/>
                      <w:w w:val="68"/>
                      <w:sz w:val="10"/>
                      <w:szCs w:val="10"/>
                    </w:rPr>
                    <w:t>V</w:t>
                  </w:r>
                  <w:r>
                    <w:rPr>
                      <w:b/>
                      <w:bCs/>
                      <w:color w:val="4A3527"/>
                      <w:spacing w:val="1"/>
                      <w:sz w:val="10"/>
                      <w:szCs w:val="10"/>
                    </w:rPr>
                    <w:t xml:space="preserve"> </w:t>
                  </w:r>
                  <w:r>
                    <w:rPr>
                      <w:b/>
                      <w:bCs/>
                      <w:color w:val="303127"/>
                      <w:w w:val="103"/>
                      <w:sz w:val="10"/>
                      <w:szCs w:val="10"/>
                    </w:rPr>
                    <w:t>&amp;</w:t>
                  </w:r>
                  <w:r>
                    <w:rPr>
                      <w:b/>
                      <w:bCs/>
                      <w:color w:val="303127"/>
                      <w:sz w:val="10"/>
                      <w:szCs w:val="10"/>
                    </w:rPr>
                    <w:t xml:space="preserve">   </w:t>
                  </w:r>
                  <w:r>
                    <w:rPr>
                      <w:b/>
                      <w:bCs/>
                      <w:color w:val="303127"/>
                      <w:spacing w:val="-9"/>
                      <w:sz w:val="10"/>
                      <w:szCs w:val="10"/>
                    </w:rPr>
                    <w:t xml:space="preserve"> </w:t>
                  </w:r>
                  <w:r>
                    <w:rPr>
                      <w:b/>
                      <w:bCs/>
                      <w:color w:val="070707"/>
                      <w:spacing w:val="-52"/>
                      <w:w w:val="99"/>
                      <w:sz w:val="10"/>
                      <w:szCs w:val="10"/>
                    </w:rPr>
                    <w:t>1-</w:t>
                  </w:r>
                  <w:r>
                    <w:rPr>
                      <w:b/>
                      <w:bCs/>
                      <w:color w:val="070707"/>
                      <w:w w:val="164"/>
                      <w:sz w:val="10"/>
                      <w:szCs w:val="10"/>
                    </w:rPr>
                    <w:t>•2-+--r</w:t>
                  </w:r>
                  <w:r>
                    <w:rPr>
                      <w:b/>
                      <w:bCs/>
                      <w:color w:val="070707"/>
                      <w:sz w:val="10"/>
                      <w:szCs w:val="10"/>
                    </w:rPr>
                    <w:t xml:space="preserve"> </w:t>
                  </w:r>
                  <w:r>
                    <w:rPr>
                      <w:b/>
                      <w:bCs/>
                      <w:color w:val="070707"/>
                      <w:spacing w:val="-14"/>
                      <w:sz w:val="10"/>
                      <w:szCs w:val="10"/>
                    </w:rPr>
                    <w:t xml:space="preserve"> </w:t>
                  </w:r>
                  <w:r>
                    <w:rPr>
                      <w:b/>
                      <w:bCs/>
                      <w:color w:val="303127"/>
                      <w:spacing w:val="-2"/>
                      <w:w w:val="79"/>
                      <w:sz w:val="10"/>
                      <w:szCs w:val="10"/>
                    </w:rPr>
                    <w:t>B</w:t>
                  </w:r>
                  <w:r>
                    <w:rPr>
                      <w:b/>
                      <w:bCs/>
                      <w:color w:val="3A3629"/>
                      <w:spacing w:val="-65"/>
                      <w:w w:val="92"/>
                      <w:position w:val="12"/>
                      <w:sz w:val="10"/>
                      <w:szCs w:val="10"/>
                    </w:rPr>
                    <w:t>A</w:t>
                  </w:r>
                  <w:r>
                    <w:rPr>
                      <w:b/>
                      <w:bCs/>
                      <w:color w:val="303127"/>
                      <w:w w:val="97"/>
                      <w:sz w:val="10"/>
                      <w:szCs w:val="10"/>
                    </w:rPr>
                    <w:t>k</w:t>
                  </w:r>
                  <w:r>
                    <w:rPr>
                      <w:b/>
                      <w:bCs/>
                      <w:color w:val="303127"/>
                      <w:spacing w:val="-47"/>
                      <w:w w:val="169"/>
                      <w:sz w:val="10"/>
                      <w:szCs w:val="10"/>
                    </w:rPr>
                    <w:t>:</w:t>
                  </w:r>
                  <w:r>
                    <w:rPr>
                      <w:b/>
                      <w:bCs/>
                      <w:color w:val="3A3629"/>
                      <w:w w:val="80"/>
                      <w:position w:val="12"/>
                      <w:sz w:val="10"/>
                      <w:szCs w:val="10"/>
                    </w:rPr>
                    <w:t>8</w:t>
                  </w:r>
                  <w:r>
                    <w:rPr>
                      <w:b/>
                      <w:bCs/>
                      <w:color w:val="3A3629"/>
                      <w:spacing w:val="-51"/>
                      <w:w w:val="93"/>
                      <w:position w:val="12"/>
                      <w:sz w:val="10"/>
                      <w:szCs w:val="10"/>
                    </w:rPr>
                    <w:t>1</w:t>
                  </w:r>
                  <w:r>
                    <w:rPr>
                      <w:b/>
                      <w:bCs/>
                      <w:color w:val="303127"/>
                      <w:spacing w:val="-1"/>
                      <w:w w:val="71"/>
                      <w:sz w:val="10"/>
                      <w:szCs w:val="10"/>
                    </w:rPr>
                    <w:t>B</w:t>
                  </w:r>
                  <w:r>
                    <w:rPr>
                      <w:b/>
                      <w:bCs/>
                      <w:color w:val="3A3629"/>
                      <w:spacing w:val="-56"/>
                      <w:w w:val="169"/>
                      <w:position w:val="12"/>
                      <w:sz w:val="10"/>
                      <w:szCs w:val="10"/>
                    </w:rPr>
                    <w:t>:</w:t>
                  </w:r>
                  <w:r>
                    <w:rPr>
                      <w:b/>
                      <w:bCs/>
                      <w:color w:val="303127"/>
                      <w:w w:val="159"/>
                      <w:sz w:val="10"/>
                      <w:szCs w:val="10"/>
                    </w:rPr>
                    <w:t>;</w:t>
                  </w:r>
                  <w:r>
                    <w:rPr>
                      <w:b/>
                      <w:bCs/>
                      <w:color w:val="303127"/>
                      <w:spacing w:val="-33"/>
                      <w:w w:val="55"/>
                      <w:sz w:val="10"/>
                      <w:szCs w:val="10"/>
                    </w:rPr>
                    <w:t>d</w:t>
                  </w:r>
                  <w:r>
                    <w:rPr>
                      <w:b/>
                      <w:bCs/>
                      <w:color w:val="3A3629"/>
                      <w:w w:val="159"/>
                      <w:position w:val="12"/>
                      <w:sz w:val="10"/>
                      <w:szCs w:val="10"/>
                    </w:rPr>
                    <w:t>;</w:t>
                  </w:r>
                  <w:r>
                    <w:rPr>
                      <w:b/>
                      <w:bCs/>
                      <w:color w:val="3A3629"/>
                      <w:spacing w:val="-77"/>
                      <w:w w:val="139"/>
                      <w:position w:val="12"/>
                      <w:sz w:val="10"/>
                      <w:szCs w:val="10"/>
                    </w:rPr>
                    <w:t>T</w:t>
                  </w:r>
                  <w:r>
                    <w:rPr>
                      <w:b/>
                      <w:bCs/>
                      <w:color w:val="303127"/>
                      <w:spacing w:val="-1"/>
                      <w:w w:val="98"/>
                      <w:sz w:val="10"/>
                      <w:szCs w:val="10"/>
                    </w:rPr>
                    <w:t>4</w:t>
                  </w:r>
                  <w:r>
                    <w:rPr>
                      <w:b/>
                      <w:bCs/>
                      <w:color w:val="303127"/>
                      <w:spacing w:val="-30"/>
                      <w:w w:val="93"/>
                      <w:sz w:val="10"/>
                      <w:szCs w:val="10"/>
                    </w:rPr>
                    <w:t>1</w:t>
                  </w:r>
                  <w:r>
                    <w:rPr>
                      <w:b/>
                      <w:bCs/>
                      <w:color w:val="3A3629"/>
                      <w:w w:val="43"/>
                      <w:position w:val="12"/>
                      <w:sz w:val="10"/>
                      <w:szCs w:val="10"/>
                    </w:rPr>
                    <w:t>J</w:t>
                  </w:r>
                  <w:r>
                    <w:rPr>
                      <w:b/>
                      <w:bCs/>
                      <w:color w:val="3A3629"/>
                      <w:spacing w:val="-41"/>
                      <w:w w:val="80"/>
                      <w:position w:val="12"/>
                      <w:sz w:val="10"/>
                      <w:szCs w:val="10"/>
                    </w:rPr>
                    <w:t>8</w:t>
                  </w:r>
                  <w:r>
                    <w:rPr>
                      <w:b/>
                      <w:bCs/>
                      <w:color w:val="303127"/>
                      <w:spacing w:val="-1"/>
                      <w:w w:val="69"/>
                      <w:sz w:val="10"/>
                      <w:szCs w:val="10"/>
                    </w:rPr>
                    <w:t>b</w:t>
                  </w:r>
                  <w:r>
                    <w:rPr>
                      <w:b/>
                      <w:bCs/>
                      <w:color w:val="303127"/>
                      <w:spacing w:val="-20"/>
                      <w:w w:val="159"/>
                      <w:sz w:val="10"/>
                      <w:szCs w:val="10"/>
                    </w:rPr>
                    <w:t>;</w:t>
                  </w:r>
                  <w:r>
                    <w:rPr>
                      <w:b/>
                      <w:bCs/>
                      <w:color w:val="3A3629"/>
                      <w:spacing w:val="-33"/>
                      <w:w w:val="153"/>
                      <w:position w:val="12"/>
                      <w:sz w:val="10"/>
                      <w:szCs w:val="10"/>
                    </w:rPr>
                    <w:t>(</w:t>
                  </w:r>
                  <w:r>
                    <w:rPr>
                      <w:b/>
                      <w:bCs/>
                      <w:color w:val="303127"/>
                      <w:spacing w:val="-26"/>
                      <w:w w:val="169"/>
                      <w:sz w:val="10"/>
                      <w:szCs w:val="10"/>
                    </w:rPr>
                    <w:t>:</w:t>
                  </w:r>
                  <w:r>
                    <w:rPr>
                      <w:b/>
                      <w:bCs/>
                      <w:color w:val="3A3629"/>
                      <w:spacing w:val="-3"/>
                      <w:w w:val="30"/>
                      <w:position w:val="12"/>
                      <w:sz w:val="10"/>
                      <w:szCs w:val="10"/>
                    </w:rPr>
                    <w:t>Q</w:t>
                  </w:r>
                  <w:r>
                    <w:rPr>
                      <w:b/>
                      <w:bCs/>
                      <w:color w:val="3A3629"/>
                      <w:spacing w:val="-20"/>
                      <w:w w:val="93"/>
                      <w:position w:val="12"/>
                      <w:sz w:val="10"/>
                      <w:szCs w:val="10"/>
                    </w:rPr>
                    <w:t>1</w:t>
                  </w:r>
                  <w:r>
                    <w:rPr>
                      <w:b/>
                      <w:bCs/>
                      <w:color w:val="303127"/>
                      <w:spacing w:val="-42"/>
                      <w:w w:val="88"/>
                      <w:sz w:val="10"/>
                      <w:szCs w:val="10"/>
                    </w:rPr>
                    <w:t>Y</w:t>
                  </w:r>
                  <w:r>
                    <w:rPr>
                      <w:b/>
                      <w:bCs/>
                      <w:color w:val="3A3629"/>
                      <w:spacing w:val="-13"/>
                      <w:w w:val="81"/>
                      <w:position w:val="12"/>
                      <w:sz w:val="10"/>
                      <w:szCs w:val="10"/>
                    </w:rPr>
                    <w:t>V</w:t>
                  </w:r>
                  <w:r>
                    <w:rPr>
                      <w:b/>
                      <w:bCs/>
                      <w:color w:val="303127"/>
                      <w:w w:val="57"/>
                      <w:sz w:val="10"/>
                      <w:szCs w:val="10"/>
                    </w:rPr>
                    <w:t>W</w:t>
                  </w:r>
                  <w:r>
                    <w:rPr>
                      <w:b/>
                      <w:bCs/>
                      <w:color w:val="303127"/>
                      <w:spacing w:val="-5"/>
                      <w:sz w:val="10"/>
                      <w:szCs w:val="10"/>
                    </w:rPr>
                    <w:t xml:space="preserve"> </w:t>
                  </w:r>
                  <w:r>
                    <w:rPr>
                      <w:b/>
                      <w:bCs/>
                      <w:color w:val="303127"/>
                      <w:w w:val="52"/>
                      <w:sz w:val="10"/>
                      <w:szCs w:val="10"/>
                    </w:rPr>
                    <w:t>1SS</w:t>
                  </w:r>
                  <w:r>
                    <w:rPr>
                      <w:b/>
                      <w:bCs/>
                      <w:color w:val="303127"/>
                      <w:sz w:val="10"/>
                      <w:szCs w:val="10"/>
                    </w:rPr>
                    <w:t xml:space="preserve"> </w:t>
                  </w:r>
                  <w:r>
                    <w:rPr>
                      <w:b/>
                      <w:bCs/>
                      <w:color w:val="303127"/>
                      <w:spacing w:val="-9"/>
                      <w:sz w:val="10"/>
                      <w:szCs w:val="10"/>
                    </w:rPr>
                    <w:t xml:space="preserve"> </w:t>
                  </w:r>
                  <w:r>
                    <w:rPr>
                      <w:b/>
                      <w:bCs/>
                      <w:color w:val="070707"/>
                      <w:spacing w:val="-79"/>
                      <w:w w:val="66"/>
                      <w:sz w:val="10"/>
                      <w:szCs w:val="10"/>
                    </w:rPr>
                    <w:t>!&lt;1</w:t>
                  </w:r>
                  <w:r>
                    <w:rPr>
                      <w:b/>
                      <w:bCs/>
                      <w:color w:val="070707"/>
                      <w:spacing w:val="-86"/>
                      <w:w w:val="96"/>
                      <w:sz w:val="10"/>
                      <w:szCs w:val="10"/>
                    </w:rPr>
                    <w:t>◄</w:t>
                  </w:r>
                  <w:r>
                    <w:rPr>
                      <w:b/>
                      <w:bCs/>
                      <w:color w:val="070707"/>
                      <w:spacing w:val="-1"/>
                      <w:w w:val="82"/>
                      <w:sz w:val="10"/>
                      <w:szCs w:val="10"/>
                    </w:rPr>
                    <w:t>◄</w:t>
                  </w:r>
                  <w:r>
                    <w:rPr>
                      <w:b/>
                      <w:bCs/>
                      <w:color w:val="070707"/>
                      <w:spacing w:val="-17"/>
                      <w:w w:val="62"/>
                      <w:sz w:val="10"/>
                      <w:szCs w:val="10"/>
                    </w:rPr>
                    <w:t>·</w:t>
                  </w:r>
                  <w:r>
                    <w:rPr>
                      <w:b/>
                      <w:bCs/>
                      <w:color w:val="070707"/>
                      <w:spacing w:val="-45"/>
                      <w:w w:val="355"/>
                      <w:sz w:val="10"/>
                      <w:szCs w:val="10"/>
                    </w:rPr>
                    <w:t>-</w:t>
                  </w:r>
                  <w:r>
                    <w:rPr>
                      <w:b/>
                      <w:bCs/>
                      <w:color w:val="070707"/>
                      <w:w w:val="242"/>
                      <w:sz w:val="10"/>
                      <w:szCs w:val="10"/>
                    </w:rPr>
                    <w:t>�</w:t>
                  </w:r>
                  <w:r>
                    <w:rPr>
                      <w:b/>
                      <w:bCs/>
                      <w:color w:val="070707"/>
                      <w:w w:val="242"/>
                      <w:sz w:val="10"/>
                      <w:szCs w:val="10"/>
                    </w:rPr>
                    <w:t>1</w:t>
                  </w:r>
                  <w:r>
                    <w:rPr>
                      <w:b/>
                      <w:bCs/>
                      <w:color w:val="070707"/>
                      <w:sz w:val="10"/>
                      <w:szCs w:val="10"/>
                    </w:rPr>
                    <w:t xml:space="preserve">  </w:t>
                  </w:r>
                  <w:r>
                    <w:rPr>
                      <w:b/>
                      <w:bCs/>
                      <w:color w:val="070707"/>
                      <w:spacing w:val="-3"/>
                      <w:sz w:val="10"/>
                      <w:szCs w:val="10"/>
                    </w:rPr>
                    <w:t xml:space="preserve"> </w:t>
                  </w:r>
                  <w:r>
                    <w:rPr>
                      <w:b/>
                      <w:bCs/>
                      <w:color w:val="373120"/>
                      <w:spacing w:val="-1"/>
                      <w:w w:val="98"/>
                      <w:sz w:val="10"/>
                      <w:szCs w:val="10"/>
                    </w:rPr>
                    <w:t>A81:;UF</w:t>
                  </w:r>
                  <w:r>
                    <w:rPr>
                      <w:b/>
                      <w:bCs/>
                      <w:color w:val="373120"/>
                      <w:w w:val="98"/>
                      <w:sz w:val="10"/>
                      <w:szCs w:val="10"/>
                    </w:rPr>
                    <w:t>8</w:t>
                  </w:r>
                  <w:r>
                    <w:rPr>
                      <w:b/>
                      <w:bCs/>
                      <w:color w:val="373120"/>
                      <w:spacing w:val="-2"/>
                      <w:sz w:val="10"/>
                      <w:szCs w:val="10"/>
                    </w:rPr>
                    <w:t xml:space="preserve"> </w:t>
                  </w:r>
                  <w:r>
                    <w:rPr>
                      <w:b/>
                      <w:bCs/>
                      <w:color w:val="373120"/>
                      <w:spacing w:val="-1"/>
                      <w:w w:val="70"/>
                      <w:sz w:val="10"/>
                      <w:szCs w:val="10"/>
                    </w:rPr>
                    <w:t>&amp;P1V</w:t>
                  </w:r>
                  <w:r>
                    <w:rPr>
                      <w:b/>
                      <w:bCs/>
                      <w:color w:val="373120"/>
                      <w:w w:val="70"/>
                      <w:sz w:val="10"/>
                      <w:szCs w:val="10"/>
                    </w:rPr>
                    <w:t>b</w:t>
                  </w:r>
                  <w:r>
                    <w:rPr>
                      <w:b/>
                      <w:bCs/>
                      <w:color w:val="373120"/>
                      <w:spacing w:val="-3"/>
                      <w:sz w:val="10"/>
                      <w:szCs w:val="10"/>
                    </w:rPr>
                    <w:t xml:space="preserve"> </w:t>
                  </w:r>
                  <w:r>
                    <w:rPr>
                      <w:color w:val="373120"/>
                      <w:w w:val="111"/>
                      <w:sz w:val="10"/>
                      <w:szCs w:val="10"/>
                    </w:rPr>
                    <w:t>&amp;</w:t>
                  </w:r>
                </w:p>
              </w:txbxContent>
            </v:textbox>
            <w10:wrap anchorx="page"/>
          </v:shape>
        </w:pict>
      </w:r>
      <w:r>
        <w:rPr>
          <w:color w:val="373120"/>
          <w:sz w:val="10"/>
        </w:rPr>
        <w:t>R'_4S'&amp; Fa#\6Vb</w:t>
      </w:r>
    </w:p>
    <w:p w14:paraId="3AE3CD36" w14:textId="77777777" w:rsidR="006E2693" w:rsidRDefault="006E2693">
      <w:pPr>
        <w:jc w:val="center"/>
        <w:rPr>
          <w:sz w:val="10"/>
        </w:rPr>
        <w:sectPr w:rsidR="006E2693">
          <w:type w:val="continuous"/>
          <w:pgSz w:w="12240" w:h="15840"/>
          <w:pgMar w:top="1500" w:right="1240" w:bottom="280" w:left="1220" w:header="720" w:footer="720" w:gutter="0"/>
          <w:cols w:num="3" w:space="720" w:equalWidth="0">
            <w:col w:w="2262" w:space="40"/>
            <w:col w:w="1525" w:space="39"/>
            <w:col w:w="5914"/>
          </w:cols>
        </w:sectPr>
      </w:pPr>
    </w:p>
    <w:p w14:paraId="5044516E" w14:textId="77777777" w:rsidR="006E2693" w:rsidRDefault="006E2693">
      <w:pPr>
        <w:pStyle w:val="BodyText"/>
        <w:rPr>
          <w:sz w:val="16"/>
        </w:rPr>
      </w:pPr>
    </w:p>
    <w:p w14:paraId="67F4C75E" w14:textId="77777777" w:rsidR="006E2693" w:rsidRDefault="006E2693">
      <w:pPr>
        <w:pStyle w:val="BodyText"/>
        <w:rPr>
          <w:sz w:val="16"/>
        </w:rPr>
      </w:pPr>
    </w:p>
    <w:p w14:paraId="34915C42" w14:textId="77777777" w:rsidR="006E2693" w:rsidRDefault="006E2693">
      <w:pPr>
        <w:pStyle w:val="BodyText"/>
        <w:rPr>
          <w:sz w:val="16"/>
        </w:rPr>
      </w:pPr>
    </w:p>
    <w:p w14:paraId="478D1429" w14:textId="77777777" w:rsidR="006E2693" w:rsidRDefault="006E2693">
      <w:pPr>
        <w:pStyle w:val="BodyText"/>
        <w:spacing w:before="3"/>
        <w:rPr>
          <w:sz w:val="21"/>
        </w:rPr>
      </w:pPr>
    </w:p>
    <w:p w14:paraId="0A4B4DFA" w14:textId="77777777" w:rsidR="006E2693" w:rsidRDefault="00C1016F">
      <w:pPr>
        <w:ind w:left="1503"/>
        <w:jc w:val="center"/>
        <w:rPr>
          <w:b/>
          <w:sz w:val="10"/>
        </w:rPr>
      </w:pPr>
      <w:r>
        <w:rPr>
          <w:b/>
          <w:color w:val="A71716"/>
          <w:w w:val="105"/>
          <w:sz w:val="10"/>
        </w:rPr>
        <w:t>BY</w:t>
      </w:r>
      <w:r>
        <w:rPr>
          <w:b/>
          <w:color w:val="A71716"/>
          <w:spacing w:val="-11"/>
          <w:w w:val="105"/>
          <w:sz w:val="10"/>
        </w:rPr>
        <w:t xml:space="preserve"> </w:t>
      </w:r>
      <w:r>
        <w:rPr>
          <w:b/>
          <w:color w:val="A71716"/>
          <w:w w:val="105"/>
          <w:sz w:val="10"/>
        </w:rPr>
        <w:t>NOVEMBER</w:t>
      </w:r>
      <w:r>
        <w:rPr>
          <w:b/>
          <w:color w:val="A71716"/>
          <w:spacing w:val="-16"/>
          <w:w w:val="105"/>
          <w:sz w:val="10"/>
        </w:rPr>
        <w:t xml:space="preserve"> </w:t>
      </w:r>
      <w:r>
        <w:rPr>
          <w:b/>
          <w:color w:val="A71716"/>
          <w:w w:val="105"/>
          <w:sz w:val="10"/>
        </w:rPr>
        <w:t>30</w:t>
      </w:r>
    </w:p>
    <w:p w14:paraId="05FB2493" w14:textId="77777777" w:rsidR="006E2693" w:rsidRDefault="00C1016F">
      <w:pPr>
        <w:spacing w:before="18"/>
        <w:ind w:left="1505"/>
        <w:jc w:val="center"/>
        <w:rPr>
          <w:sz w:val="10"/>
        </w:rPr>
      </w:pPr>
      <w:r>
        <w:rPr>
          <w:color w:val="3B291E"/>
          <w:w w:val="95"/>
          <w:sz w:val="10"/>
        </w:rPr>
        <w:t>AIJME^'S</w:t>
      </w:r>
      <w:r>
        <w:rPr>
          <w:color w:val="3B291E"/>
          <w:spacing w:val="21"/>
          <w:w w:val="95"/>
          <w:sz w:val="10"/>
        </w:rPr>
        <w:t xml:space="preserve"> </w:t>
      </w:r>
      <w:r>
        <w:rPr>
          <w:color w:val="3B291E"/>
          <w:w w:val="95"/>
          <w:sz w:val="10"/>
        </w:rPr>
        <w:t>A#a&amp;'&lt;2#</w:t>
      </w:r>
    </w:p>
    <w:p w14:paraId="0EB6CA16" w14:textId="77777777" w:rsidR="006E2693" w:rsidRDefault="00C1016F">
      <w:pPr>
        <w:spacing w:before="16"/>
        <w:ind w:left="1505"/>
        <w:jc w:val="center"/>
        <w:rPr>
          <w:sz w:val="10"/>
        </w:rPr>
      </w:pPr>
      <w:r>
        <w:rPr>
          <w:color w:val="3B291E"/>
          <w:w w:val="84"/>
          <w:sz w:val="10"/>
        </w:rPr>
        <w:t>P</w:t>
      </w:r>
      <w:r>
        <w:rPr>
          <w:color w:val="3B291E"/>
          <w:spacing w:val="-7"/>
          <w:w w:val="43"/>
          <w:sz w:val="10"/>
        </w:rPr>
        <w:t>6</w:t>
      </w:r>
      <w:r>
        <w:rPr>
          <w:b/>
          <w:color w:val="3D2B1F"/>
          <w:spacing w:val="-51"/>
          <w:w w:val="79"/>
          <w:position w:val="-12"/>
          <w:sz w:val="10"/>
        </w:rPr>
        <w:t>B</w:t>
      </w:r>
      <w:r>
        <w:rPr>
          <w:color w:val="3B291E"/>
          <w:spacing w:val="-2"/>
          <w:w w:val="94"/>
          <w:sz w:val="10"/>
        </w:rPr>
        <w:t>a</w:t>
      </w:r>
      <w:r>
        <w:rPr>
          <w:b/>
          <w:color w:val="3D2B1F"/>
          <w:spacing w:val="-53"/>
          <w:w w:val="97"/>
          <w:position w:val="-12"/>
          <w:sz w:val="10"/>
        </w:rPr>
        <w:t>k</w:t>
      </w:r>
      <w:r>
        <w:rPr>
          <w:color w:val="3B291E"/>
          <w:spacing w:val="-5"/>
          <w:w w:val="86"/>
          <w:sz w:val="10"/>
        </w:rPr>
        <w:t>B</w:t>
      </w:r>
      <w:r>
        <w:rPr>
          <w:b/>
          <w:color w:val="3D2B1F"/>
          <w:spacing w:val="-52"/>
          <w:w w:val="169"/>
          <w:position w:val="-12"/>
          <w:sz w:val="10"/>
        </w:rPr>
        <w:t>:</w:t>
      </w:r>
      <w:r>
        <w:rPr>
          <w:color w:val="3B291E"/>
          <w:w w:val="82"/>
          <w:sz w:val="10"/>
        </w:rPr>
        <w:t>;</w:t>
      </w:r>
      <w:r>
        <w:rPr>
          <w:color w:val="3B291E"/>
          <w:spacing w:val="1"/>
          <w:sz w:val="10"/>
        </w:rPr>
        <w:t xml:space="preserve"> </w:t>
      </w:r>
      <w:r>
        <w:rPr>
          <w:color w:val="3B291E"/>
          <w:spacing w:val="-36"/>
          <w:w w:val="42"/>
          <w:sz w:val="10"/>
        </w:rPr>
        <w:t>M</w:t>
      </w:r>
      <w:r>
        <w:rPr>
          <w:b/>
          <w:color w:val="3D2B1F"/>
          <w:spacing w:val="-17"/>
          <w:w w:val="71"/>
          <w:position w:val="-12"/>
          <w:sz w:val="10"/>
        </w:rPr>
        <w:t>B</w:t>
      </w:r>
      <w:r>
        <w:rPr>
          <w:color w:val="3B291E"/>
          <w:spacing w:val="-36"/>
          <w:w w:val="273"/>
          <w:sz w:val="10"/>
        </w:rPr>
        <w:t>'</w:t>
      </w:r>
      <w:r>
        <w:rPr>
          <w:b/>
          <w:color w:val="3D2B1F"/>
          <w:spacing w:val="-18"/>
          <w:w w:val="159"/>
          <w:position w:val="-12"/>
          <w:sz w:val="10"/>
        </w:rPr>
        <w:t>;</w:t>
      </w:r>
      <w:r>
        <w:rPr>
          <w:color w:val="3B291E"/>
          <w:spacing w:val="-28"/>
          <w:w w:val="80"/>
          <w:sz w:val="10"/>
        </w:rPr>
        <w:t>#</w:t>
      </w:r>
      <w:r>
        <w:rPr>
          <w:b/>
          <w:color w:val="3D2B1F"/>
          <w:spacing w:val="-7"/>
          <w:w w:val="55"/>
          <w:position w:val="-12"/>
          <w:sz w:val="10"/>
        </w:rPr>
        <w:t>d</w:t>
      </w:r>
      <w:r>
        <w:rPr>
          <w:color w:val="3B291E"/>
          <w:spacing w:val="-24"/>
          <w:w w:val="80"/>
          <w:sz w:val="10"/>
        </w:rPr>
        <w:t>E</w:t>
      </w:r>
      <w:r>
        <w:rPr>
          <w:b/>
          <w:color w:val="3D2B1F"/>
          <w:spacing w:val="-10"/>
          <w:w w:val="102"/>
          <w:position w:val="-12"/>
          <w:sz w:val="10"/>
        </w:rPr>
        <w:t>f</w:t>
      </w:r>
      <w:r>
        <w:rPr>
          <w:color w:val="3B291E"/>
          <w:spacing w:val="-82"/>
          <w:w w:val="151"/>
          <w:sz w:val="10"/>
        </w:rPr>
        <w:t>&gt;</w:t>
      </w:r>
      <w:r>
        <w:rPr>
          <w:b/>
          <w:color w:val="3D2B1F"/>
          <w:w w:val="88"/>
          <w:position w:val="-12"/>
          <w:sz w:val="10"/>
        </w:rPr>
        <w:t>Y</w:t>
      </w:r>
      <w:r>
        <w:rPr>
          <w:b/>
          <w:color w:val="3D2B1F"/>
          <w:spacing w:val="-6"/>
          <w:position w:val="-12"/>
          <w:sz w:val="10"/>
        </w:rPr>
        <w:t xml:space="preserve"> </w:t>
      </w:r>
      <w:r>
        <w:rPr>
          <w:color w:val="3B291E"/>
          <w:spacing w:val="-88"/>
          <w:w w:val="159"/>
          <w:sz w:val="10"/>
        </w:rPr>
        <w:t>?</w:t>
      </w:r>
      <w:r>
        <w:rPr>
          <w:b/>
          <w:color w:val="3D2B1F"/>
          <w:w w:val="112"/>
          <w:position w:val="-12"/>
          <w:sz w:val="10"/>
        </w:rPr>
        <w:t>+</w:t>
      </w:r>
      <w:r>
        <w:rPr>
          <w:b/>
          <w:color w:val="3D2B1F"/>
          <w:spacing w:val="-2"/>
          <w:w w:val="43"/>
          <w:position w:val="-12"/>
          <w:sz w:val="10"/>
        </w:rPr>
        <w:t>J</w:t>
      </w:r>
      <w:r>
        <w:rPr>
          <w:color w:val="3B291E"/>
          <w:spacing w:val="-51"/>
          <w:w w:val="273"/>
          <w:sz w:val="10"/>
        </w:rPr>
        <w:t>'</w:t>
      </w:r>
      <w:r>
        <w:rPr>
          <w:b/>
          <w:color w:val="3D2B1F"/>
          <w:w w:val="80"/>
          <w:position w:val="-12"/>
          <w:sz w:val="10"/>
        </w:rPr>
        <w:t>8</w:t>
      </w:r>
      <w:r>
        <w:rPr>
          <w:b/>
          <w:color w:val="3D2B1F"/>
          <w:spacing w:val="-48"/>
          <w:w w:val="159"/>
          <w:position w:val="-12"/>
          <w:sz w:val="10"/>
        </w:rPr>
        <w:t>;</w:t>
      </w:r>
      <w:r>
        <w:rPr>
          <w:color w:val="3B291E"/>
          <w:spacing w:val="-8"/>
          <w:w w:val="54"/>
          <w:sz w:val="10"/>
        </w:rPr>
        <w:t>@</w:t>
      </w:r>
      <w:r>
        <w:rPr>
          <w:b/>
          <w:color w:val="3D2B1F"/>
          <w:spacing w:val="-28"/>
          <w:w w:val="57"/>
          <w:position w:val="-12"/>
          <w:sz w:val="10"/>
        </w:rPr>
        <w:t>q</w:t>
      </w:r>
      <w:r>
        <w:rPr>
          <w:color w:val="3B291E"/>
          <w:w w:val="75"/>
          <w:sz w:val="10"/>
        </w:rPr>
        <w:t>&amp;S</w:t>
      </w:r>
    </w:p>
    <w:p w14:paraId="157367B1" w14:textId="77777777" w:rsidR="006E2693" w:rsidRDefault="00C1016F">
      <w:pPr>
        <w:spacing w:before="13"/>
        <w:ind w:left="1515"/>
        <w:jc w:val="center"/>
        <w:rPr>
          <w:sz w:val="10"/>
        </w:rPr>
      </w:pPr>
      <w:r>
        <w:rPr>
          <w:b/>
          <w:color w:val="3D2B1F"/>
          <w:w w:val="95"/>
          <w:sz w:val="10"/>
        </w:rPr>
        <w:t>'^;bJ:;Vg, FW1V8;</w:t>
      </w:r>
      <w:r>
        <w:rPr>
          <w:b/>
          <w:color w:val="3D2B1F"/>
          <w:spacing w:val="1"/>
          <w:w w:val="95"/>
          <w:sz w:val="10"/>
        </w:rPr>
        <w:t xml:space="preserve"> </w:t>
      </w:r>
      <w:r>
        <w:rPr>
          <w:color w:val="3D2B1F"/>
          <w:w w:val="95"/>
          <w:sz w:val="10"/>
        </w:rPr>
        <w:t>&amp;</w:t>
      </w:r>
    </w:p>
    <w:p w14:paraId="075D9F89" w14:textId="77777777" w:rsidR="006E2693" w:rsidRDefault="00C1016F">
      <w:pPr>
        <w:spacing w:before="15"/>
        <w:ind w:left="1510"/>
        <w:jc w:val="center"/>
        <w:rPr>
          <w:rFonts w:ascii="Calibri"/>
          <w:b/>
          <w:sz w:val="10"/>
        </w:rPr>
      </w:pPr>
      <w:r>
        <w:rPr>
          <w:color w:val="3D2B1F"/>
          <w:w w:val="85"/>
          <w:sz w:val="10"/>
        </w:rPr>
        <w:t>A&amp;&lt;/@,</w:t>
      </w:r>
      <w:r>
        <w:rPr>
          <w:color w:val="3D2B1F"/>
          <w:spacing w:val="-10"/>
          <w:w w:val="85"/>
          <w:sz w:val="10"/>
        </w:rPr>
        <w:t xml:space="preserve"> </w:t>
      </w:r>
      <w:r>
        <w:rPr>
          <w:color w:val="3D2B1F"/>
          <w:w w:val="85"/>
          <w:sz w:val="10"/>
        </w:rPr>
        <w:t>PM'S3&amp;'@U</w:t>
      </w:r>
      <w:r>
        <w:rPr>
          <w:color w:val="3D2B1F"/>
          <w:spacing w:val="-10"/>
          <w:w w:val="85"/>
          <w:sz w:val="10"/>
        </w:rPr>
        <w:t xml:space="preserve"> </w:t>
      </w:r>
      <w:r>
        <w:rPr>
          <w:rFonts w:ascii="Calibri"/>
          <w:b/>
          <w:color w:val="3D2B1F"/>
          <w:w w:val="85"/>
          <w:sz w:val="10"/>
        </w:rPr>
        <w:t>&amp;</w:t>
      </w:r>
    </w:p>
    <w:p w14:paraId="2DBE0105" w14:textId="77777777" w:rsidR="006E2693" w:rsidRDefault="00C1016F">
      <w:pPr>
        <w:spacing w:before="5"/>
        <w:ind w:left="1508"/>
        <w:jc w:val="center"/>
        <w:rPr>
          <w:sz w:val="10"/>
        </w:rPr>
      </w:pPr>
      <w:r>
        <w:rPr>
          <w:color w:val="3D2B1F"/>
          <w:w w:val="85"/>
          <w:sz w:val="10"/>
        </w:rPr>
        <w:t>BEaP&amp;</w:t>
      </w:r>
      <w:r>
        <w:rPr>
          <w:color w:val="3D2B1F"/>
          <w:spacing w:val="-15"/>
          <w:w w:val="85"/>
          <w:sz w:val="10"/>
        </w:rPr>
        <w:t xml:space="preserve"> </w:t>
      </w:r>
      <w:r>
        <w:rPr>
          <w:color w:val="3D2B1F"/>
          <w:w w:val="85"/>
          <w:sz w:val="10"/>
        </w:rPr>
        <w:t>+GM</w:t>
      </w:r>
      <w:r>
        <w:rPr>
          <w:color w:val="3D2B1F"/>
          <w:spacing w:val="-15"/>
          <w:w w:val="85"/>
          <w:sz w:val="10"/>
        </w:rPr>
        <w:t xml:space="preserve"> </w:t>
      </w:r>
      <w:r>
        <w:rPr>
          <w:color w:val="3D2B1F"/>
          <w:w w:val="85"/>
          <w:sz w:val="10"/>
        </w:rPr>
        <w:t>aIINE]a6</w:t>
      </w:r>
    </w:p>
    <w:p w14:paraId="6D39E3C5" w14:textId="77777777" w:rsidR="006E2693" w:rsidRDefault="006E2693">
      <w:pPr>
        <w:pStyle w:val="BodyText"/>
        <w:rPr>
          <w:sz w:val="18"/>
        </w:rPr>
      </w:pPr>
    </w:p>
    <w:p w14:paraId="60E3FD4B" w14:textId="77777777" w:rsidR="006E2693" w:rsidRDefault="006E2693">
      <w:pPr>
        <w:pStyle w:val="BodyText"/>
        <w:spacing w:before="2"/>
        <w:rPr>
          <w:sz w:val="15"/>
        </w:rPr>
      </w:pPr>
    </w:p>
    <w:p w14:paraId="2579027C" w14:textId="77777777" w:rsidR="006E2693" w:rsidRDefault="00C1016F">
      <w:pPr>
        <w:spacing w:line="266" w:lineRule="auto"/>
        <w:ind w:left="1548" w:right="40" w:hanging="2"/>
        <w:jc w:val="center"/>
        <w:rPr>
          <w:sz w:val="10"/>
        </w:rPr>
      </w:pPr>
      <w:r>
        <w:rPr>
          <w:b/>
          <w:color w:val="38271D"/>
          <w:sz w:val="10"/>
        </w:rPr>
        <w:t xml:space="preserve">*;8;Fl;b 1ZZ_Yl;: </w:t>
      </w:r>
      <w:r>
        <w:rPr>
          <w:color w:val="38271D"/>
          <w:sz w:val="10"/>
        </w:rPr>
        <w:t>BZ&amp;,'U</w:t>
      </w:r>
      <w:r>
        <w:rPr>
          <w:color w:val="38271D"/>
          <w:spacing w:val="-19"/>
          <w:sz w:val="10"/>
        </w:rPr>
        <w:t xml:space="preserve"> </w:t>
      </w:r>
      <w:r>
        <w:rPr>
          <w:rFonts w:ascii="Calibri"/>
          <w:b/>
          <w:color w:val="38271D"/>
          <w:sz w:val="10"/>
        </w:rPr>
        <w:t>&amp;</w:t>
      </w:r>
      <w:r>
        <w:rPr>
          <w:rFonts w:ascii="Calibri"/>
          <w:b/>
          <w:color w:val="38271D"/>
          <w:spacing w:val="-13"/>
          <w:sz w:val="10"/>
        </w:rPr>
        <w:t xml:space="preserve"> </w:t>
      </w:r>
      <w:r>
        <w:rPr>
          <w:color w:val="38271D"/>
          <w:sz w:val="10"/>
        </w:rPr>
        <w:t xml:space="preserve">*Z@&amp;/C, </w:t>
      </w:r>
      <w:r>
        <w:rPr>
          <w:color w:val="38271D"/>
          <w:w w:val="107"/>
          <w:sz w:val="10"/>
        </w:rPr>
        <w:t>"aS'&amp;</w:t>
      </w:r>
      <w:r>
        <w:rPr>
          <w:color w:val="38271D"/>
          <w:spacing w:val="-6"/>
          <w:sz w:val="10"/>
        </w:rPr>
        <w:t xml:space="preserve"> </w:t>
      </w:r>
      <w:r>
        <w:rPr>
          <w:color w:val="38271D"/>
          <w:spacing w:val="1"/>
          <w:w w:val="64"/>
          <w:sz w:val="10"/>
        </w:rPr>
        <w:t>E</w:t>
      </w:r>
      <w:r>
        <w:rPr>
          <w:color w:val="38271D"/>
          <w:w w:val="64"/>
          <w:sz w:val="10"/>
        </w:rPr>
        <w:t>@</w:t>
      </w:r>
      <w:r>
        <w:rPr>
          <w:color w:val="38271D"/>
          <w:spacing w:val="-2"/>
          <w:sz w:val="10"/>
        </w:rPr>
        <w:t xml:space="preserve"> </w:t>
      </w:r>
      <w:r>
        <w:rPr>
          <w:color w:val="38271D"/>
          <w:spacing w:val="2"/>
          <w:w w:val="74"/>
          <w:sz w:val="10"/>
        </w:rPr>
        <w:t>BEaM</w:t>
      </w:r>
      <w:r>
        <w:rPr>
          <w:color w:val="38271D"/>
          <w:spacing w:val="-1"/>
          <w:w w:val="74"/>
          <w:sz w:val="10"/>
        </w:rPr>
        <w:t>&amp;</w:t>
      </w:r>
      <w:r>
        <w:rPr>
          <w:color w:val="38271D"/>
          <w:w w:val="242"/>
          <w:sz w:val="10"/>
        </w:rPr>
        <w:t xml:space="preserve">/ </w:t>
      </w:r>
      <w:r>
        <w:rPr>
          <w:color w:val="3A291D"/>
          <w:w w:val="90"/>
          <w:sz w:val="10"/>
        </w:rPr>
        <w:t>PNE]/ F'&amp;</w:t>
      </w:r>
      <w:r>
        <w:rPr>
          <w:color w:val="3A291D"/>
          <w:spacing w:val="-16"/>
          <w:w w:val="90"/>
          <w:sz w:val="10"/>
        </w:rPr>
        <w:t xml:space="preserve"> </w:t>
      </w:r>
      <w:r>
        <w:rPr>
          <w:color w:val="3A291D"/>
          <w:w w:val="90"/>
          <w:sz w:val="10"/>
        </w:rPr>
        <w:t>aJKNE^a9S</w:t>
      </w:r>
    </w:p>
    <w:p w14:paraId="2E611987" w14:textId="77777777" w:rsidR="006E2693" w:rsidRDefault="00C1016F">
      <w:pPr>
        <w:spacing w:before="18"/>
        <w:ind w:left="1501"/>
        <w:jc w:val="center"/>
        <w:rPr>
          <w:rFonts w:ascii="Arial Black"/>
          <w:sz w:val="16"/>
        </w:rPr>
      </w:pPr>
      <w:r>
        <w:pict w14:anchorId="7BEE7BD2">
          <v:shape id="_x0000_s2316" type="#_x0000_t202" style="position:absolute;left:0;text-align:left;margin-left:283.7pt;margin-top:20.45pt;width:165.55pt;height:15.65pt;z-index:-251661312;mso-position-horizontal-relative:page" filled="f" stroked="f">
            <v:textbox inset="0,0,0,0">
              <w:txbxContent>
                <w:p w14:paraId="3E7582C1" w14:textId="77777777" w:rsidR="006E2693" w:rsidRDefault="00C1016F">
                  <w:pPr>
                    <w:spacing w:before="75"/>
                    <w:rPr>
                      <w:b/>
                      <w:sz w:val="10"/>
                    </w:rPr>
                  </w:pPr>
                  <w:r>
                    <w:rPr>
                      <w:b/>
                      <w:color w:val="313131"/>
                      <w:spacing w:val="-54"/>
                      <w:w w:val="246"/>
                      <w:position w:val="-4"/>
                      <w:sz w:val="10"/>
                    </w:rPr>
                    <w:t>0</w:t>
                  </w:r>
                  <w:r>
                    <w:rPr>
                      <w:w w:val="260"/>
                      <w:position w:val="-6"/>
                      <w:sz w:val="10"/>
                    </w:rPr>
                    <w:t>c</w:t>
                  </w:r>
                  <w:r>
                    <w:rPr>
                      <w:position w:val="-6"/>
                      <w:sz w:val="10"/>
                    </w:rPr>
                    <w:t xml:space="preserve">  </w:t>
                  </w:r>
                  <w:r>
                    <w:rPr>
                      <w:spacing w:val="-9"/>
                      <w:position w:val="-6"/>
                      <w:sz w:val="10"/>
                    </w:rPr>
                    <w:t xml:space="preserve"> </w:t>
                  </w:r>
                  <w:r>
                    <w:rPr>
                      <w:b/>
                      <w:color w:val="313131"/>
                      <w:w w:val="116"/>
                      <w:sz w:val="10"/>
                    </w:rPr>
                    <w:t>*;8;Fl;</w:t>
                  </w:r>
                  <w:r>
                    <w:rPr>
                      <w:b/>
                      <w:color w:val="313131"/>
                      <w:spacing w:val="2"/>
                      <w:sz w:val="10"/>
                    </w:rPr>
                    <w:t xml:space="preserve"> </w:t>
                  </w:r>
                  <w:r>
                    <w:rPr>
                      <w:b/>
                      <w:color w:val="313131"/>
                      <w:spacing w:val="-1"/>
                      <w:w w:val="71"/>
                      <w:sz w:val="10"/>
                    </w:rPr>
                    <w:t>!FV1</w:t>
                  </w:r>
                  <w:r>
                    <w:rPr>
                      <w:b/>
                      <w:color w:val="313131"/>
                      <w:w w:val="71"/>
                      <w:sz w:val="10"/>
                    </w:rPr>
                    <w:t>P</w:t>
                  </w:r>
                  <w:r>
                    <w:rPr>
                      <w:b/>
                      <w:color w:val="313131"/>
                      <w:spacing w:val="-7"/>
                      <w:sz w:val="10"/>
                    </w:rPr>
                    <w:t xml:space="preserve"> </w:t>
                  </w:r>
                  <w:r>
                    <w:rPr>
                      <w:b/>
                      <w:color w:val="313131"/>
                      <w:w w:val="98"/>
                      <w:sz w:val="10"/>
                    </w:rPr>
                    <w:t>A81:;UJ8</w:t>
                  </w:r>
                  <w:r>
                    <w:rPr>
                      <w:b/>
                      <w:color w:val="313131"/>
                      <w:spacing w:val="2"/>
                      <w:sz w:val="10"/>
                    </w:rPr>
                    <w:t xml:space="preserve"> </w:t>
                  </w:r>
                  <w:r>
                    <w:rPr>
                      <w:b/>
                      <w:color w:val="313131"/>
                      <w:spacing w:val="-2"/>
                      <w:w w:val="73"/>
                      <w:sz w:val="10"/>
                    </w:rPr>
                    <w:t>(P1</w:t>
                  </w:r>
                  <w:r>
                    <w:rPr>
                      <w:b/>
                      <w:color w:val="313131"/>
                      <w:w w:val="73"/>
                      <w:sz w:val="10"/>
                    </w:rPr>
                    <w:t>W</w:t>
                  </w:r>
                  <w:r>
                    <w:rPr>
                      <w:b/>
                      <w:color w:val="313131"/>
                      <w:spacing w:val="1"/>
                      <w:sz w:val="10"/>
                    </w:rPr>
                    <w:t xml:space="preserve"> </w:t>
                  </w:r>
                  <w:r>
                    <w:rPr>
                      <w:b/>
                      <w:color w:val="313131"/>
                      <w:w w:val="103"/>
                      <w:sz w:val="10"/>
                    </w:rPr>
                    <w:t>&amp;</w:t>
                  </w:r>
                  <w:r>
                    <w:rPr>
                      <w:b/>
                      <w:color w:val="313131"/>
                      <w:spacing w:val="-5"/>
                      <w:sz w:val="10"/>
                    </w:rPr>
                    <w:t xml:space="preserve"> </w:t>
                  </w:r>
                  <w:r>
                    <w:rPr>
                      <w:b/>
                      <w:color w:val="313131"/>
                      <w:w w:val="99"/>
                      <w:sz w:val="10"/>
                    </w:rPr>
                    <w:t>Bh:B;f;</w:t>
                  </w:r>
                  <w:r>
                    <w:rPr>
                      <w:b/>
                      <w:color w:val="313131"/>
                      <w:spacing w:val="-5"/>
                      <w:sz w:val="10"/>
                    </w:rPr>
                    <w:t xml:space="preserve"> </w:t>
                  </w:r>
                  <w:r>
                    <w:rPr>
                      <w:b/>
                      <w:color w:val="313131"/>
                      <w:spacing w:val="2"/>
                      <w:w w:val="110"/>
                      <w:sz w:val="10"/>
                    </w:rPr>
                    <w:t>hb;</w:t>
                  </w:r>
                  <w:r>
                    <w:rPr>
                      <w:b/>
                      <w:color w:val="313131"/>
                      <w:w w:val="110"/>
                      <w:sz w:val="10"/>
                    </w:rPr>
                    <w:t>:</w:t>
                  </w:r>
                  <w:r>
                    <w:rPr>
                      <w:b/>
                      <w:color w:val="313131"/>
                      <w:spacing w:val="-7"/>
                      <w:sz w:val="10"/>
                    </w:rPr>
                    <w:t xml:space="preserve"> </w:t>
                  </w:r>
                  <w:r>
                    <w:rPr>
                      <w:b/>
                      <w:color w:val="313131"/>
                      <w:spacing w:val="-2"/>
                      <w:w w:val="81"/>
                      <w:sz w:val="10"/>
                    </w:rPr>
                    <w:t>1</w:t>
                  </w:r>
                  <w:r>
                    <w:rPr>
                      <w:b/>
                      <w:color w:val="313131"/>
                      <w:w w:val="81"/>
                      <w:sz w:val="10"/>
                    </w:rPr>
                    <w:t>b</w:t>
                  </w:r>
                  <w:r>
                    <w:rPr>
                      <w:b/>
                      <w:color w:val="313131"/>
                      <w:sz w:val="10"/>
                    </w:rPr>
                    <w:t xml:space="preserve"> </w:t>
                  </w:r>
                  <w:r>
                    <w:rPr>
                      <w:b/>
                      <w:color w:val="313131"/>
                      <w:w w:val="96"/>
                      <w:sz w:val="10"/>
                    </w:rPr>
                    <w:t>a;?;a;V8;</w:t>
                  </w:r>
                  <w:r>
                    <w:rPr>
                      <w:b/>
                      <w:color w:val="313131"/>
                      <w:spacing w:val="6"/>
                      <w:sz w:val="10"/>
                    </w:rPr>
                    <w:t xml:space="preserve"> </w:t>
                  </w:r>
                  <w:r>
                    <w:rPr>
                      <w:b/>
                      <w:color w:val="313131"/>
                      <w:w w:val="84"/>
                      <w:sz w:val="10"/>
                    </w:rPr>
                    <w:t>gCaYkBCYjf</w:t>
                  </w:r>
                </w:p>
              </w:txbxContent>
            </v:textbox>
            <w10:wrap anchorx="page"/>
          </v:shape>
        </w:pict>
      </w:r>
      <w:r>
        <w:rPr>
          <w:rFonts w:ascii="Arial Black"/>
          <w:color w:val="1D1814"/>
          <w:spacing w:val="-33"/>
          <w:w w:val="600"/>
          <w:sz w:val="16"/>
        </w:rPr>
        <w:t xml:space="preserve"> </w:t>
      </w:r>
      <w:r>
        <w:rPr>
          <w:rFonts w:ascii="Arial Black"/>
          <w:color w:val="1D1814"/>
          <w:w w:val="600"/>
          <w:sz w:val="16"/>
        </w:rPr>
        <w:t xml:space="preserve"> </w:t>
      </w:r>
    </w:p>
    <w:p w14:paraId="5E1D18A6" w14:textId="77777777" w:rsidR="006E2693" w:rsidRDefault="00C1016F">
      <w:pPr>
        <w:spacing w:before="140"/>
        <w:ind w:left="489"/>
        <w:jc w:val="center"/>
        <w:rPr>
          <w:b/>
          <w:sz w:val="10"/>
        </w:rPr>
      </w:pPr>
      <w:r>
        <w:br w:type="column"/>
      </w:r>
      <w:r>
        <w:rPr>
          <w:b/>
          <w:color w:val="323228"/>
          <w:w w:val="80"/>
          <w:sz w:val="10"/>
        </w:rPr>
        <w:t>!18hSfo bj5UJbbKYWb</w:t>
      </w:r>
    </w:p>
    <w:p w14:paraId="1D477285" w14:textId="77777777" w:rsidR="006E2693" w:rsidRDefault="00C1016F">
      <w:pPr>
        <w:spacing w:before="15"/>
        <w:ind w:left="496"/>
        <w:jc w:val="center"/>
        <w:rPr>
          <w:sz w:val="10"/>
        </w:rPr>
      </w:pPr>
      <w:r>
        <w:pict w14:anchorId="071118CF">
          <v:shape id="_x0000_s2315" type="#_x0000_t202" style="position:absolute;left:0;text-align:left;margin-left:209.05pt;margin-top:1.8pt;width:37.35pt;height:25.5pt;z-index:-251664384;mso-position-horizontal-relative:page" filled="f" stroked="f">
            <v:textbox inset="0,0,0,0">
              <w:txbxContent>
                <w:p w14:paraId="75A547A3" w14:textId="77777777" w:rsidR="006E2693" w:rsidRDefault="00C1016F">
                  <w:pPr>
                    <w:tabs>
                      <w:tab w:val="left" w:pos="729"/>
                    </w:tabs>
                    <w:spacing w:line="510" w:lineRule="exact"/>
                    <w:rPr>
                      <w:rFonts w:ascii="Arial Black" w:eastAsia="Arial Black" w:hAnsi="Arial Black" w:cs="Arial Black"/>
                      <w:sz w:val="38"/>
                      <w:szCs w:val="38"/>
                    </w:rPr>
                  </w:pPr>
                  <w:r>
                    <w:rPr>
                      <w:rFonts w:ascii="Arial Black" w:eastAsia="Arial Black" w:hAnsi="Arial Black" w:cs="Arial Black"/>
                      <w:color w:val="B6C8AC"/>
                      <w:w w:val="65"/>
                      <w:sz w:val="38"/>
                      <w:szCs w:val="38"/>
                    </w:rPr>
                    <w:t>�</w:t>
                  </w:r>
                  <w:r>
                    <w:rPr>
                      <w:rFonts w:ascii="Arial Black" w:eastAsia="Arial Black" w:hAnsi="Arial Black" w:cs="Arial Black"/>
                      <w:color w:val="B6C8AC"/>
                      <w:sz w:val="38"/>
                      <w:szCs w:val="38"/>
                    </w:rPr>
                    <w:tab/>
                  </w:r>
                  <w:r>
                    <w:rPr>
                      <w:rFonts w:ascii="Arial Black" w:eastAsia="Arial Black" w:hAnsi="Arial Black" w:cs="Arial Black"/>
                      <w:color w:val="B6C8AC"/>
                      <w:spacing w:val="-220"/>
                      <w:w w:val="187"/>
                      <w:sz w:val="38"/>
                      <w:szCs w:val="38"/>
                    </w:rPr>
                    <w:t xml:space="preserve"> </w:t>
                  </w:r>
                </w:p>
              </w:txbxContent>
            </v:textbox>
            <w10:wrap anchorx="page"/>
          </v:shape>
        </w:pict>
      </w:r>
      <w:r>
        <w:rPr>
          <w:color w:val="333A2F"/>
          <w:w w:val="74"/>
          <w:sz w:val="10"/>
        </w:rPr>
        <w:t>(S</w:t>
      </w:r>
      <w:r>
        <w:rPr>
          <w:color w:val="333A2F"/>
          <w:spacing w:val="-51"/>
          <w:w w:val="96"/>
          <w:sz w:val="10"/>
        </w:rPr>
        <w:t>Z</w:t>
      </w:r>
      <w:r>
        <w:rPr>
          <w:b/>
          <w:color w:val="333A2F"/>
          <w:spacing w:val="-16"/>
          <w:w w:val="92"/>
          <w:position w:val="-12"/>
          <w:sz w:val="10"/>
        </w:rPr>
        <w:t>A</w:t>
      </w:r>
      <w:r>
        <w:rPr>
          <w:color w:val="333A2F"/>
          <w:spacing w:val="-43"/>
          <w:w w:val="115"/>
          <w:sz w:val="10"/>
        </w:rPr>
        <w:t>J</w:t>
      </w:r>
      <w:r>
        <w:rPr>
          <w:b/>
          <w:color w:val="333A2F"/>
          <w:spacing w:val="-2"/>
          <w:w w:val="80"/>
          <w:position w:val="-12"/>
          <w:sz w:val="10"/>
        </w:rPr>
        <w:t>8</w:t>
      </w:r>
      <w:r>
        <w:rPr>
          <w:color w:val="333A2F"/>
          <w:spacing w:val="-54"/>
          <w:w w:val="200"/>
          <w:sz w:val="10"/>
        </w:rPr>
        <w:t>I</w:t>
      </w:r>
      <w:r>
        <w:rPr>
          <w:b/>
          <w:color w:val="333A2F"/>
          <w:spacing w:val="-1"/>
          <w:w w:val="93"/>
          <w:position w:val="-12"/>
          <w:sz w:val="10"/>
        </w:rPr>
        <w:t>1</w:t>
      </w:r>
      <w:r>
        <w:rPr>
          <w:b/>
          <w:color w:val="333A2F"/>
          <w:spacing w:val="-54"/>
          <w:w w:val="169"/>
          <w:position w:val="-12"/>
          <w:sz w:val="10"/>
        </w:rPr>
        <w:t>:</w:t>
      </w:r>
      <w:r>
        <w:rPr>
          <w:color w:val="333A2F"/>
          <w:w w:val="80"/>
          <w:sz w:val="10"/>
        </w:rPr>
        <w:t>E</w:t>
      </w:r>
      <w:r>
        <w:rPr>
          <w:b/>
          <w:color w:val="333A2F"/>
          <w:spacing w:val="-53"/>
          <w:w w:val="159"/>
          <w:position w:val="-12"/>
          <w:sz w:val="10"/>
        </w:rPr>
        <w:t>;</w:t>
      </w:r>
      <w:r>
        <w:rPr>
          <w:color w:val="333A2F"/>
          <w:w w:val="42"/>
          <w:sz w:val="10"/>
        </w:rPr>
        <w:t>M</w:t>
      </w:r>
      <w:r>
        <w:rPr>
          <w:color w:val="333A2F"/>
          <w:spacing w:val="-20"/>
          <w:w w:val="53"/>
          <w:sz w:val="10"/>
        </w:rPr>
        <w:t>V</w:t>
      </w:r>
      <w:r>
        <w:rPr>
          <w:b/>
          <w:color w:val="333A2F"/>
          <w:spacing w:val="-67"/>
          <w:w w:val="119"/>
          <w:position w:val="-12"/>
          <w:sz w:val="10"/>
        </w:rPr>
        <w:t>U</w:t>
      </w:r>
      <w:r>
        <w:rPr>
          <w:color w:val="333A2F"/>
          <w:w w:val="273"/>
          <w:sz w:val="10"/>
        </w:rPr>
        <w:t>'</w:t>
      </w:r>
      <w:r>
        <w:rPr>
          <w:color w:val="333A2F"/>
          <w:spacing w:val="-44"/>
          <w:w w:val="86"/>
          <w:sz w:val="10"/>
        </w:rPr>
        <w:t>&amp;</w:t>
      </w:r>
      <w:r>
        <w:rPr>
          <w:b/>
          <w:color w:val="333A2F"/>
          <w:spacing w:val="-1"/>
          <w:w w:val="61"/>
          <w:position w:val="-12"/>
          <w:sz w:val="10"/>
        </w:rPr>
        <w:t>F</w:t>
      </w:r>
      <w:r>
        <w:rPr>
          <w:b/>
          <w:color w:val="333A2F"/>
          <w:spacing w:val="-6"/>
          <w:w w:val="61"/>
          <w:position w:val="-12"/>
          <w:sz w:val="10"/>
        </w:rPr>
        <w:t>8</w:t>
      </w:r>
      <w:r>
        <w:rPr>
          <w:color w:val="333A2F"/>
          <w:spacing w:val="1"/>
          <w:w w:val="123"/>
          <w:sz w:val="10"/>
        </w:rPr>
        <w:t>!b</w:t>
      </w:r>
    </w:p>
    <w:p w14:paraId="59012677" w14:textId="77777777" w:rsidR="006E2693" w:rsidRDefault="00C1016F">
      <w:pPr>
        <w:spacing w:before="14"/>
        <w:ind w:left="490"/>
        <w:jc w:val="center"/>
        <w:rPr>
          <w:b/>
          <w:sz w:val="10"/>
        </w:rPr>
      </w:pPr>
      <w:r>
        <w:rPr>
          <w:b/>
          <w:color w:val="333A2F"/>
          <w:w w:val="90"/>
          <w:sz w:val="10"/>
        </w:rPr>
        <w:t>A:UFVJbf]1dY_)</w:t>
      </w:r>
    </w:p>
    <w:p w14:paraId="1C2D8E61" w14:textId="77777777" w:rsidR="006E2693" w:rsidRDefault="00C1016F">
      <w:pPr>
        <w:spacing w:before="133"/>
        <w:ind w:left="570"/>
        <w:rPr>
          <w:sz w:val="10"/>
        </w:rPr>
      </w:pPr>
      <w:r>
        <w:br w:type="column"/>
      </w:r>
      <w:r>
        <w:rPr>
          <w:color w:val="373120"/>
          <w:w w:val="110"/>
          <w:sz w:val="10"/>
        </w:rPr>
        <w:t>B[&amp;,'TS S[!;/UT'&amp;</w:t>
      </w:r>
    </w:p>
    <w:p w14:paraId="1ABBEF57" w14:textId="77777777" w:rsidR="006E2693" w:rsidRDefault="00C1016F">
      <w:pPr>
        <w:spacing w:before="19"/>
        <w:ind w:left="486"/>
        <w:rPr>
          <w:rFonts w:ascii="Arial Black"/>
          <w:sz w:val="16"/>
        </w:rPr>
      </w:pPr>
      <w:r>
        <w:rPr>
          <w:rFonts w:ascii="Arial Black"/>
          <w:color w:val="1C1C14"/>
          <w:w w:val="600"/>
          <w:sz w:val="16"/>
        </w:rPr>
        <w:t xml:space="preserve"> </w:t>
      </w:r>
    </w:p>
    <w:p w14:paraId="36D996C0" w14:textId="77777777" w:rsidR="006E2693" w:rsidRDefault="006E2693">
      <w:pPr>
        <w:rPr>
          <w:rFonts w:ascii="Arial Black"/>
          <w:sz w:val="16"/>
        </w:rPr>
        <w:sectPr w:rsidR="006E2693">
          <w:type w:val="continuous"/>
          <w:pgSz w:w="12240" w:h="15840"/>
          <w:pgMar w:top="1500" w:right="1240" w:bottom="280" w:left="1220" w:header="720" w:footer="720" w:gutter="0"/>
          <w:cols w:num="3" w:space="720" w:equalWidth="0">
            <w:col w:w="2492" w:space="40"/>
            <w:col w:w="1359" w:space="39"/>
            <w:col w:w="5850"/>
          </w:cols>
        </w:sectPr>
      </w:pPr>
    </w:p>
    <w:p w14:paraId="54791BCA" w14:textId="77777777" w:rsidR="006E2693" w:rsidRDefault="00C1016F">
      <w:pPr>
        <w:spacing w:before="109"/>
        <w:ind w:left="2301"/>
        <w:rPr>
          <w:b/>
          <w:sz w:val="10"/>
        </w:rPr>
      </w:pPr>
      <w:r>
        <w:pict w14:anchorId="35F177DE">
          <v:shape id="_x0000_s2314" type="#_x0000_t202" style="position:absolute;left:0;text-align:left;margin-left:169.1pt;margin-top:8.3pt;width:74.5pt;height:12.1pt;z-index:-251662336;mso-position-horizontal-relative:page" filled="f" stroked="f">
            <v:textbox inset="0,0,0,0">
              <w:txbxContent>
                <w:p w14:paraId="62A037CA" w14:textId="77777777" w:rsidR="006E2693" w:rsidRDefault="00C1016F">
                  <w:pPr>
                    <w:spacing w:before="75"/>
                    <w:rPr>
                      <w:b/>
                      <w:sz w:val="10"/>
                    </w:rPr>
                  </w:pPr>
                  <w:r>
                    <w:rPr>
                      <w:b/>
                      <w:color w:val="313131"/>
                      <w:w w:val="95"/>
                      <w:sz w:val="10"/>
                    </w:rPr>
                    <w:t>A81:;UJ8</w:t>
                  </w:r>
                  <w:r>
                    <w:rPr>
                      <w:b/>
                      <w:color w:val="313131"/>
                      <w:spacing w:val="-8"/>
                      <w:w w:val="95"/>
                      <w:sz w:val="10"/>
                    </w:rPr>
                    <w:t xml:space="preserve"> </w:t>
                  </w:r>
                  <w:r>
                    <w:rPr>
                      <w:b/>
                      <w:color w:val="313131"/>
                      <w:w w:val="95"/>
                      <w:sz w:val="10"/>
                    </w:rPr>
                    <w:t>&amp;S1W</w:t>
                  </w:r>
                  <w:r>
                    <w:rPr>
                      <w:b/>
                      <w:color w:val="313131"/>
                      <w:spacing w:val="-9"/>
                      <w:w w:val="95"/>
                      <w:sz w:val="10"/>
                    </w:rPr>
                    <w:t xml:space="preserve"> </w:t>
                  </w:r>
                  <w:r>
                    <w:rPr>
                      <w:b/>
                      <w:color w:val="313131"/>
                      <w:w w:val="95"/>
                      <w:sz w:val="10"/>
                    </w:rPr>
                    <w:t>61b;:</w:t>
                  </w:r>
                  <w:r>
                    <w:rPr>
                      <w:b/>
                      <w:color w:val="313131"/>
                      <w:spacing w:val="-10"/>
                      <w:w w:val="95"/>
                      <w:sz w:val="10"/>
                    </w:rPr>
                    <w:t xml:space="preserve"> </w:t>
                  </w:r>
                  <w:r>
                    <w:rPr>
                      <w:b/>
                      <w:color w:val="313131"/>
                      <w:spacing w:val="-3"/>
                      <w:w w:val="95"/>
                      <w:sz w:val="10"/>
                    </w:rPr>
                    <w:t>YW</w:t>
                  </w:r>
                  <w:r>
                    <w:rPr>
                      <w:b/>
                      <w:color w:val="313131"/>
                      <w:spacing w:val="-4"/>
                      <w:w w:val="95"/>
                      <w:sz w:val="10"/>
                    </w:rPr>
                    <w:t xml:space="preserve"> 1ZZaYl;:</w:t>
                  </w:r>
                </w:p>
              </w:txbxContent>
            </v:textbox>
            <w10:wrap anchorx="page"/>
          </v:shape>
        </w:pict>
      </w:r>
      <w:r>
        <w:rPr>
          <w:b/>
          <w:color w:val="373737"/>
          <w:w w:val="75"/>
          <w:sz w:val="10"/>
        </w:rPr>
        <w:t>*;lHbFYVb 1V: &gt;LX1PFp1fLYW Y?</w:t>
      </w:r>
    </w:p>
    <w:p w14:paraId="452BFEA2" w14:textId="77777777" w:rsidR="006E2693" w:rsidRDefault="00C1016F">
      <w:pPr>
        <w:spacing w:before="80" w:line="40" w:lineRule="exact"/>
        <w:ind w:left="1952" w:right="1340"/>
        <w:jc w:val="center"/>
        <w:rPr>
          <w:b/>
          <w:bCs/>
          <w:sz w:val="10"/>
          <w:szCs w:val="10"/>
        </w:rPr>
      </w:pPr>
      <w:r>
        <w:rPr>
          <w:b/>
          <w:bCs/>
          <w:color w:val="313131"/>
          <w:w w:val="140"/>
          <w:sz w:val="10"/>
          <w:szCs w:val="10"/>
        </w:rPr>
        <w:t>�</w:t>
      </w:r>
      <w:r>
        <w:rPr>
          <w:b/>
          <w:bCs/>
          <w:color w:val="313131"/>
          <w:w w:val="140"/>
          <w:sz w:val="10"/>
          <w:szCs w:val="10"/>
        </w:rPr>
        <w:t>I</w:t>
      </w:r>
    </w:p>
    <w:p w14:paraId="43D4560E" w14:textId="77777777" w:rsidR="006E2693" w:rsidRDefault="00C1016F">
      <w:pPr>
        <w:spacing w:before="262" w:line="26" w:lineRule="auto"/>
        <w:ind w:left="135"/>
        <w:rPr>
          <w:b/>
          <w:sz w:val="10"/>
        </w:rPr>
      </w:pPr>
      <w:r>
        <w:br w:type="column"/>
      </w:r>
      <w:r>
        <w:rPr>
          <w:b/>
          <w:color w:val="313131"/>
          <w:w w:val="83"/>
          <w:position w:val="-6"/>
          <w:sz w:val="10"/>
        </w:rPr>
        <w:t xml:space="preserve">I--  </w:t>
      </w:r>
      <w:r>
        <w:rPr>
          <w:b/>
          <w:color w:val="313131"/>
          <w:spacing w:val="-33"/>
          <w:w w:val="133"/>
          <w:sz w:val="10"/>
        </w:rPr>
        <w:t>.</w:t>
      </w:r>
      <w:r>
        <w:rPr>
          <w:b/>
          <w:color w:val="313131"/>
          <w:w w:val="468"/>
          <w:sz w:val="10"/>
        </w:rPr>
        <w:t>,</w:t>
      </w:r>
      <w:r>
        <w:rPr>
          <w:b/>
          <w:color w:val="313131"/>
          <w:spacing w:val="-37"/>
          <w:w w:val="468"/>
          <w:sz w:val="10"/>
        </w:rPr>
        <w:t>,</w:t>
      </w:r>
      <w:r>
        <w:rPr>
          <w:b/>
          <w:color w:val="313131"/>
          <w:spacing w:val="-6"/>
          <w:w w:val="600"/>
          <w:position w:val="-6"/>
          <w:sz w:val="10"/>
        </w:rPr>
        <w:t>/</w:t>
      </w:r>
      <w:r>
        <w:rPr>
          <w:b/>
          <w:color w:val="313131"/>
          <w:spacing w:val="-121"/>
          <w:w w:val="468"/>
          <w:sz w:val="10"/>
        </w:rPr>
        <w:t>,</w:t>
      </w:r>
      <w:r>
        <w:rPr>
          <w:b/>
          <w:color w:val="313131"/>
          <w:w w:val="83"/>
          <w:sz w:val="10"/>
        </w:rPr>
        <w:t xml:space="preserve"> </w:t>
      </w:r>
      <w:r>
        <w:rPr>
          <w:b/>
          <w:color w:val="313131"/>
          <w:sz w:val="10"/>
        </w:rPr>
        <w:t xml:space="preserve">  </w:t>
      </w:r>
      <w:r>
        <w:rPr>
          <w:b/>
          <w:color w:val="313131"/>
          <w:spacing w:val="9"/>
          <w:sz w:val="10"/>
        </w:rPr>
        <w:t xml:space="preserve"> </w:t>
      </w:r>
      <w:r>
        <w:rPr>
          <w:b/>
          <w:color w:val="313131"/>
          <w:w w:val="468"/>
          <w:sz w:val="10"/>
        </w:rPr>
        <w:t>,</w:t>
      </w:r>
      <w:r>
        <w:rPr>
          <w:b/>
          <w:color w:val="313131"/>
          <w:sz w:val="10"/>
        </w:rPr>
        <w:t xml:space="preserve">    </w:t>
      </w:r>
      <w:r>
        <w:rPr>
          <w:b/>
          <w:color w:val="313131"/>
          <w:spacing w:val="-6"/>
          <w:sz w:val="10"/>
        </w:rPr>
        <w:t xml:space="preserve"> </w:t>
      </w:r>
      <w:r>
        <w:rPr>
          <w:b/>
          <w:color w:val="313131"/>
          <w:w w:val="72"/>
          <w:sz w:val="10"/>
        </w:rPr>
        <w:t xml:space="preserve"> </w:t>
      </w:r>
      <w:r>
        <w:rPr>
          <w:b/>
          <w:color w:val="313131"/>
          <w:spacing w:val="-17"/>
          <w:w w:val="135"/>
          <w:position w:val="-4"/>
          <w:sz w:val="10"/>
        </w:rPr>
        <w:t>$</w:t>
      </w:r>
    </w:p>
    <w:p w14:paraId="43F642AF" w14:textId="77777777" w:rsidR="006E2693" w:rsidRDefault="00C1016F">
      <w:pPr>
        <w:spacing w:before="107"/>
        <w:ind w:left="1094"/>
        <w:rPr>
          <w:b/>
          <w:sz w:val="10"/>
        </w:rPr>
      </w:pPr>
      <w:r>
        <w:br w:type="column"/>
      </w:r>
      <w:r>
        <w:rPr>
          <w:b/>
          <w:color w:val="A51A1C"/>
          <w:sz w:val="10"/>
        </w:rPr>
        <w:t>BY FEBRUARY 28</w:t>
      </w:r>
    </w:p>
    <w:p w14:paraId="5969071E" w14:textId="77777777" w:rsidR="006E2693" w:rsidRDefault="006E2693">
      <w:pPr>
        <w:rPr>
          <w:sz w:val="10"/>
        </w:rPr>
        <w:sectPr w:rsidR="006E2693">
          <w:type w:val="continuous"/>
          <w:pgSz w:w="12240" w:h="15840"/>
          <w:pgMar w:top="1500" w:right="1240" w:bottom="280" w:left="1220" w:header="720" w:footer="720" w:gutter="0"/>
          <w:cols w:num="3" w:space="720" w:equalWidth="0">
            <w:col w:w="3512" w:space="40"/>
            <w:col w:w="1136" w:space="39"/>
            <w:col w:w="5053"/>
          </w:cols>
        </w:sectPr>
      </w:pPr>
    </w:p>
    <w:p w14:paraId="2D42F80B" w14:textId="77777777" w:rsidR="006E2693" w:rsidRDefault="00C1016F">
      <w:pPr>
        <w:spacing w:before="21"/>
        <w:ind w:left="2236"/>
        <w:rPr>
          <w:sz w:val="10"/>
        </w:rPr>
      </w:pPr>
      <w:r>
        <w:rPr>
          <w:color w:val="3A3A3A"/>
          <w:spacing w:val="-1"/>
          <w:w w:val="102"/>
          <w:sz w:val="10"/>
        </w:rPr>
        <w:t>BZ&amp;,'</w:t>
      </w:r>
      <w:r>
        <w:rPr>
          <w:color w:val="3A3A3A"/>
          <w:w w:val="102"/>
          <w:sz w:val="10"/>
        </w:rPr>
        <w:t>T</w:t>
      </w:r>
      <w:r>
        <w:rPr>
          <w:color w:val="3A3A3A"/>
          <w:spacing w:val="-7"/>
          <w:sz w:val="10"/>
        </w:rPr>
        <w:t xml:space="preserve"> </w:t>
      </w:r>
      <w:r>
        <w:rPr>
          <w:b/>
          <w:color w:val="2B2B2B"/>
          <w:spacing w:val="-41"/>
          <w:w w:val="80"/>
          <w:position w:val="-12"/>
          <w:sz w:val="10"/>
        </w:rPr>
        <w:t>c</w:t>
      </w:r>
      <w:r>
        <w:rPr>
          <w:color w:val="3A3A3A"/>
          <w:spacing w:val="-35"/>
          <w:w w:val="111"/>
          <w:sz w:val="10"/>
        </w:rPr>
        <w:t>&amp;</w:t>
      </w:r>
      <w:r>
        <w:rPr>
          <w:b/>
          <w:color w:val="2B2B2B"/>
          <w:spacing w:val="-1"/>
          <w:w w:val="77"/>
          <w:position w:val="-12"/>
          <w:sz w:val="10"/>
        </w:rPr>
        <w:t>D</w:t>
      </w:r>
      <w:r>
        <w:rPr>
          <w:b/>
          <w:color w:val="2B2B2B"/>
          <w:spacing w:val="-50"/>
          <w:w w:val="93"/>
          <w:position w:val="-12"/>
          <w:sz w:val="10"/>
        </w:rPr>
        <w:t>1</w:t>
      </w:r>
      <w:r>
        <w:rPr>
          <w:color w:val="3A3A3A"/>
          <w:spacing w:val="1"/>
          <w:w w:val="79"/>
          <w:sz w:val="10"/>
        </w:rPr>
        <w:t>*</w:t>
      </w:r>
      <w:r>
        <w:rPr>
          <w:color w:val="3A3A3A"/>
          <w:spacing w:val="-43"/>
          <w:w w:val="96"/>
          <w:sz w:val="10"/>
        </w:rPr>
        <w:t>Z</w:t>
      </w:r>
      <w:r>
        <w:rPr>
          <w:b/>
          <w:color w:val="2B2B2B"/>
          <w:spacing w:val="-1"/>
          <w:w w:val="108"/>
          <w:position w:val="-12"/>
          <w:sz w:val="10"/>
        </w:rPr>
        <w:t>`</w:t>
      </w:r>
      <w:r>
        <w:rPr>
          <w:b/>
          <w:color w:val="2B2B2B"/>
          <w:spacing w:val="-46"/>
          <w:w w:val="159"/>
          <w:position w:val="-12"/>
          <w:sz w:val="10"/>
        </w:rPr>
        <w:t>;</w:t>
      </w:r>
      <w:r>
        <w:rPr>
          <w:color w:val="3A3A3A"/>
          <w:spacing w:val="1"/>
          <w:w w:val="54"/>
          <w:sz w:val="10"/>
        </w:rPr>
        <w:t>@</w:t>
      </w:r>
      <w:r>
        <w:rPr>
          <w:color w:val="3A3A3A"/>
          <w:spacing w:val="-38"/>
          <w:w w:val="86"/>
          <w:sz w:val="10"/>
        </w:rPr>
        <w:t>&amp;</w:t>
      </w:r>
      <w:r>
        <w:rPr>
          <w:b/>
          <w:color w:val="2B2B2B"/>
          <w:spacing w:val="-39"/>
          <w:w w:val="87"/>
          <w:position w:val="-12"/>
          <w:sz w:val="10"/>
        </w:rPr>
        <w:t>m</w:t>
      </w:r>
      <w:r>
        <w:rPr>
          <w:color w:val="3A3A3A"/>
          <w:spacing w:val="1"/>
          <w:w w:val="82"/>
          <w:sz w:val="10"/>
        </w:rPr>
        <w:t>/</w:t>
      </w:r>
      <w:r>
        <w:rPr>
          <w:color w:val="3A3A3A"/>
          <w:spacing w:val="-43"/>
          <w:w w:val="54"/>
          <w:sz w:val="10"/>
        </w:rPr>
        <w:t>@</w:t>
      </w:r>
      <w:r>
        <w:rPr>
          <w:b/>
          <w:color w:val="2B2B2B"/>
          <w:spacing w:val="-2"/>
          <w:w w:val="29"/>
          <w:position w:val="-12"/>
          <w:sz w:val="10"/>
        </w:rPr>
        <w:t>M</w:t>
      </w:r>
      <w:r>
        <w:rPr>
          <w:b/>
          <w:color w:val="2B2B2B"/>
          <w:spacing w:val="-15"/>
          <w:w w:val="57"/>
          <w:position w:val="-12"/>
          <w:sz w:val="10"/>
        </w:rPr>
        <w:t>g</w:t>
      </w:r>
      <w:r>
        <w:rPr>
          <w:color w:val="3A3A3A"/>
          <w:spacing w:val="-38"/>
          <w:w w:val="183"/>
          <w:sz w:val="10"/>
        </w:rPr>
        <w:t>,</w:t>
      </w:r>
      <w:r>
        <w:rPr>
          <w:b/>
          <w:color w:val="2B2B2B"/>
          <w:spacing w:val="-5"/>
          <w:w w:val="92"/>
          <w:position w:val="-12"/>
          <w:sz w:val="10"/>
        </w:rPr>
        <w:t>E</w:t>
      </w:r>
      <w:r>
        <w:rPr>
          <w:color w:val="3A3A3A"/>
          <w:spacing w:val="-15"/>
          <w:w w:val="112"/>
          <w:sz w:val="10"/>
        </w:rPr>
        <w:t>(</w:t>
      </w:r>
      <w:r>
        <w:rPr>
          <w:b/>
          <w:color w:val="393939"/>
          <w:spacing w:val="-31"/>
          <w:w w:val="80"/>
          <w:position w:val="-12"/>
          <w:sz w:val="10"/>
        </w:rPr>
        <w:t>c</w:t>
      </w:r>
      <w:r>
        <w:rPr>
          <w:color w:val="3A3A3A"/>
          <w:spacing w:val="-1"/>
          <w:w w:val="82"/>
          <w:sz w:val="10"/>
        </w:rPr>
        <w:t>/</w:t>
      </w:r>
      <w:r>
        <w:rPr>
          <w:color w:val="3A3A3A"/>
          <w:spacing w:val="-23"/>
          <w:w w:val="54"/>
          <w:sz w:val="10"/>
        </w:rPr>
        <w:t>+</w:t>
      </w:r>
      <w:r>
        <w:rPr>
          <w:b/>
          <w:color w:val="393939"/>
          <w:spacing w:val="1"/>
          <w:w w:val="55"/>
          <w:position w:val="-12"/>
          <w:sz w:val="10"/>
        </w:rPr>
        <w:t>d</w:t>
      </w:r>
      <w:r>
        <w:rPr>
          <w:b/>
          <w:color w:val="393939"/>
          <w:spacing w:val="-44"/>
          <w:w w:val="93"/>
          <w:position w:val="-12"/>
          <w:sz w:val="10"/>
        </w:rPr>
        <w:t>1</w:t>
      </w:r>
      <w:r>
        <w:rPr>
          <w:color w:val="3A3A3A"/>
          <w:w w:val="50"/>
          <w:sz w:val="10"/>
        </w:rPr>
        <w:t>Q</w:t>
      </w:r>
      <w:r>
        <w:rPr>
          <w:color w:val="3A3A3A"/>
          <w:spacing w:val="-48"/>
          <w:w w:val="273"/>
          <w:sz w:val="10"/>
        </w:rPr>
        <w:t>'</w:t>
      </w:r>
      <w:r>
        <w:rPr>
          <w:b/>
          <w:color w:val="393939"/>
          <w:spacing w:val="1"/>
          <w:w w:val="44"/>
          <w:position w:val="-12"/>
          <w:sz w:val="10"/>
        </w:rPr>
        <w:t>A</w:t>
      </w:r>
      <w:r>
        <w:rPr>
          <w:b/>
          <w:color w:val="393939"/>
          <w:spacing w:val="-13"/>
          <w:w w:val="43"/>
          <w:position w:val="-12"/>
          <w:sz w:val="10"/>
        </w:rPr>
        <w:t>?</w:t>
      </w:r>
      <w:r>
        <w:rPr>
          <w:color w:val="3A3A3A"/>
          <w:sz w:val="10"/>
        </w:rPr>
        <w:t>L[0N'</w:t>
      </w:r>
      <w:r>
        <w:rPr>
          <w:color w:val="3A3A3A"/>
          <w:spacing w:val="-56"/>
          <w:w w:val="86"/>
          <w:sz w:val="10"/>
        </w:rPr>
        <w:t>&amp;</w:t>
      </w:r>
      <w:r>
        <w:rPr>
          <w:b/>
          <w:color w:val="B0B0B0"/>
          <w:spacing w:val="-182"/>
          <w:w w:val="600"/>
          <w:position w:val="-12"/>
          <w:sz w:val="10"/>
        </w:rPr>
        <w:t>-</w:t>
      </w:r>
      <w:r>
        <w:rPr>
          <w:color w:val="3A3A3A"/>
          <w:w w:val="94"/>
          <w:sz w:val="10"/>
        </w:rPr>
        <w:t>);</w:t>
      </w:r>
    </w:p>
    <w:p w14:paraId="7D329848" w14:textId="77777777" w:rsidR="006E2693" w:rsidRDefault="006E2693">
      <w:pPr>
        <w:pStyle w:val="BodyText"/>
        <w:spacing w:before="11"/>
        <w:rPr>
          <w:sz w:val="36"/>
        </w:rPr>
      </w:pPr>
    </w:p>
    <w:p w14:paraId="1908FDA4" w14:textId="77777777" w:rsidR="006E2693" w:rsidRDefault="00C1016F">
      <w:pPr>
        <w:pStyle w:val="Heading1"/>
        <w:spacing w:before="0"/>
      </w:pPr>
      <w:r>
        <w:t>Related Information</w:t>
      </w:r>
    </w:p>
    <w:p w14:paraId="08F73D3F" w14:textId="77777777" w:rsidR="006E2693" w:rsidRDefault="00C1016F">
      <w:pPr>
        <w:pStyle w:val="BodyText"/>
        <w:spacing w:before="240"/>
        <w:ind w:left="119"/>
      </w:pPr>
      <w:r>
        <w:t>Annual Academic Plan &amp; Budget Template</w:t>
      </w:r>
    </w:p>
    <w:p w14:paraId="0FF54400" w14:textId="77777777" w:rsidR="006E2693" w:rsidRDefault="00C1016F">
      <w:pPr>
        <w:spacing w:before="29"/>
        <w:ind w:left="119"/>
        <w:rPr>
          <w:sz w:val="10"/>
        </w:rPr>
      </w:pPr>
      <w:r>
        <w:br w:type="column"/>
      </w:r>
      <w:r>
        <w:rPr>
          <w:color w:val="3A3A3A"/>
          <w:sz w:val="10"/>
        </w:rPr>
        <w:t xml:space="preserve">b)aN +ER S#-)&amp;Z6/@,, </w:t>
      </w:r>
      <w:r>
        <w:rPr>
          <w:color w:val="3A3A3A"/>
          <w:sz w:val="10"/>
          <w:u w:val="single" w:color="505050"/>
        </w:rPr>
        <w:t>)a)#[U0E@ &lt;a@a,'&lt;)DT, )V#</w:t>
      </w:r>
      <w:r>
        <w:rPr>
          <w:color w:val="3A3A3A"/>
          <w:sz w:val="10"/>
        </w:rPr>
        <w:t>.</w:t>
      </w:r>
    </w:p>
    <w:p w14:paraId="4F3E6A9F" w14:textId="77777777" w:rsidR="006E2693" w:rsidRDefault="00C1016F">
      <w:pPr>
        <w:spacing w:before="79"/>
        <w:ind w:right="647"/>
        <w:jc w:val="center"/>
        <w:rPr>
          <w:b/>
          <w:sz w:val="10"/>
        </w:rPr>
      </w:pPr>
      <w:r>
        <w:rPr>
          <w:b/>
          <w:color w:val="2B2B2B"/>
          <w:w w:val="92"/>
          <w:sz w:val="10"/>
        </w:rPr>
        <w:t>#</w:t>
      </w:r>
    </w:p>
    <w:p w14:paraId="288D3F90" w14:textId="77777777" w:rsidR="006E2693" w:rsidRDefault="006E2693">
      <w:pPr>
        <w:jc w:val="center"/>
        <w:rPr>
          <w:sz w:val="10"/>
        </w:rPr>
        <w:sectPr w:rsidR="006E2693">
          <w:type w:val="continuous"/>
          <w:pgSz w:w="12240" w:h="15840"/>
          <w:pgMar w:top="1500" w:right="1240" w:bottom="280" w:left="1220" w:header="720" w:footer="720" w:gutter="0"/>
          <w:cols w:num="2" w:space="720" w:equalWidth="0">
            <w:col w:w="3941" w:space="1122"/>
            <w:col w:w="4717"/>
          </w:cols>
        </w:sectPr>
      </w:pPr>
    </w:p>
    <w:p w14:paraId="4DCC3D12" w14:textId="77777777" w:rsidR="006E2693" w:rsidRDefault="006E2693">
      <w:pPr>
        <w:pStyle w:val="BodyText"/>
        <w:spacing w:before="4"/>
        <w:rPr>
          <w:b/>
          <w:sz w:val="24"/>
        </w:rPr>
      </w:pPr>
    </w:p>
    <w:p w14:paraId="2F4FB980" w14:textId="77777777" w:rsidR="006E2693" w:rsidRDefault="00C1016F">
      <w:pPr>
        <w:pStyle w:val="BodyText"/>
        <w:ind w:left="165"/>
      </w:pPr>
      <w:r>
        <w:rPr>
          <w:noProof/>
        </w:rPr>
        <w:drawing>
          <wp:inline distT="0" distB="0" distL="0" distR="0" wp14:anchorId="0B90621C" wp14:editId="3D107336">
            <wp:extent cx="1258902" cy="2682240"/>
            <wp:effectExtent l="0" t="0" r="0" b="0"/>
            <wp:docPr id="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jpeg"/>
                    <pic:cNvPicPr/>
                  </pic:nvPicPr>
                  <pic:blipFill>
                    <a:blip r:embed="rId7" cstate="print"/>
                    <a:stretch>
                      <a:fillRect/>
                    </a:stretch>
                  </pic:blipFill>
                  <pic:spPr>
                    <a:xfrm>
                      <a:off x="0" y="0"/>
                      <a:ext cx="1258902" cy="2682240"/>
                    </a:xfrm>
                    <a:prstGeom prst="rect">
                      <a:avLst/>
                    </a:prstGeom>
                  </pic:spPr>
                </pic:pic>
              </a:graphicData>
            </a:graphic>
          </wp:inline>
        </w:drawing>
      </w:r>
    </w:p>
    <w:p w14:paraId="208C34CD" w14:textId="77777777" w:rsidR="006E2693" w:rsidRDefault="00C1016F">
      <w:pPr>
        <w:pStyle w:val="Heading1"/>
        <w:spacing w:before="287"/>
      </w:pPr>
      <w:r>
        <w:t>Introduction</w:t>
      </w:r>
    </w:p>
    <w:p w14:paraId="3DD25305" w14:textId="77777777" w:rsidR="006E2693" w:rsidRDefault="00C1016F">
      <w:pPr>
        <w:pStyle w:val="Heading1"/>
        <w:numPr>
          <w:ilvl w:val="1"/>
          <w:numId w:val="5"/>
        </w:numPr>
        <w:tabs>
          <w:tab w:val="left" w:pos="929"/>
          <w:tab w:val="left" w:pos="930"/>
        </w:tabs>
        <w:spacing w:before="279"/>
      </w:pPr>
      <w:bookmarkStart w:id="18" w:name="_TOC_250002"/>
      <w:r>
        <w:br w:type="column"/>
      </w:r>
      <w:r>
        <w:t>Academic</w:t>
      </w:r>
      <w:r>
        <w:rPr>
          <w:spacing w:val="-1"/>
        </w:rPr>
        <w:t xml:space="preserve"> </w:t>
      </w:r>
      <w:bookmarkEnd w:id="18"/>
      <w:r>
        <w:t>Scheduling</w:t>
      </w:r>
    </w:p>
    <w:p w14:paraId="48C7C9A6" w14:textId="77777777" w:rsidR="006E2693" w:rsidRDefault="00C1016F">
      <w:pPr>
        <w:tabs>
          <w:tab w:val="right" w:pos="2224"/>
        </w:tabs>
        <w:spacing w:before="921"/>
        <w:ind w:left="533"/>
        <w:rPr>
          <w:sz w:val="18"/>
        </w:rPr>
      </w:pPr>
      <w:r>
        <w:rPr>
          <w:sz w:val="18"/>
        </w:rPr>
        <w:t>Category:</w:t>
      </w:r>
      <w:r>
        <w:rPr>
          <w:sz w:val="18"/>
        </w:rPr>
        <w:tab/>
      </w:r>
      <w:r>
        <w:rPr>
          <w:spacing w:val="-2"/>
          <w:sz w:val="18"/>
        </w:rPr>
        <w:t>xxx</w:t>
      </w:r>
    </w:p>
    <w:p w14:paraId="338FAF2F" w14:textId="77777777" w:rsidR="006E2693" w:rsidRDefault="00C1016F">
      <w:pPr>
        <w:tabs>
          <w:tab w:val="right" w:pos="2224"/>
        </w:tabs>
        <w:spacing w:before="85"/>
        <w:ind w:left="533"/>
        <w:rPr>
          <w:sz w:val="18"/>
        </w:rPr>
      </w:pPr>
      <w:r>
        <w:rPr>
          <w:sz w:val="18"/>
        </w:rPr>
        <w:t>Number:</w:t>
      </w:r>
      <w:r>
        <w:rPr>
          <w:sz w:val="18"/>
        </w:rPr>
        <w:tab/>
      </w:r>
      <w:r>
        <w:rPr>
          <w:spacing w:val="-2"/>
          <w:position w:val="2"/>
          <w:sz w:val="18"/>
        </w:rPr>
        <w:t>xxx</w:t>
      </w:r>
    </w:p>
    <w:p w14:paraId="2A407BA9" w14:textId="77777777" w:rsidR="006E2693" w:rsidRDefault="00C1016F">
      <w:pPr>
        <w:tabs>
          <w:tab w:val="right" w:pos="2224"/>
        </w:tabs>
        <w:spacing w:before="81"/>
        <w:ind w:left="533"/>
        <w:rPr>
          <w:sz w:val="18"/>
        </w:rPr>
      </w:pPr>
      <w:r>
        <w:rPr>
          <w:sz w:val="18"/>
        </w:rPr>
        <w:t>Audience:</w:t>
      </w:r>
      <w:r>
        <w:rPr>
          <w:sz w:val="18"/>
        </w:rPr>
        <w:tab/>
      </w:r>
      <w:r>
        <w:rPr>
          <w:spacing w:val="-2"/>
          <w:sz w:val="18"/>
        </w:rPr>
        <w:t>xxx</w:t>
      </w:r>
    </w:p>
    <w:p w14:paraId="06D4D738" w14:textId="77777777" w:rsidR="006E2693" w:rsidRDefault="00C1016F">
      <w:pPr>
        <w:tabs>
          <w:tab w:val="right" w:pos="2224"/>
        </w:tabs>
        <w:spacing w:before="81"/>
        <w:ind w:left="533"/>
        <w:rPr>
          <w:sz w:val="18"/>
        </w:rPr>
      </w:pPr>
      <w:r>
        <w:rPr>
          <w:sz w:val="18"/>
        </w:rPr>
        <w:t>Issued:</w:t>
      </w:r>
      <w:r>
        <w:rPr>
          <w:sz w:val="18"/>
        </w:rPr>
        <w:tab/>
      </w:r>
      <w:r>
        <w:rPr>
          <w:spacing w:val="-2"/>
          <w:sz w:val="18"/>
        </w:rPr>
        <w:t>xxx</w:t>
      </w:r>
    </w:p>
    <w:p w14:paraId="2E512423" w14:textId="77777777" w:rsidR="006E2693" w:rsidRDefault="00C1016F">
      <w:pPr>
        <w:tabs>
          <w:tab w:val="right" w:pos="2224"/>
        </w:tabs>
        <w:spacing w:before="81"/>
        <w:ind w:left="533"/>
        <w:rPr>
          <w:sz w:val="18"/>
        </w:rPr>
      </w:pPr>
      <w:r>
        <w:rPr>
          <w:sz w:val="18"/>
        </w:rPr>
        <w:t>Reapproved:</w:t>
      </w:r>
      <w:r>
        <w:rPr>
          <w:sz w:val="18"/>
        </w:rPr>
        <w:tab/>
      </w:r>
      <w:r>
        <w:rPr>
          <w:spacing w:val="-2"/>
          <w:sz w:val="18"/>
        </w:rPr>
        <w:t>xxx</w:t>
      </w:r>
    </w:p>
    <w:p w14:paraId="79E40D4E" w14:textId="77777777" w:rsidR="006E2693" w:rsidRDefault="00C1016F">
      <w:pPr>
        <w:tabs>
          <w:tab w:val="right" w:pos="2224"/>
        </w:tabs>
        <w:spacing w:before="81"/>
        <w:ind w:left="533"/>
        <w:rPr>
          <w:sz w:val="18"/>
        </w:rPr>
      </w:pPr>
      <w:r>
        <w:rPr>
          <w:sz w:val="18"/>
        </w:rPr>
        <w:t>Owner:</w:t>
      </w:r>
      <w:r>
        <w:rPr>
          <w:sz w:val="18"/>
        </w:rPr>
        <w:tab/>
      </w:r>
      <w:r>
        <w:rPr>
          <w:spacing w:val="-2"/>
          <w:sz w:val="18"/>
        </w:rPr>
        <w:t>xxx</w:t>
      </w:r>
    </w:p>
    <w:p w14:paraId="3CDF6B30" w14:textId="77777777" w:rsidR="006E2693" w:rsidRDefault="00C1016F">
      <w:pPr>
        <w:tabs>
          <w:tab w:val="right" w:pos="2224"/>
        </w:tabs>
        <w:spacing w:before="81"/>
        <w:ind w:left="533"/>
        <w:rPr>
          <w:sz w:val="18"/>
        </w:rPr>
      </w:pPr>
      <w:r>
        <w:rPr>
          <w:sz w:val="18"/>
        </w:rPr>
        <w:t>Approved</w:t>
      </w:r>
      <w:r>
        <w:rPr>
          <w:spacing w:val="-2"/>
          <w:sz w:val="18"/>
        </w:rPr>
        <w:t xml:space="preserve"> </w:t>
      </w:r>
      <w:r>
        <w:rPr>
          <w:sz w:val="18"/>
        </w:rPr>
        <w:t>by:</w:t>
      </w:r>
      <w:r>
        <w:rPr>
          <w:sz w:val="18"/>
        </w:rPr>
        <w:tab/>
      </w:r>
      <w:r>
        <w:rPr>
          <w:spacing w:val="-2"/>
          <w:sz w:val="18"/>
        </w:rPr>
        <w:t>xxx</w:t>
      </w:r>
    </w:p>
    <w:p w14:paraId="621FE208" w14:textId="77777777" w:rsidR="006E2693" w:rsidRDefault="00C1016F">
      <w:pPr>
        <w:tabs>
          <w:tab w:val="right" w:pos="2224"/>
        </w:tabs>
        <w:spacing w:before="67"/>
        <w:ind w:left="533"/>
        <w:rPr>
          <w:sz w:val="18"/>
        </w:rPr>
      </w:pPr>
      <w:r>
        <w:rPr>
          <w:sz w:val="18"/>
        </w:rPr>
        <w:t>Contact:</w:t>
      </w:r>
      <w:r>
        <w:rPr>
          <w:sz w:val="18"/>
        </w:rPr>
        <w:tab/>
      </w:r>
      <w:r>
        <w:rPr>
          <w:spacing w:val="-2"/>
          <w:sz w:val="18"/>
        </w:rPr>
        <w:t>xxx</w:t>
      </w:r>
    </w:p>
    <w:p w14:paraId="7C2F45B0" w14:textId="77777777" w:rsidR="006E2693" w:rsidRDefault="006E2693">
      <w:pPr>
        <w:rPr>
          <w:sz w:val="18"/>
        </w:rPr>
        <w:sectPr w:rsidR="006E2693">
          <w:pgSz w:w="12240" w:h="15840"/>
          <w:pgMar w:top="2000" w:right="1240" w:bottom="880" w:left="1220" w:header="247" w:footer="700" w:gutter="0"/>
          <w:cols w:num="2" w:space="720" w:equalWidth="0">
            <w:col w:w="2188" w:space="602"/>
            <w:col w:w="6990"/>
          </w:cols>
        </w:sectPr>
      </w:pPr>
    </w:p>
    <w:p w14:paraId="3C9169A6" w14:textId="77777777" w:rsidR="006E2693" w:rsidRDefault="006E2693">
      <w:pPr>
        <w:pStyle w:val="BodyText"/>
        <w:rPr>
          <w:sz w:val="21"/>
        </w:rPr>
      </w:pPr>
    </w:p>
    <w:p w14:paraId="318ED0C2" w14:textId="77777777" w:rsidR="006E2693" w:rsidRDefault="00C1016F">
      <w:pPr>
        <w:pStyle w:val="BodyText"/>
        <w:spacing w:line="237" w:lineRule="auto"/>
        <w:ind w:left="119" w:right="291"/>
      </w:pPr>
      <w:r>
        <w:t>As part of FNUniv’s Teaching &amp; Learning strategic process highlighted in the Strategic Plan, the institution will facilitate effective and efficient program and operational administration. This relate</w:t>
      </w:r>
      <w:r>
        <w:t>s to Academic Scheduling which involves timetabling courses as per execution of the approved annual Academic Plan to maximize efficient utilization of classroom space.</w:t>
      </w:r>
    </w:p>
    <w:p w14:paraId="4EEB78F1" w14:textId="77777777" w:rsidR="006E2693" w:rsidRDefault="006E2693">
      <w:pPr>
        <w:pStyle w:val="BodyText"/>
        <w:spacing w:before="8"/>
        <w:rPr>
          <w:sz w:val="30"/>
        </w:rPr>
      </w:pPr>
    </w:p>
    <w:p w14:paraId="3A8BA6EB" w14:textId="77777777" w:rsidR="006E2693" w:rsidRDefault="00C1016F">
      <w:pPr>
        <w:pStyle w:val="Heading1"/>
        <w:spacing w:before="1"/>
      </w:pPr>
      <w:r>
        <w:t>Policy</w:t>
      </w:r>
    </w:p>
    <w:p w14:paraId="1A8F5865" w14:textId="77777777" w:rsidR="006E2693" w:rsidRDefault="00C1016F">
      <w:pPr>
        <w:pStyle w:val="Heading3"/>
        <w:spacing w:before="245"/>
      </w:pPr>
      <w:r>
        <w:rPr>
          <w:color w:val="0093D0"/>
        </w:rPr>
        <w:t>ALIGNMENT WITH ACADEMIC PLAN &amp; BUDGET:</w:t>
      </w:r>
    </w:p>
    <w:p w14:paraId="083ED810" w14:textId="77777777" w:rsidR="006E2693" w:rsidRDefault="00C1016F">
      <w:pPr>
        <w:pStyle w:val="BodyText"/>
        <w:ind w:left="119" w:right="409"/>
        <w:jc w:val="both"/>
      </w:pPr>
      <w:r>
        <w:t>Resulting from the approved Academic Plan and Budget, Academic Scheduling initiates the execution of this plan by timetabling the specified courses for each Program area for each semester (Spring/Summer, Fall, Winter). Any changes to course offerings requi</w:t>
      </w:r>
      <w:r>
        <w:t>re review and approval as per academic governance structure.</w:t>
      </w:r>
    </w:p>
    <w:p w14:paraId="6DF38838" w14:textId="77777777" w:rsidR="006E2693" w:rsidRDefault="006E2693">
      <w:pPr>
        <w:pStyle w:val="BodyText"/>
        <w:spacing w:before="2"/>
      </w:pPr>
    </w:p>
    <w:p w14:paraId="32BDC534" w14:textId="77777777" w:rsidR="006E2693" w:rsidRDefault="00C1016F">
      <w:pPr>
        <w:pStyle w:val="Heading3"/>
      </w:pPr>
      <w:r>
        <w:rPr>
          <w:color w:val="0093D0"/>
        </w:rPr>
        <w:t>INTEGRATION WITH UNIVERSITY OF REGINA:</w:t>
      </w:r>
    </w:p>
    <w:p w14:paraId="35433548" w14:textId="77777777" w:rsidR="006E2693" w:rsidRDefault="00C1016F">
      <w:pPr>
        <w:pStyle w:val="BodyText"/>
        <w:spacing w:before="2" w:line="237" w:lineRule="auto"/>
        <w:ind w:left="119" w:right="114"/>
      </w:pPr>
      <w:r>
        <w:pict w14:anchorId="3B20AA72">
          <v:group id="_x0000_s2289" style="position:absolute;left:0;text-align:left;margin-left:79.2pt;margin-top:57.4pt;width:470.65pt;height:90.1pt;z-index:251644928;mso-position-horizontal-relative:page" coordorigin="1584,1148" coordsize="9413,1802">
            <v:rect id="_x0000_s2313" style="position:absolute;left:1593;top:1157;width:9394;height:250" fillcolor="#d9d9d9" stroked="f"/>
            <v:rect id="_x0000_s2312" style="position:absolute;left:1584;top:1147;width:10;height:10" fillcolor="black" stroked="f"/>
            <v:line id="_x0000_s2311" style="position:absolute" from="1594,1153" to="10987,1153" strokeweight=".48pt"/>
            <v:rect id="_x0000_s2310" style="position:absolute;left:10987;top:1147;width:10;height:10" fillcolor="black" stroked="f"/>
            <v:line id="_x0000_s2309" style="position:absolute" from="1589,1157" to="1589,1407" strokeweight=".48pt"/>
            <v:line id="_x0000_s2308" style="position:absolute" from="10992,1157" to="10992,1407" strokeweight=".48pt"/>
            <v:rect id="_x0000_s2307" style="position:absolute;left:1593;top:1406;width:9394;height:255" fillcolor="#d9d9d9" stroked="f"/>
            <v:line id="_x0000_s2306" style="position:absolute" from="1589,1407" to="1589,1661" strokeweight=".48pt"/>
            <v:line id="_x0000_s2305" style="position:absolute" from="10992,1407" to="10992,1661" strokeweight=".48pt"/>
            <v:rect id="_x0000_s2304" style="position:absolute;left:1593;top:1661;width:9394;height:250" fillcolor="#d9d9d9" stroked="f"/>
            <v:line id="_x0000_s2303" style="position:absolute" from="1589,1661" to="1589,1911" strokeweight=".48pt"/>
            <v:line id="_x0000_s2302" style="position:absolute" from="10992,1661" to="10992,1911" strokeweight=".48pt"/>
            <v:rect id="_x0000_s2301" style="position:absolute;left:1593;top:1910;width:9394;height:255" fillcolor="#d9d9d9" stroked="f"/>
            <v:line id="_x0000_s2300" style="position:absolute" from="1589,1911" to="1589,2165" strokeweight=".48pt"/>
            <v:line id="_x0000_s2299" style="position:absolute" from="10992,1911" to="10992,2165" strokeweight=".48pt"/>
            <v:rect id="_x0000_s2298" style="position:absolute;left:1593;top:2165;width:9394;height:533" fillcolor="#d9d9d9" stroked="f"/>
            <v:line id="_x0000_s2297" style="position:absolute" from="1589,2165" to="1589,2698" strokeweight=".48pt"/>
            <v:line id="_x0000_s2296" style="position:absolute" from="10992,2165" to="10992,2698" strokeweight=".48pt"/>
            <v:rect id="_x0000_s2295" style="position:absolute;left:1593;top:2698;width:9394;height:250" fillcolor="#d9d9d9" stroked="f"/>
            <v:line id="_x0000_s2294" style="position:absolute" from="1589,2698" to="1589,2948" strokeweight=".48pt"/>
            <v:line id="_x0000_s2293" style="position:absolute" from="10992,2698" to="10992,2948" strokeweight=".48pt"/>
            <v:shape id="_x0000_s2292" type="#_x0000_t202" style="position:absolute;left:2059;top:2722;width:8815;height:226" filled="f" stroked="f">
              <v:textbox inset="0,0,0,0">
                <w:txbxContent>
                  <w:p w14:paraId="246ECF79" w14:textId="77777777" w:rsidR="006E2693" w:rsidRDefault="00C1016F">
                    <w:pPr>
                      <w:spacing w:line="225" w:lineRule="exact"/>
                      <w:rPr>
                        <w:sz w:val="20"/>
                      </w:rPr>
                    </w:pPr>
                    <w:r>
                      <w:rPr>
                        <w:sz w:val="20"/>
                      </w:rPr>
                      <w:t>Students should be able to take courses needed to graduate from their program in a timely manner.</w:t>
                    </w:r>
                  </w:p>
                </w:txbxContent>
              </v:textbox>
            </v:shape>
            <v:shape id="_x0000_s2291" type="#_x0000_t202" style="position:absolute;left:1699;top:2701;width:113;height:247" filled="f" stroked="f">
              <v:textbox inset="0,0,0,0">
                <w:txbxContent>
                  <w:p w14:paraId="6591272C" w14:textId="77777777" w:rsidR="006E2693" w:rsidRDefault="00C1016F">
                    <w:pPr>
                      <w:spacing w:before="1"/>
                      <w:rPr>
                        <w:rFonts w:ascii="Symbol" w:hAnsi="Symbol"/>
                        <w:sz w:val="20"/>
                      </w:rPr>
                    </w:pPr>
                    <w:r>
                      <w:rPr>
                        <w:rFonts w:ascii="Symbol" w:hAnsi="Symbol"/>
                        <w:sz w:val="20"/>
                      </w:rPr>
                      <w:t></w:t>
                    </w:r>
                  </w:p>
                </w:txbxContent>
              </v:textbox>
            </v:shape>
            <v:shape id="_x0000_s2290" type="#_x0000_t202" style="position:absolute;left:1699;top:1181;width:8992;height:1239" filled="f" stroked="f">
              <v:textbox inset="0,0,0,0">
                <w:txbxContent>
                  <w:p w14:paraId="59C18E6A" w14:textId="77777777" w:rsidR="006E2693" w:rsidRDefault="00C1016F">
                    <w:pPr>
                      <w:spacing w:line="225" w:lineRule="exact"/>
                      <w:rPr>
                        <w:b/>
                        <w:sz w:val="20"/>
                      </w:rPr>
                    </w:pPr>
                    <w:r>
                      <w:rPr>
                        <w:b/>
                        <w:sz w:val="20"/>
                      </w:rPr>
                      <w:t>INTRODUCTION:</w:t>
                    </w:r>
                  </w:p>
                  <w:p w14:paraId="71814CB9" w14:textId="77777777" w:rsidR="006E2693" w:rsidRDefault="00C1016F">
                    <w:pPr>
                      <w:spacing w:before="24" w:line="264" w:lineRule="auto"/>
                      <w:rPr>
                        <w:sz w:val="20"/>
                      </w:rPr>
                    </w:pPr>
                    <w:r>
                      <w:rPr>
                        <w:sz w:val="20"/>
                      </w:rPr>
                      <w:t>An effectiv</w:t>
                    </w:r>
                    <w:r>
                      <w:rPr>
                        <w:sz w:val="20"/>
                      </w:rPr>
                      <w:t>e class schedule is one that facilitates learning, maximizes access for students within the constraints of classroom space and the number of instructional hours available, and accommodates a range of pedagogies. In developing the course schedule for studen</w:t>
                    </w:r>
                    <w:r>
                      <w:rPr>
                        <w:sz w:val="20"/>
                      </w:rPr>
                      <w:t>ts and instructors, the following goals must be balanced:</w:t>
                    </w:r>
                  </w:p>
                </w:txbxContent>
              </v:textbox>
            </v:shape>
            <w10:wrap anchorx="page"/>
          </v:group>
        </w:pict>
      </w:r>
      <w:r>
        <w:t>FNUniv is integrated within the University of Regina’s established process for scheduling, which requires use of the Scheduling software’s Data Collection Utility (DCU) and adhering to defined time</w:t>
      </w:r>
      <w:r>
        <w:t xml:space="preserve">lines for course scheduling for each semester. This information is outlined in the </w:t>
      </w:r>
      <w:r>
        <w:rPr>
          <w:b/>
          <w:i/>
        </w:rPr>
        <w:t>University of Regina’s Class Scheduling Policy number OPS-040-015</w:t>
      </w:r>
      <w:r>
        <w:t>. The following policy provisions are excerpts from this U of R policy:</w:t>
      </w:r>
    </w:p>
    <w:p w14:paraId="6E5FD961" w14:textId="77777777" w:rsidR="006E2693" w:rsidRDefault="006E2693">
      <w:pPr>
        <w:spacing w:line="237" w:lineRule="auto"/>
        <w:sectPr w:rsidR="006E2693">
          <w:type w:val="continuous"/>
          <w:pgSz w:w="12240" w:h="15840"/>
          <w:pgMar w:top="1500" w:right="1240" w:bottom="280" w:left="1220" w:header="720" w:footer="720" w:gutter="0"/>
          <w:cols w:space="720"/>
        </w:sectPr>
      </w:pPr>
    </w:p>
    <w:p w14:paraId="6E23505A" w14:textId="77777777" w:rsidR="006E2693" w:rsidRDefault="006E2693">
      <w:pPr>
        <w:pStyle w:val="BodyText"/>
        <w:spacing w:before="5"/>
        <w:rPr>
          <w:sz w:val="16"/>
        </w:rPr>
      </w:pPr>
    </w:p>
    <w:p w14:paraId="5BCE7F1C" w14:textId="77777777" w:rsidR="006E2693" w:rsidRDefault="00C1016F">
      <w:pPr>
        <w:pStyle w:val="ListParagraph"/>
        <w:numPr>
          <w:ilvl w:val="2"/>
          <w:numId w:val="5"/>
        </w:numPr>
        <w:tabs>
          <w:tab w:val="left" w:pos="839"/>
          <w:tab w:val="left" w:pos="840"/>
        </w:tabs>
        <w:spacing w:before="102"/>
        <w:rPr>
          <w:sz w:val="20"/>
        </w:rPr>
      </w:pPr>
      <w:r>
        <w:pict w14:anchorId="6F37AA5B">
          <v:group id="_x0000_s2208" style="position:absolute;left:0;text-align:left;margin-left:79.2pt;margin-top:4.6pt;width:470.65pt;height:396.75pt;z-index:-251660288;mso-position-horizontal-relative:page" coordorigin="1584,92" coordsize="9413,7935">
            <v:rect id="_x0000_s2288" style="position:absolute;left:1593;top:91;width:9394;height:255" fillcolor="#d9d9d9" stroked="f"/>
            <v:line id="_x0000_s2287" style="position:absolute" from="1589,92" to="1589,346" strokeweight=".48pt"/>
            <v:line id="_x0000_s2286" style="position:absolute" from="10992,92" to="10992,346" strokeweight=".48pt"/>
            <v:rect id="_x0000_s2285" style="position:absolute;left:1593;top:346;width:9394;height:250" fillcolor="#d9d9d9" stroked="f"/>
            <v:line id="_x0000_s2284" style="position:absolute" from="1589,346" to="1589,596" strokeweight=".48pt"/>
            <v:line id="_x0000_s2283" style="position:absolute" from="10992,346" to="10992,596" strokeweight=".48pt"/>
            <v:rect id="_x0000_s2282" style="position:absolute;left:1593;top:595;width:9394;height:255" fillcolor="#d9d9d9" stroked="f"/>
            <v:line id="_x0000_s2281" style="position:absolute" from="1589,596" to="1589,850" strokeweight=".48pt"/>
            <v:line id="_x0000_s2280" style="position:absolute" from="10992,596" to="10992,850" strokeweight=".48pt"/>
            <v:rect id="_x0000_s2279" style="position:absolute;left:1593;top:850;width:9394;height:250" fillcolor="#d9d9d9" stroked="f"/>
            <v:line id="_x0000_s2278" style="position:absolute" from="1589,850" to="1589,1100" strokeweight=".48pt"/>
            <v:line id="_x0000_s2277" style="position:absolute" from="10992,850" to="10992,1100" strokeweight=".48pt"/>
            <v:rect id="_x0000_s2276" style="position:absolute;left:1593;top:1099;width:9394;height:255" fillcolor="#d9d9d9" stroked="f"/>
            <v:line id="_x0000_s2275" style="position:absolute" from="1589,1100" to="1589,1354" strokeweight=".48pt"/>
            <v:line id="_x0000_s2274" style="position:absolute" from="10992,1100" to="10992,1354" strokeweight=".48pt"/>
            <v:rect id="_x0000_s2273" style="position:absolute;left:1593;top:1354;width:9394;height:250" fillcolor="#d9d9d9" stroked="f"/>
            <v:line id="_x0000_s2272" style="position:absolute" from="1589,1354" to="1589,1604" strokeweight=".48pt"/>
            <v:line id="_x0000_s2271" style="position:absolute" from="10992,1354" to="10992,1604" strokeweight=".48pt"/>
            <v:rect id="_x0000_s2270" style="position:absolute;left:1593;top:1603;width:9394;height:255" fillcolor="#d9d9d9" stroked="f"/>
            <v:line id="_x0000_s2269" style="position:absolute" from="1589,1604" to="1589,1858" strokeweight=".48pt"/>
            <v:line id="_x0000_s2268" style="position:absolute" from="10992,1604" to="10992,1858" strokeweight=".48pt"/>
            <v:rect id="_x0000_s2267" style="position:absolute;left:1593;top:1858;width:9394;height:250" fillcolor="#d9d9d9" stroked="f"/>
            <v:line id="_x0000_s2266" style="position:absolute" from="1589,1858" to="1589,2108" strokeweight=".48pt"/>
            <v:line id="_x0000_s2265" style="position:absolute" from="10992,1858" to="10992,2108" strokeweight=".48pt"/>
            <v:rect id="_x0000_s2264" style="position:absolute;left:1593;top:2107;width:9394;height:533" fillcolor="#d9d9d9" stroked="f"/>
            <v:line id="_x0000_s2263" style="position:absolute" from="1589,2108" to="1589,2641" strokeweight=".48pt"/>
            <v:line id="_x0000_s2262" style="position:absolute" from="10992,2108" to="10992,2641" strokeweight=".48pt"/>
            <v:rect id="_x0000_s2261" style="position:absolute;left:1593;top:2640;width:9394;height:533" fillcolor="#d9d9d9" stroked="f"/>
            <v:line id="_x0000_s2260" style="position:absolute" from="1589,2641" to="1589,3173" strokeweight=".48pt"/>
            <v:line id="_x0000_s2259" style="position:absolute" from="10992,2641" to="10992,3173" strokeweight=".48pt"/>
            <v:rect id="_x0000_s2258" style="position:absolute;left:1593;top:3173;width:9394;height:250" fillcolor="#d9d9d9" stroked="f"/>
            <v:line id="_x0000_s2257" style="position:absolute" from="1589,3173" to="1589,3423" strokeweight=".48pt"/>
            <v:line id="_x0000_s2256" style="position:absolute" from="10992,3173" to="10992,3423" strokeweight=".48pt"/>
            <v:rect id="_x0000_s2255" style="position:absolute;left:1593;top:3423;width:9394;height:255" fillcolor="#d9d9d9" stroked="f"/>
            <v:line id="_x0000_s2254" style="position:absolute" from="1589,3423" to="1589,3677" strokeweight=".48pt"/>
            <v:line id="_x0000_s2253" style="position:absolute" from="10992,3423" to="10992,3677" strokeweight=".48pt"/>
            <v:rect id="_x0000_s2252" style="position:absolute;left:1593;top:3677;width:9394;height:533" fillcolor="#d9d9d9" stroked="f"/>
            <v:line id="_x0000_s2251" style="position:absolute" from="1589,3677" to="1589,4210" strokeweight=".48pt"/>
            <v:line id="_x0000_s2250" style="position:absolute" from="10992,3677" to="10992,4210" strokeweight=".48pt"/>
            <v:rect id="_x0000_s2249" style="position:absolute;left:1593;top:4210;width:9394;height:226" fillcolor="#d9d9d9" stroked="f"/>
            <v:line id="_x0000_s2248" style="position:absolute" from="1589,4210" to="1589,4436" strokeweight=".48pt"/>
            <v:line id="_x0000_s2247" style="position:absolute" from="10992,4210" to="10992,4436" strokeweight=".48pt"/>
            <v:rect id="_x0000_s2246" style="position:absolute;left:1593;top:4435;width:9394;height:533" fillcolor="#d9d9d9" stroked="f"/>
            <v:line id="_x0000_s2245" style="position:absolute" from="1589,4436" to="1589,4969" strokeweight=".48pt"/>
            <v:line id="_x0000_s2244" style="position:absolute" from="10992,4436" to="10992,4969" strokeweight=".48pt"/>
            <v:rect id="_x0000_s2243" style="position:absolute;left:1593;top:4968;width:9394;height:255" fillcolor="#d9d9d9" stroked="f"/>
            <v:line id="_x0000_s2242" style="position:absolute" from="1589,4969" to="1589,5223" strokeweight=".48pt"/>
            <v:line id="_x0000_s2241" style="position:absolute" from="10992,4969" to="10992,5223" strokeweight=".48pt"/>
            <v:rect id="_x0000_s2240" style="position:absolute;left:1593;top:5223;width:9394;height:250" fillcolor="#d9d9d9" stroked="f"/>
            <v:line id="_x0000_s2239" style="position:absolute" from="1589,5223" to="1589,5473" strokeweight=".48pt"/>
            <v:line id="_x0000_s2238" style="position:absolute" from="10992,5223" to="10992,5473" strokeweight=".48pt"/>
            <v:rect id="_x0000_s2237" style="position:absolute;left:1593;top:5472;width:9394;height:255" fillcolor="#d9d9d9" stroked="f"/>
            <v:line id="_x0000_s2236" style="position:absolute" from="1589,5473" to="1589,5727" strokeweight=".48pt"/>
            <v:line id="_x0000_s2235" style="position:absolute" from="10992,5473" to="10992,5727" strokeweight=".48pt"/>
            <v:rect id="_x0000_s2234" style="position:absolute;left:1593;top:5727;width:9394;height:250" fillcolor="#d9d9d9" stroked="f"/>
            <v:line id="_x0000_s2233" style="position:absolute" from="1589,5727" to="1589,5977" strokeweight=".48pt"/>
            <v:line id="_x0000_s2232" style="position:absolute" from="10992,5727" to="10992,5977" strokeweight=".48pt"/>
            <v:rect id="_x0000_s2231" style="position:absolute;left:1593;top:5976;width:9394;height:255" fillcolor="#d9d9d9" stroked="f"/>
            <v:line id="_x0000_s2230" style="position:absolute" from="1589,5977" to="1589,6231" strokeweight=".48pt"/>
            <v:line id="_x0000_s2229" style="position:absolute" from="10992,5977" to="10992,6231" strokeweight=".48pt"/>
            <v:rect id="_x0000_s2228" style="position:absolute;left:1593;top:6231;width:9394;height:250" fillcolor="#d9d9d9" stroked="f"/>
            <v:line id="_x0000_s2227" style="position:absolute" from="1589,6231" to="1589,6481" strokeweight=".48pt"/>
            <v:line id="_x0000_s2226" style="position:absolute" from="10992,6231" to="10992,6481" strokeweight=".48pt"/>
            <v:rect id="_x0000_s2225" style="position:absolute;left:1593;top:6480;width:9394;height:255" fillcolor="#d9d9d9" stroked="f"/>
            <v:line id="_x0000_s2224" style="position:absolute" from="1589,6481" to="1589,6735" strokeweight=".48pt"/>
            <v:line id="_x0000_s2223" style="position:absolute" from="10992,6481" to="10992,6735" strokeweight=".48pt"/>
            <v:rect id="_x0000_s2222" style="position:absolute;left:1593;top:6735;width:9394;height:250" fillcolor="#d9d9d9" stroked="f"/>
            <v:line id="_x0000_s2221" style="position:absolute" from="1589,6735" to="1589,6985" strokeweight=".48pt"/>
            <v:line id="_x0000_s2220" style="position:absolute" from="10992,6735" to="10992,6985" strokeweight=".48pt"/>
            <v:rect id="_x0000_s2219" style="position:absolute;left:1593;top:6984;width:9394;height:255" fillcolor="#d9d9d9" stroked="f"/>
            <v:line id="_x0000_s2218" style="position:absolute" from="1589,6985" to="1589,7239" strokeweight=".48pt"/>
            <v:line id="_x0000_s2217" style="position:absolute" from="10992,6985" to="10992,7239" strokeweight=".48pt"/>
            <v:rect id="_x0000_s2216" style="position:absolute;left:1593;top:7239;width:9394;height:250" fillcolor="#d9d9d9" stroked="f"/>
            <v:line id="_x0000_s2215" style="position:absolute" from="1589,7239" to="1589,7489" strokeweight=".48pt"/>
            <v:line id="_x0000_s2214" style="position:absolute" from="10992,7239" to="10992,7489" strokeweight=".48pt"/>
            <v:rect id="_x0000_s2213" style="position:absolute;left:1593;top:7488;width:9394;height:255" fillcolor="#d9d9d9" stroked="f"/>
            <v:line id="_x0000_s2212" style="position:absolute" from="1589,7489" to="1589,7743" strokeweight=".48pt"/>
            <v:line id="_x0000_s2211" style="position:absolute" from="10992,7489" to="10992,7743" strokeweight=".48pt"/>
            <v:rect id="_x0000_s2210" style="position:absolute;left:1593;top:7743;width:9394;height:274" fillcolor="#d9d9d9" stroked="f"/>
            <v:shape id="_x0000_s2209" style="position:absolute;left:1588;top:7743;width:9404;height:284" coordorigin="1589,7743" coordsize="9404,284" o:spt="100" adj="0,,0" path="m1594,8021r9393,m1589,7743r,283m10992,7743r,283e" filled="f" strokeweight=".48pt">
              <v:stroke joinstyle="round"/>
              <v:formulas/>
              <v:path arrowok="t" o:connecttype="segments"/>
            </v:shape>
            <w10:wrap anchorx="page"/>
          </v:group>
        </w:pict>
      </w:r>
      <w:r>
        <w:rPr>
          <w:sz w:val="20"/>
        </w:rPr>
        <w:t>Classes should be scheduled to avoid as many course conflicts as</w:t>
      </w:r>
      <w:r>
        <w:rPr>
          <w:spacing w:val="-12"/>
          <w:sz w:val="20"/>
        </w:rPr>
        <w:t xml:space="preserve"> </w:t>
      </w:r>
      <w:r>
        <w:rPr>
          <w:sz w:val="20"/>
        </w:rPr>
        <w:t>possible.</w:t>
      </w:r>
    </w:p>
    <w:p w14:paraId="1BEF3D1A" w14:textId="77777777" w:rsidR="006E2693" w:rsidRDefault="00C1016F">
      <w:pPr>
        <w:pStyle w:val="ListParagraph"/>
        <w:numPr>
          <w:ilvl w:val="2"/>
          <w:numId w:val="5"/>
        </w:numPr>
        <w:tabs>
          <w:tab w:val="left" w:pos="839"/>
          <w:tab w:val="left" w:pos="840"/>
        </w:tabs>
        <w:spacing w:before="4" w:line="261" w:lineRule="auto"/>
        <w:ind w:right="155"/>
        <w:rPr>
          <w:sz w:val="20"/>
        </w:rPr>
      </w:pPr>
      <w:r>
        <w:rPr>
          <w:sz w:val="20"/>
        </w:rPr>
        <w:t>Classes should be scheduled to make the best possible use of the available space for teaching and learning</w:t>
      </w:r>
      <w:r>
        <w:rPr>
          <w:spacing w:val="-2"/>
          <w:sz w:val="20"/>
        </w:rPr>
        <w:t xml:space="preserve"> </w:t>
      </w:r>
      <w:r>
        <w:rPr>
          <w:sz w:val="20"/>
        </w:rPr>
        <w:t>activities.</w:t>
      </w:r>
    </w:p>
    <w:p w14:paraId="4407BF73" w14:textId="77777777" w:rsidR="006E2693" w:rsidRDefault="00C1016F">
      <w:pPr>
        <w:pStyle w:val="ListParagraph"/>
        <w:numPr>
          <w:ilvl w:val="2"/>
          <w:numId w:val="5"/>
        </w:numPr>
        <w:tabs>
          <w:tab w:val="left" w:pos="839"/>
          <w:tab w:val="left" w:pos="840"/>
        </w:tabs>
        <w:spacing w:line="231" w:lineRule="exact"/>
        <w:rPr>
          <w:sz w:val="20"/>
        </w:rPr>
      </w:pPr>
      <w:r>
        <w:rPr>
          <w:sz w:val="20"/>
        </w:rPr>
        <w:t>Class schedules should consider the pedagogical needs of courses and</w:t>
      </w:r>
      <w:r>
        <w:rPr>
          <w:spacing w:val="-12"/>
          <w:sz w:val="20"/>
        </w:rPr>
        <w:t xml:space="preserve"> </w:t>
      </w:r>
      <w:r>
        <w:rPr>
          <w:sz w:val="20"/>
        </w:rPr>
        <w:t>programs.</w:t>
      </w:r>
    </w:p>
    <w:p w14:paraId="784870AC" w14:textId="77777777" w:rsidR="006E2693" w:rsidRDefault="00C1016F">
      <w:pPr>
        <w:pStyle w:val="ListParagraph"/>
        <w:numPr>
          <w:ilvl w:val="2"/>
          <w:numId w:val="5"/>
        </w:numPr>
        <w:tabs>
          <w:tab w:val="left" w:pos="839"/>
          <w:tab w:val="left" w:pos="840"/>
        </w:tabs>
        <w:spacing w:before="10" w:line="256" w:lineRule="auto"/>
        <w:ind w:right="144"/>
        <w:rPr>
          <w:sz w:val="20"/>
        </w:rPr>
      </w:pPr>
      <w:r>
        <w:rPr>
          <w:sz w:val="20"/>
        </w:rPr>
        <w:t>Instructors should be able to obtain schedules that permit them to integrate their professional duties of teaching, research and service in a reasonable</w:t>
      </w:r>
      <w:r>
        <w:rPr>
          <w:spacing w:val="-9"/>
          <w:sz w:val="20"/>
        </w:rPr>
        <w:t xml:space="preserve"> </w:t>
      </w:r>
      <w:r>
        <w:rPr>
          <w:sz w:val="20"/>
        </w:rPr>
        <w:t>way.</w:t>
      </w:r>
    </w:p>
    <w:p w14:paraId="0E1764C8" w14:textId="77777777" w:rsidR="006E2693" w:rsidRDefault="00C1016F">
      <w:pPr>
        <w:pStyle w:val="ListParagraph"/>
        <w:numPr>
          <w:ilvl w:val="2"/>
          <w:numId w:val="5"/>
        </w:numPr>
        <w:tabs>
          <w:tab w:val="left" w:pos="839"/>
          <w:tab w:val="left" w:pos="840"/>
        </w:tabs>
        <w:spacing w:line="256" w:lineRule="auto"/>
        <w:ind w:right="235"/>
        <w:rPr>
          <w:sz w:val="20"/>
        </w:rPr>
      </w:pPr>
      <w:r>
        <w:rPr>
          <w:sz w:val="20"/>
        </w:rPr>
        <w:t>In scheduling class</w:t>
      </w:r>
      <w:r>
        <w:rPr>
          <w:sz w:val="20"/>
        </w:rPr>
        <w:t>es, the University must, if requested to do so, make accommodations under</w:t>
      </w:r>
      <w:r>
        <w:rPr>
          <w:spacing w:val="-23"/>
          <w:sz w:val="20"/>
        </w:rPr>
        <w:t xml:space="preserve"> </w:t>
      </w:r>
      <w:r>
        <w:rPr>
          <w:sz w:val="20"/>
        </w:rPr>
        <w:t>the provincial Human Rights</w:t>
      </w:r>
      <w:r>
        <w:rPr>
          <w:spacing w:val="-4"/>
          <w:sz w:val="20"/>
        </w:rPr>
        <w:t xml:space="preserve"> </w:t>
      </w:r>
      <w:r>
        <w:rPr>
          <w:sz w:val="20"/>
        </w:rPr>
        <w:t>legislation.</w:t>
      </w:r>
    </w:p>
    <w:p w14:paraId="32820E85" w14:textId="77777777" w:rsidR="006E2693" w:rsidRDefault="00C1016F">
      <w:pPr>
        <w:pStyle w:val="ListParagraph"/>
        <w:numPr>
          <w:ilvl w:val="2"/>
          <w:numId w:val="5"/>
        </w:numPr>
        <w:tabs>
          <w:tab w:val="left" w:pos="839"/>
          <w:tab w:val="left" w:pos="840"/>
        </w:tabs>
        <w:spacing w:line="241" w:lineRule="exact"/>
        <w:rPr>
          <w:sz w:val="20"/>
        </w:rPr>
      </w:pPr>
      <w:r>
        <w:rPr>
          <w:sz w:val="20"/>
        </w:rPr>
        <w:t>Scheduling priorities should be scheduled equitably across all</w:t>
      </w:r>
      <w:r>
        <w:rPr>
          <w:spacing w:val="-10"/>
          <w:sz w:val="20"/>
        </w:rPr>
        <w:t xml:space="preserve"> </w:t>
      </w:r>
      <w:r>
        <w:rPr>
          <w:sz w:val="20"/>
        </w:rPr>
        <w:t>disciplines.</w:t>
      </w:r>
    </w:p>
    <w:p w14:paraId="4273D131" w14:textId="77777777" w:rsidR="006E2693" w:rsidRDefault="006E2693">
      <w:pPr>
        <w:pStyle w:val="BodyText"/>
        <w:spacing w:before="6"/>
        <w:rPr>
          <w:sz w:val="17"/>
        </w:rPr>
      </w:pPr>
    </w:p>
    <w:p w14:paraId="702D2C93" w14:textId="77777777" w:rsidR="006E2693" w:rsidRDefault="00C1016F">
      <w:pPr>
        <w:pStyle w:val="BodyText"/>
        <w:spacing w:before="95"/>
        <w:ind w:left="479"/>
      </w:pPr>
      <w:r>
        <w:t>The purpose of this policy is to:</w:t>
      </w:r>
    </w:p>
    <w:p w14:paraId="1013F333" w14:textId="77777777" w:rsidR="006E2693" w:rsidRDefault="006E2693">
      <w:pPr>
        <w:pStyle w:val="BodyText"/>
        <w:rPr>
          <w:sz w:val="18"/>
        </w:rPr>
      </w:pPr>
    </w:p>
    <w:p w14:paraId="68659F4D" w14:textId="77777777" w:rsidR="006E2693" w:rsidRDefault="00C1016F">
      <w:pPr>
        <w:pStyle w:val="ListParagraph"/>
        <w:numPr>
          <w:ilvl w:val="0"/>
          <w:numId w:val="4"/>
        </w:numPr>
        <w:tabs>
          <w:tab w:val="left" w:pos="716"/>
        </w:tabs>
        <w:spacing w:before="103"/>
        <w:rPr>
          <w:rFonts w:ascii="Verdana"/>
          <w:sz w:val="18"/>
        </w:rPr>
      </w:pPr>
      <w:r>
        <w:rPr>
          <w:rFonts w:ascii="Verdana"/>
          <w:sz w:val="18"/>
        </w:rPr>
        <w:t>define university policy as to the use and management of classroom</w:t>
      </w:r>
      <w:r>
        <w:rPr>
          <w:rFonts w:ascii="Verdana"/>
          <w:spacing w:val="-21"/>
          <w:sz w:val="18"/>
        </w:rPr>
        <w:t xml:space="preserve"> </w:t>
      </w:r>
      <w:r>
        <w:rPr>
          <w:rFonts w:ascii="Verdana"/>
          <w:spacing w:val="-2"/>
          <w:sz w:val="18"/>
        </w:rPr>
        <w:t>space;</w:t>
      </w:r>
    </w:p>
    <w:p w14:paraId="1D9D3A85" w14:textId="77777777" w:rsidR="006E2693" w:rsidRDefault="00C1016F">
      <w:pPr>
        <w:pStyle w:val="ListParagraph"/>
        <w:numPr>
          <w:ilvl w:val="0"/>
          <w:numId w:val="4"/>
        </w:numPr>
        <w:tabs>
          <w:tab w:val="left" w:pos="720"/>
        </w:tabs>
        <w:spacing w:before="35"/>
        <w:ind w:left="719" w:hanging="240"/>
        <w:rPr>
          <w:rFonts w:ascii="Verdana"/>
          <w:sz w:val="18"/>
        </w:rPr>
      </w:pPr>
      <w:r>
        <w:rPr>
          <w:rFonts w:ascii="Verdana"/>
          <w:sz w:val="18"/>
        </w:rPr>
        <w:t>establish and enumerate processes for allocating classroom space;</w:t>
      </w:r>
      <w:r>
        <w:rPr>
          <w:rFonts w:ascii="Verdana"/>
          <w:spacing w:val="-19"/>
          <w:sz w:val="18"/>
        </w:rPr>
        <w:t xml:space="preserve"> </w:t>
      </w:r>
      <w:r>
        <w:rPr>
          <w:rFonts w:ascii="Verdana"/>
          <w:spacing w:val="-2"/>
          <w:sz w:val="18"/>
        </w:rPr>
        <w:t>and</w:t>
      </w:r>
    </w:p>
    <w:p w14:paraId="33DAC939" w14:textId="77777777" w:rsidR="006E2693" w:rsidRDefault="00C1016F">
      <w:pPr>
        <w:pStyle w:val="ListParagraph"/>
        <w:numPr>
          <w:ilvl w:val="0"/>
          <w:numId w:val="4"/>
        </w:numPr>
        <w:tabs>
          <w:tab w:val="left" w:pos="702"/>
        </w:tabs>
        <w:spacing w:before="36"/>
        <w:ind w:left="701" w:hanging="222"/>
        <w:rPr>
          <w:rFonts w:ascii="Verdana"/>
          <w:sz w:val="18"/>
        </w:rPr>
      </w:pPr>
      <w:r>
        <w:rPr>
          <w:rFonts w:ascii="Verdana"/>
          <w:sz w:val="18"/>
        </w:rPr>
        <w:t>encourage the university community to make efficient and coordinated use of c</w:t>
      </w:r>
      <w:r>
        <w:rPr>
          <w:rFonts w:ascii="Verdana"/>
          <w:sz w:val="18"/>
        </w:rPr>
        <w:t>lassroom</w:t>
      </w:r>
      <w:r>
        <w:rPr>
          <w:rFonts w:ascii="Verdana"/>
          <w:spacing w:val="-34"/>
          <w:sz w:val="18"/>
        </w:rPr>
        <w:t xml:space="preserve"> </w:t>
      </w:r>
      <w:r>
        <w:rPr>
          <w:rFonts w:ascii="Verdana"/>
          <w:sz w:val="18"/>
        </w:rPr>
        <w:t>space.</w:t>
      </w:r>
    </w:p>
    <w:p w14:paraId="6B665F6E" w14:textId="77777777" w:rsidR="006E2693" w:rsidRDefault="006E2693">
      <w:pPr>
        <w:pStyle w:val="BodyText"/>
        <w:spacing w:before="8"/>
        <w:rPr>
          <w:rFonts w:ascii="Verdana"/>
          <w:sz w:val="14"/>
        </w:rPr>
      </w:pPr>
    </w:p>
    <w:p w14:paraId="5167E2FD" w14:textId="77777777" w:rsidR="006E2693" w:rsidRDefault="00C1016F">
      <w:pPr>
        <w:spacing w:before="96"/>
        <w:ind w:left="479"/>
        <w:rPr>
          <w:b/>
          <w:sz w:val="20"/>
        </w:rPr>
      </w:pPr>
      <w:r>
        <w:rPr>
          <w:b/>
          <w:sz w:val="20"/>
        </w:rPr>
        <w:t>DEFINITIONS:</w:t>
      </w:r>
    </w:p>
    <w:p w14:paraId="197BF0A2" w14:textId="77777777" w:rsidR="006E2693" w:rsidRDefault="006E2693">
      <w:pPr>
        <w:pStyle w:val="BodyText"/>
        <w:spacing w:before="3"/>
        <w:rPr>
          <w:b/>
          <w:sz w:val="16"/>
        </w:rPr>
      </w:pPr>
    </w:p>
    <w:p w14:paraId="42CB3FD5" w14:textId="77777777" w:rsidR="006E2693" w:rsidRDefault="00C1016F">
      <w:pPr>
        <w:pStyle w:val="ListParagraph"/>
        <w:numPr>
          <w:ilvl w:val="2"/>
          <w:numId w:val="5"/>
        </w:numPr>
        <w:tabs>
          <w:tab w:val="left" w:pos="839"/>
          <w:tab w:val="left" w:pos="840"/>
        </w:tabs>
        <w:spacing w:before="102" w:line="261" w:lineRule="auto"/>
        <w:ind w:right="311"/>
        <w:rPr>
          <w:sz w:val="20"/>
        </w:rPr>
      </w:pPr>
      <w:r>
        <w:rPr>
          <w:b/>
          <w:sz w:val="20"/>
          <w:u w:val="single"/>
        </w:rPr>
        <w:t>Classroom Space</w:t>
      </w:r>
      <w:r>
        <w:rPr>
          <w:b/>
          <w:sz w:val="20"/>
        </w:rPr>
        <w:t xml:space="preserve"> </w:t>
      </w:r>
      <w:r>
        <w:rPr>
          <w:sz w:val="20"/>
        </w:rPr>
        <w:t>– is a university resource allocated to and managed by the Scheduling area of the Registrar’s Office. All academic units share access to classroom space to deliver</w:t>
      </w:r>
      <w:r>
        <w:rPr>
          <w:spacing w:val="-21"/>
          <w:sz w:val="20"/>
        </w:rPr>
        <w:t xml:space="preserve"> </w:t>
      </w:r>
      <w:r>
        <w:rPr>
          <w:sz w:val="20"/>
        </w:rPr>
        <w:t>courses</w:t>
      </w:r>
    </w:p>
    <w:p w14:paraId="0A5CA513" w14:textId="77777777" w:rsidR="006E2693" w:rsidRDefault="00C1016F">
      <w:pPr>
        <w:pStyle w:val="ListParagraph"/>
        <w:numPr>
          <w:ilvl w:val="2"/>
          <w:numId w:val="5"/>
        </w:numPr>
        <w:tabs>
          <w:tab w:val="left" w:pos="839"/>
          <w:tab w:val="left" w:pos="840"/>
        </w:tabs>
        <w:spacing w:line="231" w:lineRule="exact"/>
        <w:rPr>
          <w:sz w:val="20"/>
        </w:rPr>
      </w:pPr>
      <w:r>
        <w:rPr>
          <w:b/>
          <w:sz w:val="20"/>
          <w:u w:val="single"/>
        </w:rPr>
        <w:t>Core/Required Courses</w:t>
      </w:r>
      <w:r>
        <w:rPr>
          <w:b/>
          <w:sz w:val="20"/>
        </w:rPr>
        <w:t xml:space="preserve"> </w:t>
      </w:r>
      <w:r>
        <w:rPr>
          <w:sz w:val="20"/>
        </w:rPr>
        <w:t>– Those courses a student must take in order to graduate from</w:t>
      </w:r>
      <w:r>
        <w:rPr>
          <w:spacing w:val="-18"/>
          <w:sz w:val="20"/>
        </w:rPr>
        <w:t xml:space="preserve"> </w:t>
      </w:r>
      <w:r>
        <w:rPr>
          <w:sz w:val="20"/>
        </w:rPr>
        <w:t>their</w:t>
      </w:r>
    </w:p>
    <w:p w14:paraId="1F358373" w14:textId="77777777" w:rsidR="006E2693" w:rsidRDefault="00C1016F">
      <w:pPr>
        <w:pStyle w:val="BodyText"/>
        <w:spacing w:before="23"/>
        <w:ind w:left="839"/>
      </w:pPr>
      <w:r>
        <w:t>program of study.</w:t>
      </w:r>
    </w:p>
    <w:p w14:paraId="6300996F" w14:textId="77777777" w:rsidR="006E2693" w:rsidRDefault="00C1016F">
      <w:pPr>
        <w:pStyle w:val="ListParagraph"/>
        <w:numPr>
          <w:ilvl w:val="2"/>
          <w:numId w:val="5"/>
        </w:numPr>
        <w:tabs>
          <w:tab w:val="left" w:pos="839"/>
          <w:tab w:val="left" w:pos="840"/>
        </w:tabs>
        <w:spacing w:before="6"/>
        <w:rPr>
          <w:sz w:val="20"/>
        </w:rPr>
      </w:pPr>
      <w:r>
        <w:rPr>
          <w:b/>
          <w:sz w:val="20"/>
          <w:u w:val="single"/>
        </w:rPr>
        <w:t>Daytime hours</w:t>
      </w:r>
      <w:r>
        <w:rPr>
          <w:b/>
          <w:sz w:val="20"/>
        </w:rPr>
        <w:t xml:space="preserve"> </w:t>
      </w:r>
      <w:r>
        <w:rPr>
          <w:sz w:val="20"/>
        </w:rPr>
        <w:t>– Classes with start times between the hours of 08:30 and</w:t>
      </w:r>
      <w:r>
        <w:rPr>
          <w:spacing w:val="-15"/>
          <w:sz w:val="20"/>
        </w:rPr>
        <w:t xml:space="preserve"> </w:t>
      </w:r>
      <w:r>
        <w:rPr>
          <w:sz w:val="20"/>
        </w:rPr>
        <w:t>16:59.</w:t>
      </w:r>
    </w:p>
    <w:p w14:paraId="290B1C2E" w14:textId="77777777" w:rsidR="006E2693" w:rsidRDefault="00C1016F">
      <w:pPr>
        <w:pStyle w:val="ListParagraph"/>
        <w:numPr>
          <w:ilvl w:val="2"/>
          <w:numId w:val="5"/>
        </w:numPr>
        <w:tabs>
          <w:tab w:val="left" w:pos="839"/>
          <w:tab w:val="left" w:pos="840"/>
        </w:tabs>
        <w:spacing w:before="9"/>
        <w:rPr>
          <w:sz w:val="20"/>
        </w:rPr>
      </w:pPr>
      <w:r>
        <w:rPr>
          <w:b/>
          <w:sz w:val="20"/>
          <w:u w:val="single"/>
        </w:rPr>
        <w:t>Evening hours</w:t>
      </w:r>
      <w:r>
        <w:rPr>
          <w:b/>
          <w:sz w:val="20"/>
        </w:rPr>
        <w:t xml:space="preserve"> </w:t>
      </w:r>
      <w:r>
        <w:rPr>
          <w:sz w:val="20"/>
        </w:rPr>
        <w:t>–Classes with start times between the hours of 17:00 and</w:t>
      </w:r>
      <w:r>
        <w:rPr>
          <w:spacing w:val="-15"/>
          <w:sz w:val="20"/>
        </w:rPr>
        <w:t xml:space="preserve"> </w:t>
      </w:r>
      <w:r>
        <w:rPr>
          <w:sz w:val="20"/>
        </w:rPr>
        <w:t>22:00.</w:t>
      </w:r>
    </w:p>
    <w:p w14:paraId="2A44D6EC" w14:textId="77777777" w:rsidR="006E2693" w:rsidRDefault="00C1016F">
      <w:pPr>
        <w:pStyle w:val="ListParagraph"/>
        <w:numPr>
          <w:ilvl w:val="2"/>
          <w:numId w:val="5"/>
        </w:numPr>
        <w:tabs>
          <w:tab w:val="left" w:pos="839"/>
          <w:tab w:val="left" w:pos="840"/>
        </w:tabs>
        <w:spacing w:before="5" w:line="261" w:lineRule="auto"/>
        <w:ind w:right="211"/>
        <w:rPr>
          <w:sz w:val="20"/>
        </w:rPr>
      </w:pPr>
      <w:r>
        <w:rPr>
          <w:b/>
          <w:sz w:val="20"/>
          <w:u w:val="single"/>
        </w:rPr>
        <w:t>Forced Meeting Day and Time</w:t>
      </w:r>
      <w:r>
        <w:rPr>
          <w:b/>
          <w:sz w:val="20"/>
        </w:rPr>
        <w:t xml:space="preserve"> </w:t>
      </w:r>
      <w:r>
        <w:rPr>
          <w:sz w:val="20"/>
        </w:rPr>
        <w:t>– A class that has been forced in the system to</w:t>
      </w:r>
      <w:r>
        <w:rPr>
          <w:sz w:val="20"/>
        </w:rPr>
        <w:t xml:space="preserve"> be scheduled on a specific day and/or</w:t>
      </w:r>
      <w:r>
        <w:rPr>
          <w:spacing w:val="-4"/>
          <w:sz w:val="20"/>
        </w:rPr>
        <w:t xml:space="preserve"> </w:t>
      </w:r>
      <w:r>
        <w:rPr>
          <w:sz w:val="20"/>
        </w:rPr>
        <w:t>time.</w:t>
      </w:r>
    </w:p>
    <w:p w14:paraId="2DF5D6C8" w14:textId="77777777" w:rsidR="006E2693" w:rsidRDefault="00C1016F">
      <w:pPr>
        <w:pStyle w:val="ListParagraph"/>
        <w:numPr>
          <w:ilvl w:val="2"/>
          <w:numId w:val="5"/>
        </w:numPr>
        <w:tabs>
          <w:tab w:val="left" w:pos="839"/>
          <w:tab w:val="left" w:pos="840"/>
        </w:tabs>
        <w:spacing w:line="231" w:lineRule="exact"/>
        <w:rPr>
          <w:sz w:val="20"/>
        </w:rPr>
      </w:pPr>
      <w:r>
        <w:rPr>
          <w:b/>
          <w:sz w:val="20"/>
          <w:u w:val="single"/>
        </w:rPr>
        <w:t>Standard Meeting Pattern</w:t>
      </w:r>
      <w:r>
        <w:rPr>
          <w:b/>
          <w:sz w:val="20"/>
        </w:rPr>
        <w:t xml:space="preserve"> </w:t>
      </w:r>
      <w:r>
        <w:rPr>
          <w:sz w:val="20"/>
        </w:rPr>
        <w:t>– An established pattern of class meeting</w:t>
      </w:r>
      <w:r>
        <w:rPr>
          <w:spacing w:val="-14"/>
          <w:sz w:val="20"/>
        </w:rPr>
        <w:t xml:space="preserve"> </w:t>
      </w:r>
      <w:r>
        <w:rPr>
          <w:sz w:val="20"/>
        </w:rPr>
        <w:t>times.</w:t>
      </w:r>
    </w:p>
    <w:p w14:paraId="4B3D6F3A" w14:textId="77777777" w:rsidR="006E2693" w:rsidRDefault="00C1016F">
      <w:pPr>
        <w:pStyle w:val="ListParagraph"/>
        <w:numPr>
          <w:ilvl w:val="2"/>
          <w:numId w:val="5"/>
        </w:numPr>
        <w:tabs>
          <w:tab w:val="left" w:pos="839"/>
          <w:tab w:val="left" w:pos="840"/>
        </w:tabs>
        <w:spacing w:before="9" w:line="256" w:lineRule="auto"/>
        <w:ind w:right="369"/>
        <w:rPr>
          <w:sz w:val="20"/>
        </w:rPr>
      </w:pPr>
      <w:r>
        <w:rPr>
          <w:b/>
          <w:sz w:val="20"/>
          <w:u w:val="single"/>
        </w:rPr>
        <w:t>Tier 1 Accommodation</w:t>
      </w:r>
      <w:r>
        <w:rPr>
          <w:b/>
          <w:sz w:val="20"/>
        </w:rPr>
        <w:t xml:space="preserve"> </w:t>
      </w:r>
      <w:r>
        <w:rPr>
          <w:sz w:val="20"/>
        </w:rPr>
        <w:t>– A Tier 1 accommodation is an approved workplace accommodation</w:t>
      </w:r>
      <w:r>
        <w:rPr>
          <w:spacing w:val="-21"/>
          <w:sz w:val="20"/>
        </w:rPr>
        <w:t xml:space="preserve"> </w:t>
      </w:r>
      <w:r>
        <w:rPr>
          <w:sz w:val="20"/>
        </w:rPr>
        <w:t>or some other contractual obligation that the University has with a faculty</w:t>
      </w:r>
      <w:r>
        <w:rPr>
          <w:spacing w:val="-15"/>
          <w:sz w:val="20"/>
        </w:rPr>
        <w:t xml:space="preserve"> </w:t>
      </w:r>
      <w:r>
        <w:rPr>
          <w:sz w:val="20"/>
        </w:rPr>
        <w:t>member.</w:t>
      </w:r>
    </w:p>
    <w:p w14:paraId="0EE0E33C" w14:textId="77777777" w:rsidR="006E2693" w:rsidRDefault="00C1016F">
      <w:pPr>
        <w:pStyle w:val="ListParagraph"/>
        <w:numPr>
          <w:ilvl w:val="2"/>
          <w:numId w:val="5"/>
        </w:numPr>
        <w:tabs>
          <w:tab w:val="left" w:pos="839"/>
          <w:tab w:val="left" w:pos="840"/>
        </w:tabs>
        <w:spacing w:line="261" w:lineRule="auto"/>
        <w:ind w:right="221"/>
        <w:rPr>
          <w:sz w:val="20"/>
        </w:rPr>
      </w:pPr>
      <w:r>
        <w:rPr>
          <w:b/>
          <w:sz w:val="20"/>
          <w:u w:val="single"/>
        </w:rPr>
        <w:t>Tier 2 Arrangement</w:t>
      </w:r>
      <w:r>
        <w:rPr>
          <w:b/>
          <w:sz w:val="20"/>
        </w:rPr>
        <w:t xml:space="preserve"> </w:t>
      </w:r>
      <w:r>
        <w:rPr>
          <w:sz w:val="20"/>
        </w:rPr>
        <w:t>– A request for an arrangement that does not fall into the definition of a Tier 1 Accommo</w:t>
      </w:r>
      <w:r>
        <w:rPr>
          <w:sz w:val="20"/>
        </w:rPr>
        <w:t>dation</w:t>
      </w:r>
      <w:r>
        <w:rPr>
          <w:spacing w:val="-2"/>
          <w:sz w:val="20"/>
        </w:rPr>
        <w:t xml:space="preserve"> </w:t>
      </w:r>
      <w:r>
        <w:rPr>
          <w:sz w:val="20"/>
        </w:rPr>
        <w:t>request.</w:t>
      </w:r>
    </w:p>
    <w:p w14:paraId="647A1C22" w14:textId="77777777" w:rsidR="006E2693" w:rsidRDefault="006E2693">
      <w:pPr>
        <w:pStyle w:val="BodyText"/>
        <w:spacing w:before="5"/>
        <w:rPr>
          <w:sz w:val="16"/>
        </w:rPr>
      </w:pPr>
    </w:p>
    <w:p w14:paraId="3B962C0E" w14:textId="77777777" w:rsidR="006E2693" w:rsidRDefault="00C1016F">
      <w:pPr>
        <w:pStyle w:val="Heading3"/>
        <w:spacing w:before="95"/>
      </w:pPr>
      <w:r>
        <w:rPr>
          <w:color w:val="0093D0"/>
        </w:rPr>
        <w:t>FNUNIV POLICY PRIORITIES:</w:t>
      </w:r>
    </w:p>
    <w:p w14:paraId="0B24D78D" w14:textId="77777777" w:rsidR="006E2693" w:rsidRDefault="00C1016F">
      <w:pPr>
        <w:pStyle w:val="BodyText"/>
        <w:ind w:left="119" w:right="199"/>
      </w:pPr>
      <w:r>
        <w:t xml:space="preserve">FNUniv is focused on maximizing the efficiency of classroom utilization and scheduling process, through adherence to established priorities and clear criteria for justifiable accommodations. It is expected that each faculty member adheres to accommodation </w:t>
      </w:r>
      <w:r>
        <w:t>definitions and only advance justifiable accommodations (i.e. Tier 1 Accommodation or Tier 2 Arrangement) forward for change approvals. Stronger adherence at the faculty level will minimize non-justifiable requests coming forward for approval which adds in</w:t>
      </w:r>
      <w:r>
        <w:t>efficiencies and unnecessary changes to the overall scheduling</w:t>
      </w:r>
      <w:r>
        <w:rPr>
          <w:spacing w:val="-8"/>
        </w:rPr>
        <w:t xml:space="preserve"> </w:t>
      </w:r>
      <w:r>
        <w:t>process.</w:t>
      </w:r>
    </w:p>
    <w:p w14:paraId="1F6DF41F" w14:textId="77777777" w:rsidR="006E2693" w:rsidRDefault="006E2693">
      <w:pPr>
        <w:pStyle w:val="BodyText"/>
        <w:spacing w:before="10"/>
        <w:rPr>
          <w:sz w:val="19"/>
        </w:rPr>
      </w:pPr>
    </w:p>
    <w:p w14:paraId="583B1011" w14:textId="77777777" w:rsidR="006E2693" w:rsidRDefault="00C1016F">
      <w:pPr>
        <w:ind w:left="119"/>
        <w:rPr>
          <w:b/>
          <w:sz w:val="20"/>
        </w:rPr>
      </w:pPr>
      <w:r>
        <w:rPr>
          <w:b/>
          <w:sz w:val="20"/>
        </w:rPr>
        <w:t>Classroom Space</w:t>
      </w:r>
    </w:p>
    <w:p w14:paraId="6CE44EF7" w14:textId="77777777" w:rsidR="006E2693" w:rsidRDefault="00C1016F">
      <w:pPr>
        <w:pStyle w:val="BodyText"/>
        <w:ind w:left="119"/>
      </w:pPr>
      <w:r>
        <w:t>Scheduled classroom space is a university resource allocated to and managed by the Registrar’s Office. All academic units share access to classroom spaces to deliver c</w:t>
      </w:r>
      <w:r>
        <w:t>ourses.</w:t>
      </w:r>
    </w:p>
    <w:p w14:paraId="0DB63E10" w14:textId="77777777" w:rsidR="006E2693" w:rsidRDefault="006E2693">
      <w:pPr>
        <w:pStyle w:val="BodyText"/>
        <w:spacing w:before="1"/>
      </w:pPr>
    </w:p>
    <w:p w14:paraId="2377A7AF" w14:textId="77777777" w:rsidR="006E2693" w:rsidRDefault="00C1016F">
      <w:pPr>
        <w:pStyle w:val="BodyText"/>
        <w:ind w:left="119" w:right="380"/>
      </w:pPr>
      <w:r>
        <w:t>Classroom allocation and specifications (i.e. square footage, video equipment, computer lab, etc.) is managed by PPM with information provided to the Registrar’s Office to ensure classroom allocations and</w:t>
      </w:r>
    </w:p>
    <w:p w14:paraId="40689D12" w14:textId="77777777" w:rsidR="006E2693" w:rsidRDefault="006E2693">
      <w:pPr>
        <w:sectPr w:rsidR="006E2693">
          <w:pgSz w:w="12240" w:h="15840"/>
          <w:pgMar w:top="2000" w:right="1240" w:bottom="880" w:left="1220" w:header="247" w:footer="700" w:gutter="0"/>
          <w:cols w:space="720"/>
        </w:sectPr>
      </w:pPr>
    </w:p>
    <w:p w14:paraId="085E93BC" w14:textId="77777777" w:rsidR="006E2693" w:rsidRDefault="006E2693">
      <w:pPr>
        <w:pStyle w:val="BodyText"/>
        <w:spacing w:before="1"/>
        <w:rPr>
          <w:sz w:val="16"/>
        </w:rPr>
      </w:pPr>
    </w:p>
    <w:p w14:paraId="2F563EC2" w14:textId="77777777" w:rsidR="006E2693" w:rsidRDefault="00C1016F">
      <w:pPr>
        <w:pStyle w:val="BodyText"/>
        <w:spacing w:before="95"/>
        <w:ind w:left="119" w:right="123"/>
      </w:pPr>
      <w:r>
        <w:t>specifications are recorded</w:t>
      </w:r>
      <w:r>
        <w:t xml:space="preserve"> in the DCU accordingly. Classroom space will not be removed from the classroom pool unless formally approved by the Vice-President, Finance &amp; Administration.</w:t>
      </w:r>
    </w:p>
    <w:p w14:paraId="1AB25971" w14:textId="77777777" w:rsidR="006E2693" w:rsidRDefault="006E2693">
      <w:pPr>
        <w:pStyle w:val="BodyText"/>
        <w:spacing w:before="1"/>
      </w:pPr>
    </w:p>
    <w:p w14:paraId="471E0A09" w14:textId="77777777" w:rsidR="006E2693" w:rsidRDefault="00C1016F">
      <w:pPr>
        <w:pStyle w:val="BodyText"/>
        <w:ind w:left="119" w:right="291"/>
      </w:pPr>
      <w:r>
        <w:t>Casual bookings of classroom space not in use for purpose of events, meetings, tutorials, worksh</w:t>
      </w:r>
      <w:r>
        <w:t>ops, etc. must be booked through the Registrar’s Office to ensure it does not conflict with scheduled classes and labs.</w:t>
      </w:r>
    </w:p>
    <w:p w14:paraId="6673C7C5" w14:textId="77777777" w:rsidR="006E2693" w:rsidRDefault="006E2693">
      <w:pPr>
        <w:pStyle w:val="BodyText"/>
        <w:spacing w:before="9"/>
        <w:rPr>
          <w:sz w:val="19"/>
        </w:rPr>
      </w:pPr>
    </w:p>
    <w:p w14:paraId="02C3BBDE" w14:textId="77777777" w:rsidR="006E2693" w:rsidRDefault="00C1016F">
      <w:pPr>
        <w:pStyle w:val="BodyText"/>
        <w:ind w:left="119"/>
      </w:pPr>
      <w:r>
        <w:t>Changes to room allocation after the timetable is produced must be approved by the Associate Dean, Academic and the Vice-President, Aca</w:t>
      </w:r>
      <w:r>
        <w:t>demic.</w:t>
      </w:r>
    </w:p>
    <w:p w14:paraId="2A0AEB52" w14:textId="77777777" w:rsidR="006E2693" w:rsidRDefault="006E2693">
      <w:pPr>
        <w:pStyle w:val="BodyText"/>
        <w:spacing w:before="1"/>
      </w:pPr>
    </w:p>
    <w:p w14:paraId="7FF2810E" w14:textId="77777777" w:rsidR="006E2693" w:rsidRDefault="00C1016F">
      <w:pPr>
        <w:ind w:left="119"/>
        <w:rPr>
          <w:b/>
          <w:sz w:val="20"/>
        </w:rPr>
      </w:pPr>
      <w:r>
        <w:rPr>
          <w:b/>
          <w:sz w:val="20"/>
        </w:rPr>
        <w:t>Standard Meeting Patterns</w:t>
      </w:r>
    </w:p>
    <w:p w14:paraId="154DE5E2" w14:textId="77777777" w:rsidR="006E2693" w:rsidRDefault="00C1016F">
      <w:pPr>
        <w:ind w:left="119"/>
        <w:rPr>
          <w:sz w:val="20"/>
        </w:rPr>
      </w:pPr>
      <w:r>
        <w:rPr>
          <w:sz w:val="20"/>
        </w:rPr>
        <w:t xml:space="preserve">Standard meeting patterns will be used when scheduling most classes. A complete list of standard meeting patterns can be found in Appendix 1 outlined in the </w:t>
      </w:r>
      <w:r>
        <w:rPr>
          <w:b/>
          <w:i/>
          <w:sz w:val="20"/>
        </w:rPr>
        <w:t>University of Regina’s Class Scheduling Policy number OPS-040-015</w:t>
      </w:r>
      <w:r>
        <w:rPr>
          <w:sz w:val="20"/>
        </w:rPr>
        <w:t>.</w:t>
      </w:r>
    </w:p>
    <w:p w14:paraId="6878C2E0" w14:textId="77777777" w:rsidR="006E2693" w:rsidRDefault="006E2693">
      <w:pPr>
        <w:pStyle w:val="BodyText"/>
        <w:spacing w:before="2"/>
      </w:pPr>
    </w:p>
    <w:p w14:paraId="7BD8F8EB" w14:textId="77777777" w:rsidR="006E2693" w:rsidRDefault="00C1016F">
      <w:pPr>
        <w:ind w:left="119"/>
        <w:rPr>
          <w:b/>
          <w:sz w:val="20"/>
        </w:rPr>
      </w:pPr>
      <w:r>
        <w:rPr>
          <w:b/>
          <w:sz w:val="20"/>
        </w:rPr>
        <w:t>Non-standard Meeting Patterns</w:t>
      </w:r>
    </w:p>
    <w:p w14:paraId="4DD23EA4" w14:textId="77777777" w:rsidR="006E2693" w:rsidRDefault="00C1016F">
      <w:pPr>
        <w:pStyle w:val="BodyText"/>
        <w:spacing w:before="4" w:line="235" w:lineRule="auto"/>
        <w:ind w:left="119" w:right="324"/>
      </w:pPr>
      <w:r>
        <w:t>There may be some classes that need to be scheduled outside of standard meeting patterns (a one-week intensive course for example). In these cases, forced entries to the system may be used.</w:t>
      </w:r>
    </w:p>
    <w:p w14:paraId="15B9E961" w14:textId="77777777" w:rsidR="006E2693" w:rsidRDefault="006E2693">
      <w:pPr>
        <w:pStyle w:val="BodyText"/>
        <w:spacing w:before="2"/>
      </w:pPr>
    </w:p>
    <w:p w14:paraId="183AF2E0" w14:textId="77777777" w:rsidR="006E2693" w:rsidRDefault="00C1016F">
      <w:pPr>
        <w:ind w:left="119"/>
        <w:rPr>
          <w:b/>
          <w:sz w:val="20"/>
        </w:rPr>
      </w:pPr>
      <w:r>
        <w:rPr>
          <w:b/>
          <w:sz w:val="20"/>
        </w:rPr>
        <w:t>Tier 1 Accommodation Requests</w:t>
      </w:r>
    </w:p>
    <w:p w14:paraId="28843D8A" w14:textId="77777777" w:rsidR="006E2693" w:rsidRDefault="00C1016F">
      <w:pPr>
        <w:pStyle w:val="BodyText"/>
        <w:spacing w:before="1"/>
        <w:ind w:left="119" w:right="214"/>
      </w:pPr>
      <w:r>
        <w:t>A tier 1 accommodation will be made for employees who have a temporary or permanent medical disability or who have a contracted teaching agreement to teach on a specific day and/or time. Tier 1 accommodation requests will be r</w:t>
      </w:r>
      <w:r>
        <w:t>espected 100% of the time. Tier 1 accommodation requests are made to the Associate Dean, Academic through the Academic Administrator, with a note to Human Resources.</w:t>
      </w:r>
    </w:p>
    <w:p w14:paraId="74399984" w14:textId="77777777" w:rsidR="006E2693" w:rsidRDefault="006E2693">
      <w:pPr>
        <w:pStyle w:val="BodyText"/>
        <w:spacing w:before="2"/>
      </w:pPr>
    </w:p>
    <w:p w14:paraId="60C35A9B" w14:textId="77777777" w:rsidR="006E2693" w:rsidRDefault="00C1016F">
      <w:pPr>
        <w:ind w:left="119"/>
        <w:rPr>
          <w:b/>
          <w:sz w:val="20"/>
        </w:rPr>
      </w:pPr>
      <w:r>
        <w:rPr>
          <w:b/>
          <w:sz w:val="20"/>
        </w:rPr>
        <w:t>Tier 2 Arrangement Requests</w:t>
      </w:r>
    </w:p>
    <w:p w14:paraId="4177DDAD" w14:textId="77777777" w:rsidR="006E2693" w:rsidRDefault="00C1016F">
      <w:pPr>
        <w:pStyle w:val="BodyText"/>
        <w:spacing w:before="2" w:line="237" w:lineRule="auto"/>
        <w:ind w:left="119" w:right="381"/>
      </w:pPr>
      <w:r>
        <w:t>Reasonable efforts will be made to honor Tier 2 arrangement r</w:t>
      </w:r>
      <w:r>
        <w:t>equests (i.e. administrative work, research work), but the arrangement might not be guaranteed as the scheduling needs of the students will take precedence. Tier 2 arrangement requests are made to the Associate Dean, Academic through the Academic Administr</w:t>
      </w:r>
      <w:r>
        <w:t>ator. These requests are not always accommodated or approved.</w:t>
      </w:r>
    </w:p>
    <w:p w14:paraId="2E8008DF" w14:textId="77777777" w:rsidR="006E2693" w:rsidRDefault="006E2693">
      <w:pPr>
        <w:pStyle w:val="BodyText"/>
        <w:spacing w:before="4"/>
      </w:pPr>
    </w:p>
    <w:p w14:paraId="00E11062" w14:textId="77777777" w:rsidR="006E2693" w:rsidRDefault="00C1016F">
      <w:pPr>
        <w:spacing w:before="1"/>
        <w:ind w:left="119"/>
        <w:rPr>
          <w:b/>
          <w:sz w:val="20"/>
        </w:rPr>
      </w:pPr>
      <w:r>
        <w:rPr>
          <w:b/>
          <w:sz w:val="20"/>
        </w:rPr>
        <w:t>Schedule Requirements and Deadlines</w:t>
      </w:r>
    </w:p>
    <w:p w14:paraId="553E2A03" w14:textId="77777777" w:rsidR="006E2693" w:rsidRDefault="00C1016F">
      <w:pPr>
        <w:pStyle w:val="BodyText"/>
        <w:ind w:left="119" w:right="202"/>
      </w:pPr>
      <w:r>
        <w:t>Designated academic administration staff are required to enter all pertinent information into the established timetabling system by the approved deadline dat</w:t>
      </w:r>
      <w:r>
        <w:t>es.</w:t>
      </w:r>
    </w:p>
    <w:p w14:paraId="4CDE8796" w14:textId="77777777" w:rsidR="006E2693" w:rsidRDefault="006E2693">
      <w:pPr>
        <w:pStyle w:val="BodyText"/>
        <w:spacing w:before="5"/>
        <w:rPr>
          <w:sz w:val="30"/>
        </w:rPr>
      </w:pPr>
    </w:p>
    <w:p w14:paraId="10046A46" w14:textId="77777777" w:rsidR="006E2693" w:rsidRDefault="00C1016F">
      <w:pPr>
        <w:pStyle w:val="Heading1"/>
        <w:spacing w:before="0"/>
      </w:pPr>
      <w:r>
        <w:t>Role and Responsibilities</w:t>
      </w:r>
    </w:p>
    <w:p w14:paraId="146DBEAC" w14:textId="77777777" w:rsidR="006E2693" w:rsidRDefault="00C1016F">
      <w:pPr>
        <w:pStyle w:val="Heading3"/>
        <w:spacing w:before="240"/>
      </w:pPr>
      <w:r>
        <w:rPr>
          <w:color w:val="0093D0"/>
        </w:rPr>
        <w:t>REGISTRAR’S OFFICE (OWNER)</w:t>
      </w:r>
    </w:p>
    <w:p w14:paraId="51388BA6" w14:textId="77777777" w:rsidR="006E2693" w:rsidRDefault="00C1016F">
      <w:pPr>
        <w:pStyle w:val="ListParagraph"/>
        <w:numPr>
          <w:ilvl w:val="2"/>
          <w:numId w:val="5"/>
        </w:numPr>
        <w:tabs>
          <w:tab w:val="left" w:pos="839"/>
          <w:tab w:val="left" w:pos="840"/>
        </w:tabs>
        <w:spacing w:before="1"/>
        <w:ind w:right="490"/>
        <w:rPr>
          <w:sz w:val="20"/>
        </w:rPr>
      </w:pPr>
      <w:r>
        <w:rPr>
          <w:sz w:val="20"/>
        </w:rPr>
        <w:t>Distributes call for timetable to Associate Deans &amp; Academic Administrator to kickoff scheduling process, along with various timelines associated with UofR DCU steps and</w:t>
      </w:r>
      <w:r>
        <w:rPr>
          <w:spacing w:val="-18"/>
          <w:sz w:val="20"/>
        </w:rPr>
        <w:t xml:space="preserve"> </w:t>
      </w:r>
      <w:r>
        <w:rPr>
          <w:sz w:val="20"/>
        </w:rPr>
        <w:t>deadlines;</w:t>
      </w:r>
    </w:p>
    <w:p w14:paraId="01523DDE" w14:textId="77777777" w:rsidR="006E2693" w:rsidRDefault="00C1016F">
      <w:pPr>
        <w:pStyle w:val="ListParagraph"/>
        <w:numPr>
          <w:ilvl w:val="2"/>
          <w:numId w:val="5"/>
        </w:numPr>
        <w:tabs>
          <w:tab w:val="left" w:pos="839"/>
          <w:tab w:val="left" w:pos="840"/>
        </w:tabs>
        <w:ind w:right="199"/>
        <w:rPr>
          <w:sz w:val="20"/>
        </w:rPr>
      </w:pPr>
      <w:r>
        <w:rPr>
          <w:sz w:val="20"/>
        </w:rPr>
        <w:t>Enters all pertinent scheduling data into the DCU system by the approved de</w:t>
      </w:r>
      <w:r>
        <w:rPr>
          <w:sz w:val="20"/>
        </w:rPr>
        <w:t>adline dates based on the schedule spreadsheet document provided by the Academic</w:t>
      </w:r>
      <w:r>
        <w:rPr>
          <w:spacing w:val="-10"/>
          <w:sz w:val="20"/>
        </w:rPr>
        <w:t xml:space="preserve"> </w:t>
      </w:r>
      <w:r>
        <w:rPr>
          <w:sz w:val="20"/>
        </w:rPr>
        <w:t>Administrator;</w:t>
      </w:r>
    </w:p>
    <w:p w14:paraId="4B1C29F7" w14:textId="77777777" w:rsidR="006E2693" w:rsidRDefault="00C1016F">
      <w:pPr>
        <w:pStyle w:val="ListParagraph"/>
        <w:numPr>
          <w:ilvl w:val="2"/>
          <w:numId w:val="5"/>
        </w:numPr>
        <w:tabs>
          <w:tab w:val="left" w:pos="839"/>
          <w:tab w:val="left" w:pos="840"/>
        </w:tabs>
        <w:spacing w:line="245" w:lineRule="exact"/>
        <w:rPr>
          <w:sz w:val="20"/>
        </w:rPr>
      </w:pPr>
      <w:r>
        <w:rPr>
          <w:sz w:val="20"/>
        </w:rPr>
        <w:t>Informs Academic Administrator and Associate Deans when draft timetable is available for</w:t>
      </w:r>
      <w:r>
        <w:rPr>
          <w:spacing w:val="-24"/>
          <w:sz w:val="20"/>
        </w:rPr>
        <w:t xml:space="preserve"> </w:t>
      </w:r>
      <w:r>
        <w:rPr>
          <w:sz w:val="20"/>
        </w:rPr>
        <w:t>review;</w:t>
      </w:r>
    </w:p>
    <w:p w14:paraId="1282CB0A" w14:textId="77777777" w:rsidR="006E2693" w:rsidRDefault="00C1016F">
      <w:pPr>
        <w:pStyle w:val="ListParagraph"/>
        <w:numPr>
          <w:ilvl w:val="2"/>
          <w:numId w:val="5"/>
        </w:numPr>
        <w:tabs>
          <w:tab w:val="left" w:pos="839"/>
          <w:tab w:val="left" w:pos="840"/>
        </w:tabs>
        <w:ind w:right="255"/>
        <w:rPr>
          <w:sz w:val="20"/>
        </w:rPr>
      </w:pPr>
      <w:r>
        <w:rPr>
          <w:sz w:val="20"/>
        </w:rPr>
        <w:t>Works with Academic Administrator to resolve changes to schedule based on University of Regina Class Scheduling Policy</w:t>
      </w:r>
      <w:r>
        <w:rPr>
          <w:spacing w:val="-4"/>
          <w:sz w:val="20"/>
        </w:rPr>
        <w:t xml:space="preserve"> </w:t>
      </w:r>
      <w:r>
        <w:rPr>
          <w:sz w:val="20"/>
        </w:rPr>
        <w:t>(OPS-040-015);</w:t>
      </w:r>
    </w:p>
    <w:p w14:paraId="3EB40990" w14:textId="77777777" w:rsidR="006E2693" w:rsidRDefault="00C1016F">
      <w:pPr>
        <w:pStyle w:val="ListParagraph"/>
        <w:numPr>
          <w:ilvl w:val="2"/>
          <w:numId w:val="5"/>
        </w:numPr>
        <w:tabs>
          <w:tab w:val="left" w:pos="839"/>
          <w:tab w:val="left" w:pos="840"/>
        </w:tabs>
        <w:ind w:right="268"/>
        <w:rPr>
          <w:sz w:val="20"/>
        </w:rPr>
      </w:pPr>
      <w:r>
        <w:rPr>
          <w:sz w:val="20"/>
        </w:rPr>
        <w:t>Receives and forwards Course Add/Revision/Cancellation Forms to UofR after schedule has been published;</w:t>
      </w:r>
      <w:r>
        <w:rPr>
          <w:spacing w:val="-2"/>
          <w:sz w:val="20"/>
        </w:rPr>
        <w:t xml:space="preserve"> </w:t>
      </w:r>
      <w:r>
        <w:rPr>
          <w:sz w:val="20"/>
        </w:rPr>
        <w:t>and</w:t>
      </w:r>
    </w:p>
    <w:p w14:paraId="1BDFA55E" w14:textId="77777777" w:rsidR="006E2693" w:rsidRDefault="00C1016F">
      <w:pPr>
        <w:pStyle w:val="ListParagraph"/>
        <w:numPr>
          <w:ilvl w:val="2"/>
          <w:numId w:val="5"/>
        </w:numPr>
        <w:tabs>
          <w:tab w:val="left" w:pos="839"/>
          <w:tab w:val="left" w:pos="840"/>
        </w:tabs>
        <w:rPr>
          <w:sz w:val="20"/>
        </w:rPr>
      </w:pPr>
      <w:r>
        <w:rPr>
          <w:sz w:val="20"/>
        </w:rPr>
        <w:t>Overall respon</w:t>
      </w:r>
      <w:r>
        <w:rPr>
          <w:sz w:val="20"/>
        </w:rPr>
        <w:t>sibility for maintaining this policy, including distributing and educating on</w:t>
      </w:r>
      <w:r>
        <w:rPr>
          <w:spacing w:val="-21"/>
          <w:sz w:val="20"/>
        </w:rPr>
        <w:t xml:space="preserve"> </w:t>
      </w:r>
      <w:r>
        <w:rPr>
          <w:sz w:val="20"/>
        </w:rPr>
        <w:t>updates.</w:t>
      </w:r>
    </w:p>
    <w:p w14:paraId="6DD7C8A2" w14:textId="77777777" w:rsidR="006E2693" w:rsidRDefault="006E2693">
      <w:pPr>
        <w:rPr>
          <w:sz w:val="20"/>
        </w:rPr>
        <w:sectPr w:rsidR="006E2693">
          <w:pgSz w:w="12240" w:h="15840"/>
          <w:pgMar w:top="2000" w:right="1240" w:bottom="880" w:left="1220" w:header="247" w:footer="700" w:gutter="0"/>
          <w:cols w:space="720"/>
        </w:sectPr>
      </w:pPr>
    </w:p>
    <w:p w14:paraId="0A38E59E" w14:textId="77777777" w:rsidR="006E2693" w:rsidRDefault="006E2693">
      <w:pPr>
        <w:pStyle w:val="BodyText"/>
        <w:spacing w:before="1"/>
        <w:rPr>
          <w:sz w:val="16"/>
        </w:rPr>
      </w:pPr>
    </w:p>
    <w:p w14:paraId="43CD8E21" w14:textId="77777777" w:rsidR="006E2693" w:rsidRDefault="00C1016F">
      <w:pPr>
        <w:pStyle w:val="Heading3"/>
        <w:spacing w:before="95"/>
      </w:pPr>
      <w:r>
        <w:rPr>
          <w:color w:val="0093D0"/>
        </w:rPr>
        <w:t>FACULTY MEMBER OR INSTRUCTOR (COMPLIANCE)</w:t>
      </w:r>
    </w:p>
    <w:p w14:paraId="3FD25683" w14:textId="77777777" w:rsidR="006E2693" w:rsidRDefault="00C1016F">
      <w:pPr>
        <w:pStyle w:val="ListParagraph"/>
        <w:numPr>
          <w:ilvl w:val="2"/>
          <w:numId w:val="5"/>
        </w:numPr>
        <w:tabs>
          <w:tab w:val="left" w:pos="839"/>
          <w:tab w:val="left" w:pos="840"/>
        </w:tabs>
        <w:spacing w:before="1"/>
        <w:ind w:right="192"/>
        <w:rPr>
          <w:sz w:val="20"/>
        </w:rPr>
      </w:pPr>
      <w:r>
        <w:rPr>
          <w:sz w:val="20"/>
        </w:rPr>
        <w:t>Submits justifiable accommodations (i.e. Tier 1 Accommodation or Tier 2 Arrangement) requests</w:t>
      </w:r>
      <w:r>
        <w:rPr>
          <w:spacing w:val="-27"/>
          <w:sz w:val="20"/>
        </w:rPr>
        <w:t xml:space="preserve"> </w:t>
      </w:r>
      <w:r>
        <w:rPr>
          <w:sz w:val="20"/>
        </w:rPr>
        <w:t>to the Academic Ad</w:t>
      </w:r>
      <w:r>
        <w:rPr>
          <w:sz w:val="20"/>
        </w:rPr>
        <w:t>ministrator for approval by the Associate Dean,</w:t>
      </w:r>
      <w:r>
        <w:rPr>
          <w:spacing w:val="-12"/>
          <w:sz w:val="20"/>
        </w:rPr>
        <w:t xml:space="preserve"> </w:t>
      </w:r>
      <w:r>
        <w:rPr>
          <w:sz w:val="20"/>
        </w:rPr>
        <w:t>Academic.</w:t>
      </w:r>
    </w:p>
    <w:p w14:paraId="034DC738" w14:textId="77777777" w:rsidR="006E2693" w:rsidRDefault="006E2693">
      <w:pPr>
        <w:pStyle w:val="BodyText"/>
        <w:spacing w:before="6"/>
        <w:rPr>
          <w:sz w:val="27"/>
        </w:rPr>
      </w:pPr>
    </w:p>
    <w:p w14:paraId="59E06AD6" w14:textId="77777777" w:rsidR="006E2693" w:rsidRDefault="00C1016F">
      <w:pPr>
        <w:pStyle w:val="Heading3"/>
      </w:pPr>
      <w:r>
        <w:rPr>
          <w:color w:val="0093D0"/>
        </w:rPr>
        <w:t>ACADEMIC ADMINISTRATOR (COMPLIANCE)</w:t>
      </w:r>
    </w:p>
    <w:p w14:paraId="116F7621" w14:textId="77777777" w:rsidR="006E2693" w:rsidRDefault="00C1016F">
      <w:pPr>
        <w:pStyle w:val="ListParagraph"/>
        <w:numPr>
          <w:ilvl w:val="2"/>
          <w:numId w:val="5"/>
        </w:numPr>
        <w:tabs>
          <w:tab w:val="left" w:pos="839"/>
          <w:tab w:val="left" w:pos="840"/>
        </w:tabs>
        <w:spacing w:before="12" w:line="232" w:lineRule="auto"/>
        <w:ind w:right="779"/>
        <w:rPr>
          <w:sz w:val="20"/>
        </w:rPr>
      </w:pPr>
      <w:r>
        <w:rPr>
          <w:sz w:val="20"/>
        </w:rPr>
        <w:t>With support as required from Academic Administrative Assistants, prepares detailed course requirements in spreadsheet for courses specified in Academic</w:t>
      </w:r>
      <w:r>
        <w:rPr>
          <w:spacing w:val="-10"/>
          <w:sz w:val="20"/>
        </w:rPr>
        <w:t xml:space="preserve"> </w:t>
      </w:r>
      <w:r>
        <w:rPr>
          <w:sz w:val="20"/>
        </w:rPr>
        <w:t>Plan;</w:t>
      </w:r>
    </w:p>
    <w:p w14:paraId="7C13870F" w14:textId="77777777" w:rsidR="006E2693" w:rsidRDefault="00C1016F">
      <w:pPr>
        <w:pStyle w:val="ListParagraph"/>
        <w:numPr>
          <w:ilvl w:val="2"/>
          <w:numId w:val="5"/>
        </w:numPr>
        <w:tabs>
          <w:tab w:val="left" w:pos="839"/>
          <w:tab w:val="left" w:pos="840"/>
        </w:tabs>
        <w:spacing w:before="4"/>
        <w:ind w:right="335"/>
        <w:rPr>
          <w:sz w:val="20"/>
        </w:rPr>
      </w:pPr>
      <w:r>
        <w:rPr>
          <w:sz w:val="20"/>
        </w:rPr>
        <w:t>Re</w:t>
      </w:r>
      <w:r>
        <w:rPr>
          <w:sz w:val="20"/>
        </w:rPr>
        <w:t>ceives course change requests from faculty members, sessionals and instructors and</w:t>
      </w:r>
      <w:r>
        <w:rPr>
          <w:spacing w:val="-22"/>
          <w:sz w:val="20"/>
        </w:rPr>
        <w:t xml:space="preserve"> </w:t>
      </w:r>
      <w:r>
        <w:rPr>
          <w:sz w:val="20"/>
        </w:rPr>
        <w:t>provides to Associate Dean for</w:t>
      </w:r>
      <w:r>
        <w:rPr>
          <w:spacing w:val="-5"/>
          <w:sz w:val="20"/>
        </w:rPr>
        <w:t xml:space="preserve"> </w:t>
      </w:r>
      <w:r>
        <w:rPr>
          <w:sz w:val="20"/>
        </w:rPr>
        <w:t>approval;</w:t>
      </w:r>
    </w:p>
    <w:p w14:paraId="143137B3" w14:textId="77777777" w:rsidR="006E2693" w:rsidRDefault="00C1016F">
      <w:pPr>
        <w:pStyle w:val="ListParagraph"/>
        <w:numPr>
          <w:ilvl w:val="2"/>
          <w:numId w:val="5"/>
        </w:numPr>
        <w:tabs>
          <w:tab w:val="left" w:pos="839"/>
          <w:tab w:val="left" w:pos="840"/>
        </w:tabs>
        <w:spacing w:line="243" w:lineRule="exact"/>
        <w:rPr>
          <w:sz w:val="20"/>
        </w:rPr>
      </w:pPr>
      <w:r>
        <w:rPr>
          <w:sz w:val="20"/>
        </w:rPr>
        <w:t>Works with Associate Deans to finalize schedule and submits to Registrar’s</w:t>
      </w:r>
      <w:r>
        <w:rPr>
          <w:spacing w:val="-15"/>
          <w:sz w:val="20"/>
        </w:rPr>
        <w:t xml:space="preserve"> </w:t>
      </w:r>
      <w:r>
        <w:rPr>
          <w:sz w:val="20"/>
        </w:rPr>
        <w:t>Office;</w:t>
      </w:r>
    </w:p>
    <w:p w14:paraId="3F327B36" w14:textId="77777777" w:rsidR="006E2693" w:rsidRDefault="00C1016F">
      <w:pPr>
        <w:pStyle w:val="ListParagraph"/>
        <w:numPr>
          <w:ilvl w:val="2"/>
          <w:numId w:val="5"/>
        </w:numPr>
        <w:tabs>
          <w:tab w:val="left" w:pos="839"/>
          <w:tab w:val="left" w:pos="840"/>
        </w:tabs>
        <w:ind w:right="1003"/>
        <w:rPr>
          <w:sz w:val="20"/>
        </w:rPr>
      </w:pPr>
      <w:r>
        <w:rPr>
          <w:sz w:val="20"/>
        </w:rPr>
        <w:t>Works with Registrar to resolve changes to schedu</w:t>
      </w:r>
      <w:r>
        <w:rPr>
          <w:sz w:val="20"/>
        </w:rPr>
        <w:t>le based on University of Regina</w:t>
      </w:r>
      <w:r>
        <w:rPr>
          <w:spacing w:val="-22"/>
          <w:sz w:val="20"/>
        </w:rPr>
        <w:t xml:space="preserve"> </w:t>
      </w:r>
      <w:r>
        <w:rPr>
          <w:sz w:val="20"/>
        </w:rPr>
        <w:t>Class Scheduling Policy (OPS-040-015);</w:t>
      </w:r>
      <w:r>
        <w:rPr>
          <w:spacing w:val="-4"/>
          <w:sz w:val="20"/>
        </w:rPr>
        <w:t xml:space="preserve"> </w:t>
      </w:r>
      <w:r>
        <w:rPr>
          <w:sz w:val="20"/>
        </w:rPr>
        <w:t>and</w:t>
      </w:r>
    </w:p>
    <w:p w14:paraId="0EAD8E67" w14:textId="77777777" w:rsidR="006E2693" w:rsidRDefault="00C1016F">
      <w:pPr>
        <w:pStyle w:val="ListParagraph"/>
        <w:numPr>
          <w:ilvl w:val="2"/>
          <w:numId w:val="5"/>
        </w:numPr>
        <w:tabs>
          <w:tab w:val="left" w:pos="839"/>
          <w:tab w:val="left" w:pos="840"/>
        </w:tabs>
        <w:ind w:right="188"/>
        <w:rPr>
          <w:sz w:val="20"/>
        </w:rPr>
      </w:pPr>
      <w:r>
        <w:rPr>
          <w:sz w:val="20"/>
        </w:rPr>
        <w:t>Ensures Course Add / Revision / Cancellation Forms (with support from Academic Administrative Assistants) are completed as requested by the Associate Deans and obtains appropriate approvals from Associate Deans (for Add and Cancellation) or Vice-President,</w:t>
      </w:r>
      <w:r>
        <w:rPr>
          <w:sz w:val="20"/>
        </w:rPr>
        <w:t xml:space="preserve"> Academic (for Revision) and submits to Registrar’s</w:t>
      </w:r>
      <w:r>
        <w:rPr>
          <w:spacing w:val="-4"/>
          <w:sz w:val="20"/>
        </w:rPr>
        <w:t xml:space="preserve"> </w:t>
      </w:r>
      <w:r>
        <w:rPr>
          <w:sz w:val="20"/>
        </w:rPr>
        <w:t>Office.</w:t>
      </w:r>
    </w:p>
    <w:p w14:paraId="333CB958" w14:textId="77777777" w:rsidR="006E2693" w:rsidRDefault="006E2693">
      <w:pPr>
        <w:pStyle w:val="BodyText"/>
        <w:spacing w:before="9"/>
        <w:rPr>
          <w:sz w:val="27"/>
        </w:rPr>
      </w:pPr>
    </w:p>
    <w:p w14:paraId="3B9F3A16" w14:textId="77777777" w:rsidR="006E2693" w:rsidRDefault="00C1016F">
      <w:pPr>
        <w:pStyle w:val="Heading3"/>
      </w:pPr>
      <w:r>
        <w:rPr>
          <w:color w:val="0093D0"/>
        </w:rPr>
        <w:t>ASSOCIATE DEAN, ACADEMIC</w:t>
      </w:r>
    </w:p>
    <w:p w14:paraId="66844504" w14:textId="77777777" w:rsidR="006E2693" w:rsidRDefault="00C1016F">
      <w:pPr>
        <w:pStyle w:val="ListParagraph"/>
        <w:numPr>
          <w:ilvl w:val="2"/>
          <w:numId w:val="5"/>
        </w:numPr>
        <w:tabs>
          <w:tab w:val="left" w:pos="839"/>
          <w:tab w:val="left" w:pos="840"/>
        </w:tabs>
        <w:spacing w:before="1"/>
        <w:ind w:right="547"/>
        <w:rPr>
          <w:sz w:val="20"/>
        </w:rPr>
      </w:pPr>
      <w:r>
        <w:rPr>
          <w:sz w:val="20"/>
        </w:rPr>
        <w:t>Reviews and refines schedule as developed by the Academic Administrator from the</w:t>
      </w:r>
      <w:r>
        <w:rPr>
          <w:spacing w:val="-23"/>
          <w:sz w:val="20"/>
        </w:rPr>
        <w:t xml:space="preserve"> </w:t>
      </w:r>
      <w:r>
        <w:rPr>
          <w:sz w:val="20"/>
        </w:rPr>
        <w:t>Academic Plan</w:t>
      </w:r>
      <w:r>
        <w:rPr>
          <w:spacing w:val="-2"/>
          <w:sz w:val="20"/>
        </w:rPr>
        <w:t xml:space="preserve"> </w:t>
      </w:r>
      <w:r>
        <w:rPr>
          <w:sz w:val="20"/>
        </w:rPr>
        <w:t>information;</w:t>
      </w:r>
    </w:p>
    <w:p w14:paraId="7B58A149" w14:textId="77777777" w:rsidR="006E2693" w:rsidRDefault="00C1016F">
      <w:pPr>
        <w:pStyle w:val="ListParagraph"/>
        <w:numPr>
          <w:ilvl w:val="2"/>
          <w:numId w:val="5"/>
        </w:numPr>
        <w:tabs>
          <w:tab w:val="left" w:pos="839"/>
          <w:tab w:val="left" w:pos="840"/>
        </w:tabs>
        <w:ind w:right="538"/>
        <w:rPr>
          <w:sz w:val="20"/>
        </w:rPr>
      </w:pPr>
      <w:r>
        <w:rPr>
          <w:sz w:val="20"/>
        </w:rPr>
        <w:t xml:space="preserve">Reviews draft schedule from the Course Schedule Detail Audit Report extracted from </w:t>
      </w:r>
      <w:r>
        <w:rPr>
          <w:spacing w:val="-2"/>
          <w:sz w:val="20"/>
        </w:rPr>
        <w:t xml:space="preserve">CASPUR </w:t>
      </w:r>
      <w:r>
        <w:rPr>
          <w:sz w:val="20"/>
        </w:rPr>
        <w:t>during Program Review period, consults with Program Coordinators and provides required changes based on faculty/sessional/instructor customization and student needs t</w:t>
      </w:r>
      <w:r>
        <w:rPr>
          <w:sz w:val="20"/>
        </w:rPr>
        <w:t>o Academic Administrator.</w:t>
      </w:r>
    </w:p>
    <w:p w14:paraId="123070DF" w14:textId="77777777" w:rsidR="006E2693" w:rsidRDefault="00C1016F">
      <w:pPr>
        <w:pStyle w:val="ListParagraph"/>
        <w:numPr>
          <w:ilvl w:val="2"/>
          <w:numId w:val="5"/>
        </w:numPr>
        <w:tabs>
          <w:tab w:val="left" w:pos="839"/>
          <w:tab w:val="left" w:pos="840"/>
        </w:tabs>
        <w:ind w:right="156"/>
        <w:rPr>
          <w:sz w:val="20"/>
        </w:rPr>
      </w:pPr>
      <w:r>
        <w:rPr>
          <w:sz w:val="20"/>
        </w:rPr>
        <w:t>Consults with Program Coordinators on course revisions, additions or cancellations identified after the schedule is published, working with the Academic Administrator to complete required forms and approvals.</w:t>
      </w:r>
    </w:p>
    <w:p w14:paraId="6766DE85" w14:textId="77777777" w:rsidR="006E2693" w:rsidRDefault="006E2693">
      <w:pPr>
        <w:pStyle w:val="BodyText"/>
        <w:spacing w:before="7"/>
        <w:rPr>
          <w:sz w:val="27"/>
        </w:rPr>
      </w:pPr>
    </w:p>
    <w:p w14:paraId="70738767" w14:textId="77777777" w:rsidR="006E2693" w:rsidRDefault="00C1016F">
      <w:pPr>
        <w:pStyle w:val="Heading3"/>
        <w:spacing w:before="1"/>
      </w:pPr>
      <w:r>
        <w:rPr>
          <w:color w:val="0093D0"/>
        </w:rPr>
        <w:t>PROGRAM COORDINATOR</w:t>
      </w:r>
    </w:p>
    <w:p w14:paraId="1B1E7A9F" w14:textId="77777777" w:rsidR="006E2693" w:rsidRDefault="00C1016F">
      <w:pPr>
        <w:pStyle w:val="ListParagraph"/>
        <w:numPr>
          <w:ilvl w:val="2"/>
          <w:numId w:val="5"/>
        </w:numPr>
        <w:tabs>
          <w:tab w:val="left" w:pos="839"/>
          <w:tab w:val="left" w:pos="840"/>
        </w:tabs>
        <w:spacing w:before="1" w:line="243" w:lineRule="exact"/>
        <w:rPr>
          <w:sz w:val="20"/>
        </w:rPr>
      </w:pPr>
      <w:r>
        <w:rPr>
          <w:sz w:val="20"/>
        </w:rPr>
        <w:t>Coordinates Program Council meetings to prepare Academic Plan;</w:t>
      </w:r>
      <w:r>
        <w:rPr>
          <w:spacing w:val="-11"/>
          <w:sz w:val="20"/>
        </w:rPr>
        <w:t xml:space="preserve"> </w:t>
      </w:r>
      <w:r>
        <w:rPr>
          <w:sz w:val="20"/>
        </w:rPr>
        <w:t>and</w:t>
      </w:r>
    </w:p>
    <w:p w14:paraId="7B52F781" w14:textId="77777777" w:rsidR="006E2693" w:rsidRDefault="00C1016F">
      <w:pPr>
        <w:pStyle w:val="ListParagraph"/>
        <w:numPr>
          <w:ilvl w:val="2"/>
          <w:numId w:val="5"/>
        </w:numPr>
        <w:tabs>
          <w:tab w:val="left" w:pos="839"/>
          <w:tab w:val="left" w:pos="840"/>
        </w:tabs>
        <w:ind w:right="456"/>
        <w:rPr>
          <w:sz w:val="20"/>
        </w:rPr>
      </w:pPr>
      <w:r>
        <w:rPr>
          <w:sz w:val="20"/>
        </w:rPr>
        <w:t>Reviews draft schedule during Program Review period, consults with faculty and sessionals and recommends changes to Academic</w:t>
      </w:r>
      <w:r>
        <w:rPr>
          <w:spacing w:val="-5"/>
          <w:sz w:val="20"/>
        </w:rPr>
        <w:t xml:space="preserve"> </w:t>
      </w:r>
      <w:r>
        <w:rPr>
          <w:sz w:val="20"/>
        </w:rPr>
        <w:t>Administrator.</w:t>
      </w:r>
    </w:p>
    <w:p w14:paraId="38EE1696" w14:textId="77777777" w:rsidR="006E2693" w:rsidRDefault="006E2693">
      <w:pPr>
        <w:pStyle w:val="BodyText"/>
        <w:rPr>
          <w:sz w:val="22"/>
        </w:rPr>
      </w:pPr>
    </w:p>
    <w:p w14:paraId="20E542C0" w14:textId="77777777" w:rsidR="006E2693" w:rsidRDefault="00C1016F">
      <w:pPr>
        <w:pStyle w:val="Heading3"/>
        <w:spacing w:before="161"/>
      </w:pPr>
      <w:r>
        <w:rPr>
          <w:color w:val="0093D0"/>
        </w:rPr>
        <w:t>VICE PRESIDENT, ACADEMIC</w:t>
      </w:r>
    </w:p>
    <w:p w14:paraId="163E7374" w14:textId="77777777" w:rsidR="006E2693" w:rsidRDefault="00C1016F">
      <w:pPr>
        <w:pStyle w:val="ListParagraph"/>
        <w:numPr>
          <w:ilvl w:val="2"/>
          <w:numId w:val="5"/>
        </w:numPr>
        <w:tabs>
          <w:tab w:val="left" w:pos="839"/>
          <w:tab w:val="left" w:pos="840"/>
        </w:tabs>
        <w:spacing w:before="2"/>
        <w:rPr>
          <w:sz w:val="20"/>
        </w:rPr>
      </w:pPr>
      <w:r>
        <w:rPr>
          <w:sz w:val="20"/>
        </w:rPr>
        <w:t>Reviews course revision</w:t>
      </w:r>
      <w:r>
        <w:rPr>
          <w:sz w:val="20"/>
        </w:rPr>
        <w:t>s and provide approvals for justifiable</w:t>
      </w:r>
      <w:r>
        <w:rPr>
          <w:spacing w:val="-10"/>
          <w:sz w:val="20"/>
        </w:rPr>
        <w:t xml:space="preserve"> </w:t>
      </w:r>
      <w:r>
        <w:rPr>
          <w:sz w:val="20"/>
        </w:rPr>
        <w:t>requests.</w:t>
      </w:r>
    </w:p>
    <w:p w14:paraId="74DFE95A" w14:textId="77777777" w:rsidR="006E2693" w:rsidRDefault="006E2693">
      <w:pPr>
        <w:pStyle w:val="BodyText"/>
        <w:spacing w:before="9"/>
        <w:rPr>
          <w:sz w:val="29"/>
        </w:rPr>
      </w:pPr>
    </w:p>
    <w:p w14:paraId="4D081516" w14:textId="77777777" w:rsidR="006E2693" w:rsidRDefault="00C1016F">
      <w:pPr>
        <w:pStyle w:val="Heading1"/>
        <w:spacing w:before="0"/>
      </w:pPr>
      <w:r>
        <w:t>Consequences for Noncompliance</w:t>
      </w:r>
    </w:p>
    <w:p w14:paraId="4A1DBC57" w14:textId="77777777" w:rsidR="006E2693" w:rsidRDefault="00C1016F">
      <w:pPr>
        <w:pStyle w:val="BodyText"/>
        <w:spacing w:before="245"/>
        <w:ind w:left="119" w:right="158"/>
      </w:pPr>
      <w:r>
        <w:t>Noncompliance with this policy could result in unnecessary delays in the time a student takes to complete a program, or other consequences that could impact the class schedule in a negative way.</w:t>
      </w:r>
    </w:p>
    <w:p w14:paraId="71CF3D27" w14:textId="77777777" w:rsidR="006E2693" w:rsidRDefault="006E2693">
      <w:pPr>
        <w:sectPr w:rsidR="006E2693">
          <w:pgSz w:w="12240" w:h="15840"/>
          <w:pgMar w:top="2000" w:right="1240" w:bottom="880" w:left="1220" w:header="247" w:footer="700" w:gutter="0"/>
          <w:cols w:space="720"/>
        </w:sectPr>
      </w:pPr>
    </w:p>
    <w:p w14:paraId="366A026C" w14:textId="77777777" w:rsidR="006E2693" w:rsidRDefault="006E2693">
      <w:pPr>
        <w:pStyle w:val="BodyText"/>
        <w:spacing w:before="6"/>
        <w:rPr>
          <w:sz w:val="16"/>
        </w:rPr>
      </w:pPr>
    </w:p>
    <w:p w14:paraId="1BEBA973" w14:textId="77777777" w:rsidR="006E2693" w:rsidRDefault="00C1016F">
      <w:pPr>
        <w:pStyle w:val="Heading1"/>
      </w:pPr>
      <w:r>
        <w:t>Processes</w:t>
      </w:r>
    </w:p>
    <w:p w14:paraId="3AD06DCE" w14:textId="77777777" w:rsidR="006E2693" w:rsidRDefault="00C1016F">
      <w:pPr>
        <w:pStyle w:val="Heading3"/>
        <w:spacing w:before="240"/>
      </w:pPr>
      <w:r>
        <w:rPr>
          <w:color w:val="0093D0"/>
        </w:rPr>
        <w:t>GENERAL APPROACH:</w:t>
      </w:r>
    </w:p>
    <w:p w14:paraId="6911472F" w14:textId="77777777" w:rsidR="006E2693" w:rsidRDefault="00C1016F">
      <w:pPr>
        <w:pStyle w:val="BodyText"/>
        <w:ind w:left="119" w:right="235"/>
      </w:pPr>
      <w:r>
        <w:t>Based on the “Year</w:t>
      </w:r>
      <w:r>
        <w:t xml:space="preserve"> 2 Projected Courses” in the approved Academic Plan, the Academic Administrator (supported by the Academic Administrative Assistants) works alongside the Associate Deans to specify for each course to be offered – the type (i.e. lecture, lab, online), meeti</w:t>
      </w:r>
      <w:r>
        <w:t xml:space="preserve">ng pattern, the need for particular room type and requested times for which instructors are unavailable to teach. It must also be identified which courses must be scheduled in a conflict-free manner (which may include courses from other Faculties) as well </w:t>
      </w:r>
      <w:r>
        <w:t>as identifying course combinations (more information below). This information is provided to the Registrar’s Office to input into the DCU software, ensuring all special requirements of the course are included.</w:t>
      </w:r>
    </w:p>
    <w:p w14:paraId="56E4BDA0" w14:textId="77777777" w:rsidR="006E2693" w:rsidRDefault="006E2693">
      <w:pPr>
        <w:pStyle w:val="BodyText"/>
      </w:pPr>
    </w:p>
    <w:p w14:paraId="204B7E04" w14:textId="77777777" w:rsidR="006E2693" w:rsidRDefault="00C1016F">
      <w:pPr>
        <w:pStyle w:val="ListParagraph"/>
        <w:numPr>
          <w:ilvl w:val="2"/>
          <w:numId w:val="5"/>
        </w:numPr>
        <w:tabs>
          <w:tab w:val="left" w:pos="839"/>
          <w:tab w:val="left" w:pos="840"/>
        </w:tabs>
        <w:ind w:right="123"/>
        <w:rPr>
          <w:sz w:val="20"/>
        </w:rPr>
      </w:pPr>
      <w:r>
        <w:rPr>
          <w:sz w:val="20"/>
        </w:rPr>
        <w:t>For course combinations, the Academic Adminis</w:t>
      </w:r>
      <w:r>
        <w:rPr>
          <w:sz w:val="20"/>
        </w:rPr>
        <w:t>trator (supported by the Academic Administrative Assistants) must ensure that course combinations are reviewed and modified. The student demand for courses (as determined by the Student Counts in the course combinations) must not exceed the number of seats</w:t>
      </w:r>
      <w:r>
        <w:rPr>
          <w:sz w:val="20"/>
        </w:rPr>
        <w:t xml:space="preserve"> available in the components of the</w:t>
      </w:r>
      <w:r>
        <w:rPr>
          <w:spacing w:val="-10"/>
          <w:sz w:val="20"/>
        </w:rPr>
        <w:t xml:space="preserve"> </w:t>
      </w:r>
      <w:r>
        <w:rPr>
          <w:sz w:val="20"/>
        </w:rPr>
        <w:t>courses.</w:t>
      </w:r>
    </w:p>
    <w:p w14:paraId="0B2E1F98" w14:textId="77777777" w:rsidR="006E2693" w:rsidRDefault="00C1016F">
      <w:pPr>
        <w:pStyle w:val="ListParagraph"/>
        <w:numPr>
          <w:ilvl w:val="2"/>
          <w:numId w:val="5"/>
        </w:numPr>
        <w:tabs>
          <w:tab w:val="left" w:pos="839"/>
          <w:tab w:val="left" w:pos="840"/>
        </w:tabs>
        <w:spacing w:before="3" w:line="237" w:lineRule="auto"/>
        <w:ind w:right="323"/>
        <w:rPr>
          <w:sz w:val="20"/>
        </w:rPr>
      </w:pPr>
      <w:r>
        <w:rPr>
          <w:sz w:val="20"/>
        </w:rPr>
        <w:t>Any courses from the course combinations that are not being offered get deleted automatically. Course combinations drive the entire scheduling system. It may be prudent to discuss students’ course needs with Pro</w:t>
      </w:r>
      <w:r>
        <w:rPr>
          <w:sz w:val="20"/>
        </w:rPr>
        <w:t>gram Coordinators and to reflect these in course combinations and number of seats scheduled. The Registrar’s Office can provide further guide on course combination requirements.</w:t>
      </w:r>
    </w:p>
    <w:p w14:paraId="037ED048" w14:textId="77777777" w:rsidR="006E2693" w:rsidRDefault="006E2693">
      <w:pPr>
        <w:pStyle w:val="BodyText"/>
        <w:spacing w:before="6"/>
      </w:pPr>
    </w:p>
    <w:p w14:paraId="33090744" w14:textId="77777777" w:rsidR="006E2693" w:rsidRDefault="00C1016F">
      <w:pPr>
        <w:pStyle w:val="BodyText"/>
        <w:ind w:left="119" w:right="147"/>
      </w:pPr>
      <w:r>
        <w:t>Following the preliminary deadline of DCU data input, the Academic Administra</w:t>
      </w:r>
      <w:r>
        <w:t>tor, supported by the Academic Administrative Assistants, will review the overall timetable to ensure timetabling conflicts are minimized and to catch any errors that may have happened during data entry. Requests may be made to the Registrar to move specif</w:t>
      </w:r>
      <w:r>
        <w:t>ic courses to solve conflict problems.</w:t>
      </w:r>
    </w:p>
    <w:p w14:paraId="7C687C83" w14:textId="77777777" w:rsidR="006E2693" w:rsidRDefault="006E2693">
      <w:pPr>
        <w:pStyle w:val="BodyText"/>
        <w:spacing w:before="2"/>
      </w:pPr>
    </w:p>
    <w:p w14:paraId="4F7DB25D" w14:textId="77777777" w:rsidR="006E2693" w:rsidRDefault="00C1016F">
      <w:pPr>
        <w:pStyle w:val="Heading3"/>
      </w:pPr>
      <w:r>
        <w:rPr>
          <w:color w:val="0093D0"/>
        </w:rPr>
        <w:t>COURSE ADDITIONS / REVISIONS / CANCELLATIONS:</w:t>
      </w:r>
    </w:p>
    <w:p w14:paraId="24306E88" w14:textId="77777777" w:rsidR="006E2693" w:rsidRDefault="00C1016F">
      <w:pPr>
        <w:pStyle w:val="BodyText"/>
        <w:spacing w:before="1"/>
        <w:ind w:left="119" w:right="150"/>
      </w:pPr>
      <w:r>
        <w:t>Once the timetable is created, class changes are made by completing course add or revisions forms to make changes to the schedule based on justifiable Tier 1 Accommodatio</w:t>
      </w:r>
      <w:r>
        <w:t>ns or Tier 2 Arrangements. The forms must be submitted to the Registrar’s Office. If a day or time change is required for a class, the request must be approved by the Associate Dean, Academic and the Vice President, Academic. Class adds, enrollment changes</w:t>
      </w:r>
      <w:r>
        <w:t>, classroom changes, and any other changes require the Associate Dean, Academic’s approval. The changes are submitted to the U of R Registrar’s Office for processing prior to the CRN creation to reduce the number of revisions to the timetable in Banner, re</w:t>
      </w:r>
      <w:r>
        <w:t>sulting in fewer inaccuracies and omissions as per past process. Changes following the timetable being published are to be</w:t>
      </w:r>
      <w:r>
        <w:rPr>
          <w:spacing w:val="-24"/>
        </w:rPr>
        <w:t xml:space="preserve"> </w:t>
      </w:r>
      <w:r>
        <w:t>minimized.</w:t>
      </w:r>
    </w:p>
    <w:p w14:paraId="710D1B97" w14:textId="77777777" w:rsidR="006E2693" w:rsidRDefault="006E2693">
      <w:pPr>
        <w:pStyle w:val="BodyText"/>
        <w:spacing w:before="10"/>
        <w:rPr>
          <w:sz w:val="19"/>
        </w:rPr>
      </w:pPr>
    </w:p>
    <w:p w14:paraId="1EE854F0" w14:textId="77777777" w:rsidR="006E2693" w:rsidRDefault="00C1016F">
      <w:pPr>
        <w:pStyle w:val="Heading3"/>
      </w:pPr>
      <w:r>
        <w:rPr>
          <w:color w:val="0093D0"/>
        </w:rPr>
        <w:t>REVIEW &amp; APPROVAL:</w:t>
      </w:r>
    </w:p>
    <w:p w14:paraId="520F3003" w14:textId="77777777" w:rsidR="006E2693" w:rsidRDefault="00C1016F">
      <w:pPr>
        <w:pStyle w:val="BodyText"/>
        <w:spacing w:before="2" w:line="237" w:lineRule="auto"/>
        <w:ind w:left="119" w:right="158"/>
      </w:pPr>
      <w:r>
        <w:t>Scheduling is administered by the Academic Administrator in collaboration with the Registrar’s Office. All timetabled courses require review and approval of the Associate Dean, Academic and approval of the Vice- President, Academic for day and time changes</w:t>
      </w:r>
      <w:r>
        <w:t xml:space="preserve"> of classes.</w:t>
      </w:r>
    </w:p>
    <w:p w14:paraId="2BB1BF1A" w14:textId="77777777" w:rsidR="006E2693" w:rsidRDefault="006E2693">
      <w:pPr>
        <w:pStyle w:val="BodyText"/>
        <w:spacing w:before="2"/>
      </w:pPr>
    </w:p>
    <w:p w14:paraId="5CFD2462" w14:textId="77777777" w:rsidR="006E2693" w:rsidRDefault="00C1016F">
      <w:pPr>
        <w:pStyle w:val="Heading3"/>
      </w:pPr>
      <w:r>
        <w:rPr>
          <w:color w:val="0093D0"/>
        </w:rPr>
        <w:t>LOW-ENROLMENT CLASSES:</w:t>
      </w:r>
    </w:p>
    <w:p w14:paraId="76699891" w14:textId="77777777" w:rsidR="006E2693" w:rsidRDefault="00C1016F">
      <w:pPr>
        <w:pStyle w:val="BodyText"/>
        <w:spacing w:before="1"/>
        <w:ind w:left="119" w:right="307"/>
      </w:pPr>
      <w:r>
        <w:t>The Registrar’s Office provides information to the Senior Academic Management Team (SAMT) regarding classes with low-enrolment. SAMT will review and discuss low-enrolment classes and engage with Program Coordinators con</w:t>
      </w:r>
      <w:r>
        <w:t>cerning such classes to understand if cancellation will result in undue hardship for students who need them to graduate. Cancellation of a low-enrolment class required approval of the Vice-President, Academic.</w:t>
      </w:r>
    </w:p>
    <w:p w14:paraId="4C0EF221" w14:textId="77777777" w:rsidR="006E2693" w:rsidRDefault="006E2693">
      <w:pPr>
        <w:pStyle w:val="BodyText"/>
        <w:spacing w:before="2"/>
      </w:pPr>
    </w:p>
    <w:p w14:paraId="746BB4C7" w14:textId="77777777" w:rsidR="006E2693" w:rsidRDefault="00C1016F">
      <w:pPr>
        <w:pStyle w:val="BodyText"/>
        <w:ind w:left="119"/>
      </w:pPr>
      <w:r>
        <w:t>The following process map demonstrates the key steps involved with execution of this policy:</w:t>
      </w:r>
    </w:p>
    <w:p w14:paraId="6303197F" w14:textId="77777777" w:rsidR="006E2693" w:rsidRDefault="006E2693">
      <w:pPr>
        <w:sectPr w:rsidR="006E2693">
          <w:pgSz w:w="12240" w:h="15840"/>
          <w:pgMar w:top="2000" w:right="1240" w:bottom="880" w:left="1220" w:header="247" w:footer="700" w:gutter="0"/>
          <w:cols w:space="720"/>
        </w:sectPr>
      </w:pPr>
    </w:p>
    <w:p w14:paraId="08F609DD" w14:textId="77777777" w:rsidR="006E2693" w:rsidRDefault="006E2693">
      <w:pPr>
        <w:pStyle w:val="BodyText"/>
        <w:spacing w:before="8"/>
        <w:rPr>
          <w:sz w:val="11"/>
        </w:rPr>
      </w:pPr>
    </w:p>
    <w:p w14:paraId="61E505E6" w14:textId="77777777" w:rsidR="006E2693" w:rsidRDefault="00C1016F">
      <w:pPr>
        <w:tabs>
          <w:tab w:val="left" w:pos="8530"/>
        </w:tabs>
        <w:spacing w:before="440"/>
        <w:ind w:left="3829"/>
        <w:rPr>
          <w:rFonts w:ascii="Arial Black"/>
          <w:sz w:val="63"/>
        </w:rPr>
      </w:pPr>
      <w:r>
        <w:pict w14:anchorId="458F682F">
          <v:group id="_x0000_s2143" style="position:absolute;left:0;text-align:left;margin-left:120.25pt;margin-top:7.3pt;width:379.85pt;height:520.7pt;z-index:-251659264;mso-position-horizontal-relative:page" coordorigin="2405,146" coordsize="7597,10414">
            <v:shape id="_x0000_s2207" type="#_x0000_t75" style="position:absolute;left:2405;top:146;width:7597;height:10414">
              <v:imagedata r:id="rId30" o:title=""/>
            </v:shape>
            <v:line id="_x0000_s2206" style="position:absolute" from="2443,10285" to="2443,313" strokecolor="#343434" strokeweight=".32297mm"/>
            <v:line id="_x0000_s2205" style="position:absolute" from="7745,805" to="9792,805" strokecolor="#2c201c" strokeweight=".24214mm"/>
            <v:line id="_x0000_s2204" style="position:absolute" from="2681,10285" to="2681,798" strokecolor="#0c0c0c" strokeweight=".16164mm"/>
            <v:line id="_x0000_s2203" style="position:absolute" from="4102,2881" to="4102,798" strokecolor="#2c2c2c" strokeweight=".24231mm"/>
            <v:line id="_x0000_s2202" style="position:absolute" from="5527,2917" to="5527,798" strokecolor="#343438" strokeweight=".24231mm"/>
            <v:line id="_x0000_s2201" style="position:absolute" from="8373,10285" to="8373,798" strokecolor="#383434" strokeweight=".24231mm"/>
            <v:line id="_x0000_s2200" style="position:absolute" from="2676,1476" to="5543,1476" strokecolor="#08080c" strokeweight=".16153mm"/>
            <v:line id="_x0000_s2199" style="position:absolute" from="5479,1476" to="6967,1476" strokecolor="#2c4870" strokeweight=".16153mm"/>
            <v:line id="_x0000_s2198" style="position:absolute" from="8327,1476" to="9788,1476" strokecolor="#0c0400" strokeweight=".16153mm"/>
            <v:line id="_x0000_s2197" style="position:absolute" from="5758,1563" to="6646,1563" strokecolor="#1c2018" strokeweight=".16153mm"/>
            <v:line id="_x0000_s2196" style="position:absolute" from="6955,5196" to="6955,798" strokecolor="#141010" strokeweight=".16164mm"/>
            <v:line id="_x0000_s2195" style="position:absolute" from="5765,2203" to="5765,1558" strokecolor="#282c28" strokeweight=".24231mm"/>
            <v:line id="_x0000_s2194" style="position:absolute" from="4228,2277" to="5410,2277" strokecolor="#a09ca4" strokeweight=".16153mm"/>
            <v:line id="_x0000_s2193" style="position:absolute" from="5758,2586" to="6715,2586" strokecolor="#909c88" strokeweight=".24214mm"/>
            <v:line id="_x0000_s2192" style="position:absolute" from="2910,2581" to="3876,2581" strokecolor="#48484c" strokeweight=".24214mm"/>
            <v:line id="_x0000_s2191" style="position:absolute" from="4228,2581" to="5410,2581" strokecolor="#4c4850" strokeweight=".24214mm"/>
            <v:line id="_x0000_s2190" style="position:absolute" from="3867,3183" to="3867,2574" strokecolor="#44484c" strokeweight=".32297mm"/>
            <v:line id="_x0000_s2189" style="position:absolute" from="4224,3215" to="4224,2574" strokecolor="#18141c" strokeweight=".16164mm"/>
            <v:line id="_x0000_s2188" style="position:absolute" from="5410,3210" to="5410,2574" strokecolor="#1c1820" strokeweight=".16164mm"/>
            <v:line id="_x0000_s2187" style="position:absolute" from="2910,3533" to="3867,3533" strokecolor="#7c848c" strokeweight=".24214mm"/>
            <v:line id="_x0000_s2186" style="position:absolute" from="4102,10285" to="4102,2959" strokecolor="#303030" strokeweight=".24231mm"/>
            <v:line id="_x0000_s2185" style="position:absolute" from="5527,5196" to="5527,2958" strokecolor="#383838" strokeweight=".24231mm"/>
            <v:line id="_x0000_s2184" style="position:absolute" from="8611,3533" to="9563,3533" strokecolor="#907868" strokeweight=".24214mm"/>
            <v:line id="_x0000_s2183" style="position:absolute" from="2916,4034" to="2916,3526" strokecolor="#90989c" strokeweight=".24231mm"/>
            <v:line id="_x0000_s2182" style="position:absolute" from="3862,4034" to="3862,3526" strokecolor="#808894" strokeweight=".16164mm"/>
            <v:line id="_x0000_s2181" style="position:absolute" from="3857,3782" to="8602,3782" strokecolor="#2c2c2c" strokeweight=".32278mm"/>
            <v:line id="_x0000_s2180" style="position:absolute" from="2910,4027" to="3867,4027" strokecolor="#8c94a0" strokeweight=".24214mm"/>
            <v:line id="_x0000_s2179" style="position:absolute" from="9087,4629" to="9087,4020" strokecolor="#383834" strokeweight=".32297mm"/>
            <v:line id="_x0000_s2178" style="position:absolute" from="2916,4981" to="2916,4267" strokecolor="#94989c" strokeweight=".24231mm"/>
            <v:line id="_x0000_s2177" style="position:absolute" from="3862,4981" to="3862,4263" strokecolor="#848c9c" strokeweight=".16164mm"/>
            <v:line id="_x0000_s2176" style="position:absolute" from="4064,4622" to="9096,4622" strokecolor="#181818" strokeweight=".24214mm"/>
            <v:line id="_x0000_s2175" style="position:absolute" from="2910,4977" to="3867,4977" strokecolor="#747888" strokeweight=".16153mm"/>
            <v:line id="_x0000_s2174" style="position:absolute" from="2914,5194" to="3867,5194" strokecolor="#404850" strokeweight=".08061mm"/>
            <v:line id="_x0000_s2173" style="position:absolute" from="4576,5194" to="7786,5194" strokecolor="#747474" strokeweight=".24214mm"/>
            <v:line id="_x0000_s2172" style="position:absolute" from="3862,5906" to="3862,5187" strokecolor="#808898" strokeweight=".16164mm"/>
            <v:line id="_x0000_s2171" style="position:absolute" from="7780,5906" to="7780,5187" strokecolor="#909090" strokeweight=".24231mm"/>
            <v:line id="_x0000_s2170" style="position:absolute" from="2914,6144" to="3876,6144" strokecolor="#141418" strokeweight=".16153mm"/>
            <v:line id="_x0000_s2169" style="position:absolute" from="4228,6144" to="5410,6144" strokecolor="#746c80" strokeweight=".16153mm"/>
            <v:line id="_x0000_s2168" style="position:absolute" from="5527,10285" to="5527,5897" strokecolor="#383838" strokeweight=".24231mm"/>
            <v:line id="_x0000_s2167" style="position:absolute" from="6179,6505" to="6179,5897" strokecolor="#3c3c3c" strokeweight=".32297mm"/>
            <v:line id="_x0000_s2166" style="position:absolute" from="6953,8784" to="6953,5897" strokecolor="#080808" strokeweight=".16164mm"/>
            <v:line id="_x0000_s2165" style="position:absolute" from="3867,6734" to="3867,6139" strokecolor="#44484c" strokeweight=".32297mm"/>
            <v:line id="_x0000_s2164" style="position:absolute" from="5405,6853" to="5405,6139" strokecolor="#8c8098" strokeweight=".16164mm"/>
            <v:line id="_x0000_s2163" style="position:absolute" from="2910,7091" to="3867,7091" strokecolor="#747884" strokeweight=".16153mm"/>
            <v:line id="_x0000_s2162" style="position:absolute" from="3862,7594" to="3862,7086" strokecolor="#808898" strokeweight=".16164mm"/>
            <v:line id="_x0000_s2161" style="position:absolute" from="3857,7340" to="8592,7340" strokecolor="#383838" strokeweight=".32278mm"/>
            <v:line id="_x0000_s2160" style="position:absolute" from="2910,7588" to="3867,7588" strokecolor="#848894" strokeweight=".24214mm"/>
            <v:line id="_x0000_s2159" style="position:absolute" from="8579,7885" to="9609,7885" strokecolor="#40342c" strokeweight=".16153mm"/>
            <v:line id="_x0000_s2158" style="position:absolute" from="8597,7874" to="9577,7874" strokecolor="#403430" strokeweight=".16153mm"/>
            <v:line id="_x0000_s2157" style="position:absolute" from="8565,8217" to="9618,8217" strokecolor="#483c34" strokeweight=".24214mm"/>
            <v:line id="_x0000_s2156" style="position:absolute" from="8588,8228" to="9586,8228" strokecolor="#4c3c38" strokeweight=".24214mm"/>
            <v:line id="_x0000_s2155" style="position:absolute" from="2914,8782" to="3876,8782" strokecolor="#484c50" strokeweight=".24214mm"/>
            <v:line id="_x0000_s2154" style="position:absolute" from="4219,8782" to="5410,8782" strokecolor="#706c74" strokeweight=".24214mm"/>
            <v:line id="_x0000_s2153" style="position:absolute" from="5909,8782" to="7992,8782" strokecolor="#686868" strokeweight=".24214mm"/>
            <v:line id="_x0000_s2152" style="position:absolute" from="3867,9420" to="3867,8775" strokecolor="#48484c" strokeweight=".32297mm"/>
            <v:line id="_x0000_s2151" style="position:absolute" from="5405,9494" to="5405,8775" strokecolor="#8c7c98" strokeweight=".16164mm"/>
            <v:line id="_x0000_s2150" style="position:absolute" from="7988,9494" to="7988,8775" strokecolor="#545454" strokeweight=".16164mm"/>
            <v:line id="_x0000_s2149" style="position:absolute" from="4228,9489" to="5410,9489" strokecolor="#a490b0" strokeweight=".16153mm"/>
            <v:line id="_x0000_s2148" style="position:absolute" from="5909,9489" to="7992,9489" strokecolor="#909090" strokeweight=".16153mm"/>
            <v:line id="_x0000_s2147" style="position:absolute" from="3862,10208" to="3862,9704" strokecolor="#848c98" strokeweight=".16164mm"/>
            <v:line id="_x0000_s2146" style="position:absolute" from="6953,10285" to="6953,9484" strokecolor="#0c0c0c" strokeweight=".16164mm"/>
            <v:line id="_x0000_s2145" style="position:absolute" from="8615,9706" to="9536,9706" strokecolor="#34302c" strokeweight=".24214mm"/>
            <v:line id="_x0000_s2144" style="position:absolute" from="3857,9956" to="8391,9956" strokecolor="#101010" strokeweight=".16153mm"/>
            <w10:wrap anchorx="page"/>
          </v:group>
        </w:pict>
      </w:r>
      <w:r>
        <w:rPr>
          <w:rFonts w:ascii="Palatino Linotype"/>
          <w:b/>
          <w:w w:val="90"/>
          <w:sz w:val="18"/>
        </w:rPr>
        <w:t>ACADEMIC</w:t>
      </w:r>
      <w:r>
        <w:rPr>
          <w:rFonts w:ascii="Palatino Linotype"/>
          <w:b/>
          <w:spacing w:val="-3"/>
          <w:w w:val="90"/>
          <w:sz w:val="18"/>
        </w:rPr>
        <w:t xml:space="preserve"> </w:t>
      </w:r>
      <w:r>
        <w:rPr>
          <w:rFonts w:ascii="Palatino Linotype"/>
          <w:b/>
          <w:w w:val="90"/>
          <w:sz w:val="18"/>
        </w:rPr>
        <w:t>SCHEDULING</w:t>
      </w:r>
      <w:r>
        <w:rPr>
          <w:rFonts w:ascii="Palatino Linotype"/>
          <w:b/>
          <w:sz w:val="18"/>
        </w:rPr>
        <w:tab/>
      </w:r>
      <w:r>
        <w:rPr>
          <w:rFonts w:ascii="Arial Black"/>
          <w:color w:val="BBBBBB"/>
          <w:w w:val="17"/>
          <w:position w:val="-12"/>
          <w:sz w:val="63"/>
        </w:rPr>
        <w:t xml:space="preserve"> </w:t>
      </w:r>
    </w:p>
    <w:p w14:paraId="2A20459D" w14:textId="77777777" w:rsidR="006E2693" w:rsidRDefault="006E2693">
      <w:pPr>
        <w:rPr>
          <w:rFonts w:ascii="Arial Black"/>
          <w:sz w:val="63"/>
        </w:rPr>
        <w:sectPr w:rsidR="006E2693">
          <w:pgSz w:w="12240" w:h="15840"/>
          <w:pgMar w:top="2000" w:right="1240" w:bottom="880" w:left="1220" w:header="247" w:footer="700" w:gutter="0"/>
          <w:cols w:space="720"/>
        </w:sectPr>
      </w:pPr>
    </w:p>
    <w:p w14:paraId="331B5195" w14:textId="77777777" w:rsidR="006E2693" w:rsidRDefault="00C1016F">
      <w:pPr>
        <w:tabs>
          <w:tab w:val="left" w:pos="3234"/>
          <w:tab w:val="left" w:pos="4649"/>
        </w:tabs>
        <w:spacing w:before="198" w:line="212" w:lineRule="exact"/>
        <w:ind w:left="1751"/>
        <w:jc w:val="center"/>
        <w:rPr>
          <w:b/>
          <w:sz w:val="13"/>
        </w:rPr>
      </w:pPr>
      <w:r>
        <w:rPr>
          <w:b/>
          <w:color w:val="030404"/>
          <w:sz w:val="13"/>
        </w:rPr>
        <w:t>REGISTRAR'S</w:t>
      </w:r>
      <w:r>
        <w:rPr>
          <w:b/>
          <w:color w:val="030404"/>
          <w:sz w:val="13"/>
        </w:rPr>
        <w:tab/>
      </w:r>
      <w:r>
        <w:rPr>
          <w:b/>
          <w:color w:val="030205"/>
          <w:position w:val="9"/>
          <w:sz w:val="13"/>
        </w:rPr>
        <w:t>ACADEMIC</w:t>
      </w:r>
      <w:r>
        <w:rPr>
          <w:b/>
          <w:color w:val="030205"/>
          <w:position w:val="9"/>
          <w:sz w:val="13"/>
        </w:rPr>
        <w:tab/>
      </w:r>
      <w:r>
        <w:rPr>
          <w:b/>
          <w:color w:val="030303"/>
          <w:spacing w:val="-1"/>
          <w:w w:val="95"/>
          <w:sz w:val="13"/>
        </w:rPr>
        <w:t>ASSOCIATE</w:t>
      </w:r>
    </w:p>
    <w:p w14:paraId="3A1587C9" w14:textId="77777777" w:rsidR="006E2693" w:rsidRDefault="00C1016F">
      <w:pPr>
        <w:tabs>
          <w:tab w:val="left" w:pos="2809"/>
          <w:tab w:val="left" w:pos="4648"/>
        </w:tabs>
        <w:spacing w:line="60" w:lineRule="exact"/>
        <w:ind w:left="1799"/>
        <w:jc w:val="center"/>
        <w:rPr>
          <w:b/>
          <w:sz w:val="13"/>
        </w:rPr>
      </w:pPr>
      <w:r>
        <w:rPr>
          <w:b/>
          <w:color w:val="040405"/>
          <w:w w:val="105"/>
          <w:position w:val="-9"/>
          <w:sz w:val="13"/>
        </w:rPr>
        <w:t>OFFICE</w:t>
      </w:r>
      <w:r>
        <w:rPr>
          <w:b/>
          <w:color w:val="040405"/>
          <w:w w:val="105"/>
          <w:position w:val="-9"/>
          <w:sz w:val="13"/>
        </w:rPr>
        <w:tab/>
      </w:r>
      <w:r>
        <w:rPr>
          <w:b/>
          <w:color w:val="020203"/>
          <w:w w:val="105"/>
          <w:sz w:val="13"/>
        </w:rPr>
        <w:t>ADMINISTR</w:t>
      </w:r>
      <w:r>
        <w:rPr>
          <w:b/>
          <w:color w:val="020203"/>
          <w:w w:val="105"/>
          <w:sz w:val="13"/>
        </w:rPr>
        <w:t>ATOR</w:t>
      </w:r>
      <w:r>
        <w:rPr>
          <w:b/>
          <w:color w:val="020203"/>
          <w:spacing w:val="-2"/>
          <w:w w:val="105"/>
          <w:sz w:val="13"/>
        </w:rPr>
        <w:t xml:space="preserve"> </w:t>
      </w:r>
      <w:r>
        <w:rPr>
          <w:b/>
          <w:color w:val="020203"/>
          <w:w w:val="105"/>
          <w:sz w:val="13"/>
        </w:rPr>
        <w:t>&amp;</w:t>
      </w:r>
      <w:r>
        <w:rPr>
          <w:b/>
          <w:color w:val="020203"/>
          <w:w w:val="105"/>
          <w:sz w:val="13"/>
        </w:rPr>
        <w:tab/>
      </w:r>
      <w:r>
        <w:rPr>
          <w:b/>
          <w:color w:val="020201"/>
          <w:w w:val="105"/>
          <w:position w:val="-9"/>
          <w:sz w:val="13"/>
        </w:rPr>
        <w:t>DEANS</w:t>
      </w:r>
    </w:p>
    <w:p w14:paraId="67070EDF" w14:textId="77777777" w:rsidR="006E2693" w:rsidRDefault="00C1016F">
      <w:pPr>
        <w:spacing w:before="153" w:line="190" w:lineRule="atLeast"/>
        <w:ind w:left="408" w:right="-11" w:firstLine="261"/>
        <w:rPr>
          <w:b/>
          <w:sz w:val="13"/>
        </w:rPr>
      </w:pPr>
      <w:r>
        <w:br w:type="column"/>
      </w:r>
      <w:r>
        <w:rPr>
          <w:b/>
          <w:color w:val="060202"/>
          <w:w w:val="105"/>
          <w:sz w:val="13"/>
        </w:rPr>
        <w:t xml:space="preserve">0ROGRAM </w:t>
      </w:r>
      <w:r>
        <w:rPr>
          <w:b/>
          <w:color w:val="030101"/>
          <w:w w:val="105"/>
          <w:sz w:val="13"/>
        </w:rPr>
        <w:t>COORDINATORS</w:t>
      </w:r>
      <w:r>
        <w:rPr>
          <w:b/>
          <w:color w:val="030101"/>
          <w:spacing w:val="-22"/>
          <w:w w:val="105"/>
          <w:sz w:val="13"/>
        </w:rPr>
        <w:t xml:space="preserve"> </w:t>
      </w:r>
      <w:r>
        <w:rPr>
          <w:b/>
          <w:color w:val="030101"/>
          <w:spacing w:val="-17"/>
          <w:w w:val="105"/>
          <w:sz w:val="13"/>
        </w:rPr>
        <w:t>&amp;</w:t>
      </w:r>
    </w:p>
    <w:p w14:paraId="14D26D96" w14:textId="77777777" w:rsidR="006E2693" w:rsidRDefault="00C1016F">
      <w:pPr>
        <w:pStyle w:val="BodyText"/>
        <w:spacing w:before="4"/>
        <w:rPr>
          <w:b/>
          <w:sz w:val="21"/>
        </w:rPr>
      </w:pPr>
      <w:r>
        <w:br w:type="column"/>
      </w:r>
    </w:p>
    <w:p w14:paraId="67C2CE89" w14:textId="77777777" w:rsidR="006E2693" w:rsidRDefault="00C1016F">
      <w:pPr>
        <w:spacing w:before="1" w:line="190" w:lineRule="atLeast"/>
        <w:ind w:left="510" w:right="1403" w:hanging="246"/>
        <w:rPr>
          <w:b/>
          <w:sz w:val="13"/>
        </w:rPr>
      </w:pPr>
      <w:r>
        <w:rPr>
          <w:b/>
          <w:color w:val="040202"/>
          <w:sz w:val="13"/>
        </w:rPr>
        <w:t xml:space="preserve">UNIVERSITY OF </w:t>
      </w:r>
      <w:r>
        <w:rPr>
          <w:b/>
          <w:color w:val="030201"/>
          <w:sz w:val="13"/>
        </w:rPr>
        <w:t>REGINA</w:t>
      </w:r>
    </w:p>
    <w:p w14:paraId="377A3CB4" w14:textId="77777777" w:rsidR="006E2693" w:rsidRDefault="006E2693">
      <w:pPr>
        <w:spacing w:line="190" w:lineRule="atLeast"/>
        <w:rPr>
          <w:sz w:val="13"/>
        </w:rPr>
        <w:sectPr w:rsidR="006E2693">
          <w:type w:val="continuous"/>
          <w:pgSz w:w="12240" w:h="15840"/>
          <w:pgMar w:top="1500" w:right="1240" w:bottom="280" w:left="1220" w:header="720" w:footer="720" w:gutter="0"/>
          <w:cols w:num="3" w:space="720" w:equalWidth="0">
            <w:col w:w="5380" w:space="40"/>
            <w:col w:w="1637" w:space="39"/>
            <w:col w:w="2684"/>
          </w:cols>
        </w:sectPr>
      </w:pPr>
    </w:p>
    <w:p w14:paraId="6777A48C" w14:textId="77777777" w:rsidR="006E2693" w:rsidRDefault="006E2693">
      <w:pPr>
        <w:pStyle w:val="BodyText"/>
        <w:rPr>
          <w:b/>
          <w:sz w:val="18"/>
        </w:rPr>
      </w:pPr>
    </w:p>
    <w:p w14:paraId="73F082EC" w14:textId="77777777" w:rsidR="006E2693" w:rsidRDefault="006E2693">
      <w:pPr>
        <w:pStyle w:val="BodyText"/>
        <w:spacing w:before="5"/>
        <w:rPr>
          <w:b/>
          <w:sz w:val="19"/>
        </w:rPr>
      </w:pPr>
    </w:p>
    <w:p w14:paraId="6CDB7F6F" w14:textId="77777777" w:rsidR="006E2693" w:rsidRDefault="00C1016F">
      <w:pPr>
        <w:spacing w:before="1" w:line="75" w:lineRule="exact"/>
        <w:ind w:left="1732"/>
        <w:rPr>
          <w:b/>
          <w:sz w:val="9"/>
        </w:rPr>
      </w:pPr>
      <w:r>
        <w:rPr>
          <w:b/>
          <w:color w:val="292D33"/>
          <w:w w:val="85"/>
          <w:sz w:val="9"/>
        </w:rPr>
        <w:t>C,MM 5^c $&gt;S4n,-L4 m^</w:t>
      </w:r>
    </w:p>
    <w:p w14:paraId="3BB4AE26" w14:textId="77777777" w:rsidR="006E2693" w:rsidRDefault="00C1016F">
      <w:pPr>
        <w:spacing w:line="97" w:lineRule="exact"/>
        <w:ind w:left="552"/>
        <w:rPr>
          <w:b/>
          <w:sz w:val="13"/>
        </w:rPr>
      </w:pPr>
      <w:r>
        <w:br w:type="column"/>
      </w:r>
      <w:r>
        <w:rPr>
          <w:b/>
          <w:color w:val="040406"/>
          <w:sz w:val="13"/>
        </w:rPr>
        <w:t>ASSISTANTS</w:t>
      </w:r>
    </w:p>
    <w:p w14:paraId="1D89C624" w14:textId="77777777" w:rsidR="006E2693" w:rsidRDefault="006E2693">
      <w:pPr>
        <w:pStyle w:val="BodyText"/>
        <w:spacing w:before="10"/>
        <w:rPr>
          <w:b/>
          <w:sz w:val="17"/>
        </w:rPr>
      </w:pPr>
    </w:p>
    <w:p w14:paraId="498320DA" w14:textId="77777777" w:rsidR="006E2693" w:rsidRDefault="00C1016F">
      <w:pPr>
        <w:tabs>
          <w:tab w:val="left" w:pos="1979"/>
        </w:tabs>
        <w:spacing w:line="172" w:lineRule="auto"/>
        <w:ind w:left="439"/>
        <w:jc w:val="center"/>
        <w:rPr>
          <w:b/>
          <w:sz w:val="9"/>
        </w:rPr>
      </w:pPr>
      <w:r>
        <w:rPr>
          <w:rFonts w:ascii="Calibri"/>
          <w:b/>
          <w:color w:val="393142"/>
          <w:sz w:val="11"/>
        </w:rPr>
        <w:t>Prepare</w:t>
      </w:r>
      <w:r>
        <w:rPr>
          <w:rFonts w:ascii="Calibri"/>
          <w:b/>
          <w:color w:val="393142"/>
          <w:spacing w:val="-15"/>
          <w:sz w:val="11"/>
        </w:rPr>
        <w:t xml:space="preserve"> </w:t>
      </w:r>
      <w:r>
        <w:rPr>
          <w:rFonts w:ascii="Calibri"/>
          <w:b/>
          <w:color w:val="393142"/>
          <w:sz w:val="11"/>
        </w:rPr>
        <w:t>detailed</w:t>
      </w:r>
      <w:r>
        <w:rPr>
          <w:rFonts w:ascii="Calibri"/>
          <w:b/>
          <w:color w:val="393142"/>
          <w:spacing w:val="-12"/>
          <w:sz w:val="11"/>
        </w:rPr>
        <w:t xml:space="preserve"> </w:t>
      </w:r>
      <w:r>
        <w:rPr>
          <w:rFonts w:ascii="Calibri"/>
          <w:b/>
          <w:color w:val="393142"/>
          <w:sz w:val="11"/>
        </w:rPr>
        <w:t>course</w:t>
      </w:r>
      <w:r>
        <w:rPr>
          <w:rFonts w:ascii="Calibri"/>
          <w:b/>
          <w:color w:val="393142"/>
          <w:sz w:val="11"/>
        </w:rPr>
        <w:tab/>
      </w:r>
      <w:r>
        <w:rPr>
          <w:b/>
          <w:color w:val="2F362B"/>
          <w:w w:val="90"/>
          <w:position w:val="-4"/>
          <w:sz w:val="9"/>
        </w:rPr>
        <w:t>"404&gt;x4k</w:t>
      </w:r>
      <w:r>
        <w:rPr>
          <w:b/>
          <w:color w:val="2F362B"/>
          <w:spacing w:val="12"/>
          <w:w w:val="90"/>
          <w:position w:val="-4"/>
          <w:sz w:val="9"/>
        </w:rPr>
        <w:t xml:space="preserve"> </w:t>
      </w:r>
      <w:r>
        <w:rPr>
          <w:b/>
          <w:color w:val="2F362B"/>
          <w:w w:val="90"/>
          <w:position w:val="-4"/>
          <w:sz w:val="9"/>
        </w:rPr>
        <w:t>#0&lt;42tM4</w:t>
      </w:r>
    </w:p>
    <w:p w14:paraId="469039DD" w14:textId="77777777" w:rsidR="006E2693" w:rsidRDefault="00C1016F">
      <w:pPr>
        <w:tabs>
          <w:tab w:val="left" w:pos="2029"/>
        </w:tabs>
        <w:spacing w:line="65" w:lineRule="exact"/>
        <w:ind w:left="605"/>
        <w:rPr>
          <w:b/>
          <w:sz w:val="9"/>
        </w:rPr>
      </w:pPr>
      <w:r>
        <w:rPr>
          <w:rFonts w:ascii="Tahoma"/>
          <w:b/>
          <w:color w:val="3B3242"/>
          <w:position w:val="5"/>
          <w:sz w:val="9"/>
        </w:rPr>
        <w:t>requirements</w:t>
      </w:r>
      <w:r>
        <w:rPr>
          <w:rFonts w:ascii="Tahoma"/>
          <w:b/>
          <w:color w:val="3B3242"/>
          <w:spacing w:val="-12"/>
          <w:position w:val="5"/>
          <w:sz w:val="9"/>
        </w:rPr>
        <w:t xml:space="preserve"> </w:t>
      </w:r>
      <w:r>
        <w:rPr>
          <w:rFonts w:ascii="Tahoma"/>
          <w:b/>
          <w:color w:val="3B3242"/>
          <w:position w:val="5"/>
          <w:sz w:val="9"/>
        </w:rPr>
        <w:t>m</w:t>
      </w:r>
      <w:r>
        <w:rPr>
          <w:rFonts w:ascii="Tahoma"/>
          <w:b/>
          <w:color w:val="3B3242"/>
          <w:position w:val="5"/>
          <w:sz w:val="9"/>
        </w:rPr>
        <w:tab/>
      </w:r>
      <w:r>
        <w:rPr>
          <w:b/>
          <w:color w:val="30372C"/>
          <w:sz w:val="9"/>
        </w:rPr>
        <w:t>#`d4,2k&lt;44m</w:t>
      </w:r>
      <w:r>
        <w:rPr>
          <w:b/>
          <w:color w:val="30372C"/>
          <w:spacing w:val="-8"/>
          <w:sz w:val="9"/>
        </w:rPr>
        <w:t xml:space="preserve"> </w:t>
      </w:r>
      <w:r>
        <w:rPr>
          <w:b/>
          <w:color w:val="30372C"/>
          <w:sz w:val="9"/>
        </w:rPr>
        <w:t>5]c</w:t>
      </w:r>
    </w:p>
    <w:p w14:paraId="2608B7FE" w14:textId="77777777" w:rsidR="006E2693" w:rsidRDefault="00C1016F">
      <w:pPr>
        <w:tabs>
          <w:tab w:val="left" w:pos="3083"/>
        </w:tabs>
        <w:spacing w:line="99" w:lineRule="exact"/>
        <w:ind w:left="377"/>
        <w:rPr>
          <w:rFonts w:ascii="Calibri"/>
          <w:sz w:val="26"/>
        </w:rPr>
      </w:pPr>
      <w:r>
        <w:br w:type="column"/>
      </w:r>
      <w:r>
        <w:rPr>
          <w:b/>
          <w:color w:val="050000"/>
          <w:w w:val="95"/>
          <w:sz w:val="13"/>
        </w:rPr>
        <w:t>STUDENT</w:t>
      </w:r>
      <w:r>
        <w:rPr>
          <w:b/>
          <w:color w:val="050000"/>
          <w:spacing w:val="3"/>
          <w:w w:val="95"/>
          <w:sz w:val="13"/>
        </w:rPr>
        <w:t xml:space="preserve"> </w:t>
      </w:r>
      <w:r>
        <w:rPr>
          <w:b/>
          <w:color w:val="050000"/>
          <w:w w:val="95"/>
          <w:sz w:val="13"/>
        </w:rPr>
        <w:t>SUCCESS</w:t>
      </w:r>
      <w:r>
        <w:rPr>
          <w:b/>
          <w:color w:val="050000"/>
          <w:sz w:val="13"/>
        </w:rPr>
        <w:tab/>
      </w:r>
      <w:r>
        <w:rPr>
          <w:rFonts w:ascii="Calibri"/>
          <w:color w:val="F0B894"/>
          <w:w w:val="62"/>
          <w:position w:val="-7"/>
          <w:sz w:val="26"/>
        </w:rPr>
        <w:t xml:space="preserve"> </w:t>
      </w:r>
    </w:p>
    <w:p w14:paraId="3787438C" w14:textId="77777777" w:rsidR="006E2693" w:rsidRDefault="006E2693">
      <w:pPr>
        <w:spacing w:line="99" w:lineRule="exact"/>
        <w:rPr>
          <w:rFonts w:ascii="Calibri"/>
          <w:sz w:val="26"/>
        </w:rPr>
        <w:sectPr w:rsidR="006E2693">
          <w:type w:val="continuous"/>
          <w:pgSz w:w="12240" w:h="15840"/>
          <w:pgMar w:top="1500" w:right="1240" w:bottom="280" w:left="1220" w:header="720" w:footer="720" w:gutter="0"/>
          <w:cols w:num="3" w:space="720" w:equalWidth="0">
            <w:col w:w="2606" w:space="40"/>
            <w:col w:w="2763" w:space="39"/>
            <w:col w:w="4332"/>
          </w:cols>
        </w:sectPr>
      </w:pPr>
    </w:p>
    <w:p w14:paraId="5B371525" w14:textId="77777777" w:rsidR="006E2693" w:rsidRDefault="00C1016F">
      <w:pPr>
        <w:tabs>
          <w:tab w:val="left" w:leader="hyphen" w:pos="4871"/>
        </w:tabs>
        <w:spacing w:line="197" w:lineRule="exact"/>
        <w:ind w:left="1767"/>
        <w:rPr>
          <w:b/>
          <w:sz w:val="9"/>
        </w:rPr>
      </w:pPr>
      <w:r>
        <w:pict w14:anchorId="299CA81F">
          <v:shape id="_x0000_s2142" type="#_x0000_t202" style="position:absolute;left:0;text-align:left;margin-left:210.3pt;margin-top:2.65pt;width:3.45pt;height:26.35pt;z-index:-251657216;mso-position-horizontal-relative:page" filled="f" stroked="f">
            <v:textbox inset="0,0,0,0">
              <w:txbxContent>
                <w:p w14:paraId="4CEFE407" w14:textId="77777777" w:rsidR="006E2693" w:rsidRDefault="00C1016F">
                  <w:pPr>
                    <w:spacing w:before="3" w:line="524" w:lineRule="exact"/>
                    <w:rPr>
                      <w:rFonts w:ascii="Calibri"/>
                      <w:b/>
                      <w:sz w:val="43"/>
                    </w:rPr>
                  </w:pPr>
                  <w:r>
                    <w:rPr>
                      <w:rFonts w:ascii="Calibri"/>
                      <w:b/>
                      <w:color w:val="D4C4D8"/>
                      <w:w w:val="65"/>
                      <w:sz w:val="43"/>
                    </w:rPr>
                    <w:t>l</w:t>
                  </w:r>
                </w:p>
              </w:txbxContent>
            </v:textbox>
            <w10:wrap anchorx="page"/>
          </v:shape>
        </w:pict>
      </w:r>
      <w:r>
        <w:rPr>
          <w:b/>
          <w:color w:val="2F343C"/>
          <w:sz w:val="9"/>
        </w:rPr>
        <w:t xml:space="preserve">Alk^0?,o4 D4,Wk </w:t>
      </w:r>
      <w:r>
        <w:rPr>
          <w:b/>
          <w:color w:val="2F343C"/>
          <w:w w:val="135"/>
          <w:sz w:val="9"/>
        </w:rPr>
        <w:t xml:space="preserve">&amp;  </w:t>
      </w:r>
      <w:r>
        <w:rPr>
          <w:b/>
          <w:color w:val="292D33"/>
          <w:w w:val="135"/>
          <w:position w:val="1"/>
          <w:sz w:val="9"/>
        </w:rPr>
        <w:t xml:space="preserve">  </w:t>
      </w:r>
      <w:r>
        <w:rPr>
          <w:b/>
          <w:color w:val="2E2836"/>
          <w:w w:val="440"/>
          <w:sz w:val="9"/>
        </w:rPr>
        <w:t>}</w:t>
      </w:r>
      <w:r>
        <w:rPr>
          <w:b/>
          <w:color w:val="2E2836"/>
          <w:spacing w:val="-74"/>
          <w:w w:val="440"/>
          <w:sz w:val="9"/>
        </w:rPr>
        <w:t xml:space="preserve"> </w:t>
      </w:r>
      <w:r>
        <w:rPr>
          <w:b/>
          <w:color w:val="2E2836"/>
          <w:sz w:val="9"/>
        </w:rPr>
        <w:t>k`g4,2k=44o 5^g</w:t>
      </w:r>
      <w:r>
        <w:rPr>
          <w:b/>
          <w:color w:val="2E2836"/>
          <w:spacing w:val="-5"/>
          <w:sz w:val="9"/>
        </w:rPr>
        <w:t xml:space="preserve"> </w:t>
      </w:r>
      <w:r>
        <w:rPr>
          <w:b/>
          <w:color w:val="2E2836"/>
          <w:sz w:val="9"/>
        </w:rPr>
        <w:t>0^rek4k</w:t>
      </w:r>
      <w:r>
        <w:rPr>
          <w:b/>
          <w:color w:val="09090A"/>
          <w:position w:val="-2"/>
          <w:sz w:val="9"/>
        </w:rPr>
        <w:tab/>
      </w:r>
      <w:r>
        <w:rPr>
          <w:b/>
          <w:color w:val="32392D"/>
          <w:position w:val="-4"/>
          <w:sz w:val="9"/>
        </w:rPr>
        <w:t>re#ie&amp;</w:t>
      </w:r>
    </w:p>
    <w:p w14:paraId="6B330AA0" w14:textId="77777777" w:rsidR="006E2693" w:rsidRDefault="00C1016F">
      <w:pPr>
        <w:tabs>
          <w:tab w:val="left" w:pos="3128"/>
        </w:tabs>
        <w:spacing w:line="91" w:lineRule="exact"/>
        <w:ind w:left="1648"/>
        <w:rPr>
          <w:b/>
          <w:sz w:val="9"/>
        </w:rPr>
      </w:pPr>
      <w:r>
        <w:rPr>
          <w:rFonts w:ascii="Calibri"/>
          <w:b/>
          <w:color w:val="31363E"/>
          <w:w w:val="105"/>
          <w:sz w:val="9"/>
        </w:rPr>
        <w:t>Academic  Adminis  ra</w:t>
      </w:r>
      <w:r>
        <w:rPr>
          <w:rFonts w:ascii="Calibri"/>
          <w:b/>
          <w:color w:val="31363E"/>
          <w:spacing w:val="21"/>
          <w:w w:val="105"/>
          <w:sz w:val="9"/>
        </w:rPr>
        <w:t xml:space="preserve"> </w:t>
      </w:r>
      <w:r>
        <w:rPr>
          <w:rFonts w:ascii="Calibri"/>
          <w:b/>
          <w:color w:val="31363E"/>
          <w:w w:val="105"/>
          <w:sz w:val="9"/>
        </w:rPr>
        <w:t>or</w:t>
      </w:r>
      <w:r>
        <w:rPr>
          <w:rFonts w:ascii="Calibri"/>
          <w:b/>
          <w:color w:val="31363E"/>
          <w:w w:val="105"/>
          <w:sz w:val="9"/>
        </w:rPr>
        <w:tab/>
      </w:r>
      <w:r>
        <w:rPr>
          <w:b/>
          <w:color w:val="3C3344"/>
          <w:sz w:val="9"/>
        </w:rPr>
        <w:t xml:space="preserve">k`40@5&gt;42 </w:t>
      </w:r>
      <w:r>
        <w:rPr>
          <w:b/>
          <w:color w:val="2A2230"/>
          <w:sz w:val="9"/>
        </w:rPr>
        <w:t>1U</w:t>
      </w:r>
      <w:r>
        <w:rPr>
          <w:b/>
          <w:color w:val="2A2230"/>
          <w:spacing w:val="-3"/>
          <w:sz w:val="9"/>
        </w:rPr>
        <w:t xml:space="preserve"> </w:t>
      </w:r>
      <w:r>
        <w:rPr>
          <w:b/>
          <w:color w:val="3C3344"/>
          <w:w w:val="105"/>
          <w:sz w:val="9"/>
        </w:rPr>
        <w:t>A0,24SA0</w:t>
      </w:r>
    </w:p>
    <w:p w14:paraId="202B8254" w14:textId="77777777" w:rsidR="006E2693" w:rsidRDefault="00C1016F">
      <w:pPr>
        <w:spacing w:before="16"/>
        <w:ind w:left="755" w:right="3346"/>
        <w:jc w:val="center"/>
        <w:rPr>
          <w:b/>
          <w:sz w:val="9"/>
        </w:rPr>
      </w:pPr>
      <w:r>
        <w:pict w14:anchorId="79EA66F4">
          <v:shape id="_x0000_s2141" type="#_x0000_t202" style="position:absolute;left:0;text-align:left;margin-left:287.45pt;margin-top:15.55pt;width:2.55pt;height:36.2pt;z-index:-251658240;mso-position-horizontal-relative:page" filled="f" stroked="f">
            <v:textbox inset="0,0,0,0">
              <w:txbxContent>
                <w:p w14:paraId="1FD1A994" w14:textId="77777777" w:rsidR="006E2693" w:rsidRDefault="00C1016F">
                  <w:pPr>
                    <w:spacing w:before="81"/>
                    <w:rPr>
                      <w:rFonts w:ascii="Calibri"/>
                      <w:sz w:val="38"/>
                    </w:rPr>
                  </w:pPr>
                  <w:r>
                    <w:rPr>
                      <w:rFonts w:ascii="Calibri"/>
                      <w:color w:val="C8D8BC"/>
                      <w:w w:val="58"/>
                      <w:sz w:val="38"/>
                    </w:rPr>
                    <w:t xml:space="preserve"> </w:t>
                  </w:r>
                </w:p>
              </w:txbxContent>
            </v:textbox>
            <w10:wrap anchorx="page"/>
          </v:shape>
        </w:pict>
      </w:r>
      <w:r>
        <w:rPr>
          <w:b/>
          <w:color w:val="332B3B"/>
          <w:sz w:val="9"/>
        </w:rPr>
        <w:t>!M,U ('+4,c</w:t>
      </w:r>
      <w:r>
        <w:rPr>
          <w:b/>
          <w:color w:val="332B3B"/>
          <w:spacing w:val="-20"/>
          <w:sz w:val="9"/>
        </w:rPr>
        <w:t xml:space="preserve"> </w:t>
      </w:r>
      <w:r>
        <w:rPr>
          <w:b/>
          <w:color w:val="332B3B"/>
          <w:sz w:val="9"/>
        </w:rPr>
        <w:t>2 !g^140q42")</w:t>
      </w:r>
    </w:p>
    <w:p w14:paraId="4033A110" w14:textId="77777777" w:rsidR="006E2693" w:rsidRDefault="006E2693">
      <w:pPr>
        <w:pStyle w:val="BodyText"/>
        <w:rPr>
          <w:b/>
          <w:sz w:val="18"/>
        </w:rPr>
      </w:pPr>
    </w:p>
    <w:p w14:paraId="17B6C6C5" w14:textId="77777777" w:rsidR="006E2693" w:rsidRDefault="006E2693">
      <w:pPr>
        <w:pStyle w:val="BodyText"/>
        <w:spacing w:before="5"/>
        <w:rPr>
          <w:b/>
          <w:sz w:val="15"/>
        </w:rPr>
      </w:pPr>
    </w:p>
    <w:p w14:paraId="59F432E1" w14:textId="77777777" w:rsidR="006E2693" w:rsidRDefault="00C1016F">
      <w:pPr>
        <w:ind w:left="759" w:right="3346"/>
        <w:jc w:val="center"/>
        <w:rPr>
          <w:b/>
          <w:sz w:val="9"/>
        </w:rPr>
      </w:pPr>
      <w:r>
        <w:rPr>
          <w:b/>
          <w:color w:val="362E3F"/>
          <w:w w:val="90"/>
          <w:sz w:val="9"/>
        </w:rPr>
        <w:t>"404Bx4k g4x&gt;k42</w:t>
      </w:r>
      <w:r>
        <w:rPr>
          <w:b/>
          <w:color w:val="362E3F"/>
          <w:spacing w:val="4"/>
          <w:w w:val="90"/>
          <w:sz w:val="9"/>
        </w:rPr>
        <w:t xml:space="preserve"> </w:t>
      </w:r>
      <w:r>
        <w:rPr>
          <w:b/>
          <w:color w:val="362E3F"/>
          <w:w w:val="90"/>
          <w:sz w:val="9"/>
        </w:rPr>
        <w:t>#0&lt;42tM4</w:t>
      </w:r>
    </w:p>
    <w:p w14:paraId="0850CE3D" w14:textId="77777777" w:rsidR="006E2693" w:rsidRDefault="00C1016F">
      <w:pPr>
        <w:tabs>
          <w:tab w:val="left" w:pos="1331"/>
          <w:tab w:val="left" w:pos="2848"/>
        </w:tabs>
        <w:spacing w:before="21" w:line="124" w:lineRule="exact"/>
        <w:ind w:right="2594"/>
        <w:jc w:val="center"/>
        <w:rPr>
          <w:b/>
          <w:sz w:val="9"/>
        </w:rPr>
      </w:pPr>
      <w:r>
        <w:pict w14:anchorId="307C9999">
          <v:shape id="_x0000_s2140" type="#_x0000_t202" style="position:absolute;left:0;text-align:left;margin-left:287.45pt;margin-top:3.2pt;width:2.55pt;height:36.05pt;z-index:-251656192;mso-position-horizontal-relative:page" filled="f" stroked="f">
            <v:textbox inset="0,0,0,0">
              <w:txbxContent>
                <w:p w14:paraId="0025EEBA" w14:textId="77777777" w:rsidR="006E2693" w:rsidRDefault="00C1016F">
                  <w:pPr>
                    <w:spacing w:before="116"/>
                    <w:rPr>
                      <w:rFonts w:ascii="Calibri"/>
                      <w:sz w:val="43"/>
                    </w:rPr>
                  </w:pPr>
                  <w:r>
                    <w:rPr>
                      <w:rFonts w:ascii="Calibri"/>
                      <w:color w:val="C8D8BC"/>
                      <w:w w:val="51"/>
                      <w:sz w:val="43"/>
                    </w:rPr>
                    <w:t xml:space="preserve"> </w:t>
                  </w:r>
                </w:p>
              </w:txbxContent>
            </v:textbox>
            <w10:wrap anchorx="page"/>
          </v:shape>
        </w:pict>
      </w:r>
      <w:r>
        <w:pict w14:anchorId="371D5F45">
          <v:shape id="_x0000_s2139" type="#_x0000_t202" style="position:absolute;left:0;text-align:left;margin-left:145.25pt;margin-top:7.2pt;width:48.55pt;height:43.7pt;z-index:-251655168;mso-position-horizontal-relative:page" filled="f" stroked="f">
            <v:textbox inset="0,0,0,0">
              <w:txbxContent>
                <w:p w14:paraId="2DA913B8" w14:textId="77777777" w:rsidR="006E2693" w:rsidRDefault="00C1016F">
                  <w:pPr>
                    <w:spacing w:line="873" w:lineRule="exact"/>
                    <w:rPr>
                      <w:rFonts w:ascii="Arial Black"/>
                      <w:sz w:val="65"/>
                    </w:rPr>
                  </w:pPr>
                  <w:r>
                    <w:rPr>
                      <w:rFonts w:ascii="Arial Black"/>
                      <w:color w:val="1C2020"/>
                      <w:w w:val="448"/>
                      <w:sz w:val="65"/>
                    </w:rPr>
                    <w:t>,</w:t>
                  </w:r>
                </w:p>
              </w:txbxContent>
            </v:textbox>
            <w10:wrap anchorx="page"/>
          </v:shape>
        </w:pict>
      </w:r>
      <w:r>
        <w:rPr>
          <w:b/>
          <w:color w:val="2C3038"/>
          <w:position w:val="2"/>
          <w:sz w:val="9"/>
        </w:rPr>
        <w:t>"404&gt;x4k</w:t>
      </w:r>
      <w:r>
        <w:rPr>
          <w:b/>
          <w:color w:val="2C3038"/>
          <w:spacing w:val="-10"/>
          <w:position w:val="2"/>
          <w:sz w:val="9"/>
        </w:rPr>
        <w:t xml:space="preserve"> </w:t>
      </w:r>
      <w:r>
        <w:rPr>
          <w:b/>
          <w:color w:val="2C3038"/>
          <w:position w:val="2"/>
          <w:sz w:val="9"/>
        </w:rPr>
        <w:t>#0&lt;42rN4</w:t>
      </w:r>
      <w:r>
        <w:rPr>
          <w:b/>
          <w:color w:val="2C3038"/>
          <w:position w:val="2"/>
          <w:sz w:val="9"/>
        </w:rPr>
        <w:tab/>
      </w:r>
      <w:r>
        <w:rPr>
          <w:b/>
          <w:color w:val="362E3F"/>
          <w:position w:val="3"/>
          <w:sz w:val="9"/>
        </w:rPr>
        <w:t>9g^S</w:t>
      </w:r>
      <w:r>
        <w:rPr>
          <w:b/>
          <w:color w:val="362E3F"/>
          <w:spacing w:val="-14"/>
          <w:position w:val="3"/>
          <w:sz w:val="9"/>
        </w:rPr>
        <w:t xml:space="preserve"> </w:t>
      </w:r>
      <w:r>
        <w:rPr>
          <w:b/>
          <w:color w:val="362E3F"/>
          <w:position w:val="3"/>
          <w:sz w:val="9"/>
        </w:rPr>
        <w:t>Akk^0&gt;,o4</w:t>
      </w:r>
      <w:r>
        <w:rPr>
          <w:b/>
          <w:color w:val="362E3F"/>
          <w:spacing w:val="-13"/>
          <w:position w:val="3"/>
          <w:sz w:val="9"/>
        </w:rPr>
        <w:t xml:space="preserve"> </w:t>
      </w:r>
      <w:r>
        <w:rPr>
          <w:b/>
          <w:color w:val="362E3F"/>
          <w:position w:val="3"/>
          <w:sz w:val="9"/>
        </w:rPr>
        <w:t>D4,Uk;</w:t>
      </w:r>
      <w:r>
        <w:rPr>
          <w:b/>
          <w:color w:val="362E3F"/>
          <w:position w:val="3"/>
          <w:sz w:val="9"/>
        </w:rPr>
        <w:tab/>
      </w:r>
      <w:r>
        <w:rPr>
          <w:b/>
          <w:color w:val="31382D"/>
          <w:sz w:val="9"/>
        </w:rPr>
        <w:t>Re$ie&amp; and refine</w:t>
      </w:r>
    </w:p>
    <w:p w14:paraId="1F04AE3D" w14:textId="77777777" w:rsidR="006E2693" w:rsidRDefault="00C1016F">
      <w:pPr>
        <w:tabs>
          <w:tab w:val="left" w:pos="729"/>
          <w:tab w:val="left" w:pos="2918"/>
        </w:tabs>
        <w:spacing w:line="102" w:lineRule="exact"/>
        <w:ind w:right="2664"/>
        <w:jc w:val="center"/>
        <w:rPr>
          <w:b/>
          <w:bCs/>
          <w:sz w:val="9"/>
          <w:szCs w:val="9"/>
        </w:rPr>
      </w:pPr>
      <w:r>
        <w:rPr>
          <w:b/>
          <w:bCs/>
          <w:color w:val="2F343B"/>
          <w:sz w:val="9"/>
          <w:szCs w:val="9"/>
        </w:rPr>
        <w:t>k`g4,2k=44n</w:t>
      </w:r>
      <w:r>
        <w:rPr>
          <w:b/>
          <w:bCs/>
          <w:color w:val="2F343B"/>
          <w:sz w:val="9"/>
          <w:szCs w:val="9"/>
        </w:rPr>
        <w:tab/>
      </w:r>
      <w:r>
        <w:rPr>
          <w:b/>
          <w:bCs/>
          <w:color w:val="050505"/>
          <w:position w:val="-4"/>
          <w:sz w:val="16"/>
          <w:szCs w:val="16"/>
        </w:rPr>
        <w:t xml:space="preserve">f+-  L-  </w:t>
      </w:r>
      <w:r>
        <w:rPr>
          <w:b/>
          <w:bCs/>
          <w:color w:val="352D3D"/>
          <w:sz w:val="9"/>
          <w:szCs w:val="9"/>
        </w:rPr>
        <w:t>7^fy,g2k n^</w:t>
      </w:r>
      <w:r>
        <w:rPr>
          <w:b/>
          <w:bCs/>
          <w:color w:val="352D3D"/>
          <w:spacing w:val="-10"/>
          <w:sz w:val="9"/>
          <w:szCs w:val="9"/>
        </w:rPr>
        <w:t xml:space="preserve"> </w:t>
      </w:r>
      <w:r>
        <w:rPr>
          <w:b/>
          <w:bCs/>
          <w:color w:val="352D3D"/>
          <w:sz w:val="9"/>
          <w:szCs w:val="9"/>
        </w:rPr>
        <w:t xml:space="preserve">"4:&gt;kog,f'k  </w:t>
      </w:r>
      <w:r>
        <w:rPr>
          <w:b/>
          <w:bCs/>
          <w:color w:val="352D3D"/>
          <w:spacing w:val="13"/>
          <w:sz w:val="9"/>
          <w:szCs w:val="9"/>
        </w:rPr>
        <w:t xml:space="preserve"> </w:t>
      </w:r>
      <w:r>
        <w:rPr>
          <w:b/>
          <w:bCs/>
          <w:color w:val="050705"/>
          <w:w w:val="195"/>
          <w:position w:val="-5"/>
          <w:sz w:val="16"/>
          <w:szCs w:val="16"/>
        </w:rPr>
        <w:t>�</w:t>
      </w:r>
      <w:r>
        <w:rPr>
          <w:b/>
          <w:bCs/>
          <w:color w:val="050705"/>
          <w:w w:val="195"/>
          <w:position w:val="-5"/>
          <w:sz w:val="16"/>
          <w:szCs w:val="16"/>
        </w:rPr>
        <w:t>-</w:t>
      </w:r>
      <w:r>
        <w:rPr>
          <w:b/>
          <w:bCs/>
          <w:color w:val="050705"/>
          <w:w w:val="195"/>
          <w:position w:val="-5"/>
          <w:sz w:val="16"/>
          <w:szCs w:val="16"/>
        </w:rPr>
        <w:tab/>
      </w:r>
      <w:r>
        <w:rPr>
          <w:b/>
          <w:bCs/>
          <w:color w:val="30382B"/>
          <w:position w:val="-1"/>
          <w:sz w:val="9"/>
          <w:szCs w:val="9"/>
        </w:rPr>
        <w:t>#0=42rM4</w:t>
      </w:r>
    </w:p>
    <w:p w14:paraId="119D16DB" w14:textId="77777777" w:rsidR="006E2693" w:rsidRDefault="006E2693">
      <w:pPr>
        <w:spacing w:line="102" w:lineRule="exact"/>
        <w:jc w:val="center"/>
        <w:rPr>
          <w:sz w:val="9"/>
          <w:szCs w:val="9"/>
        </w:rPr>
        <w:sectPr w:rsidR="006E2693">
          <w:type w:val="continuous"/>
          <w:pgSz w:w="12240" w:h="15840"/>
          <w:pgMar w:top="1500" w:right="1240" w:bottom="280" w:left="1220" w:header="720" w:footer="720" w:gutter="0"/>
          <w:cols w:space="720"/>
        </w:sectPr>
      </w:pPr>
    </w:p>
    <w:p w14:paraId="528287FB" w14:textId="77777777" w:rsidR="006E2693" w:rsidRDefault="006E2693">
      <w:pPr>
        <w:pStyle w:val="BodyText"/>
        <w:rPr>
          <w:b/>
          <w:sz w:val="18"/>
        </w:rPr>
      </w:pPr>
    </w:p>
    <w:p w14:paraId="74A77967" w14:textId="77777777" w:rsidR="006E2693" w:rsidRDefault="006E2693">
      <w:pPr>
        <w:pStyle w:val="BodyText"/>
        <w:rPr>
          <w:b/>
          <w:sz w:val="18"/>
        </w:rPr>
      </w:pPr>
    </w:p>
    <w:p w14:paraId="57E960B9" w14:textId="77777777" w:rsidR="006E2693" w:rsidRDefault="006E2693">
      <w:pPr>
        <w:pStyle w:val="BodyText"/>
        <w:spacing w:before="6"/>
        <w:rPr>
          <w:b/>
          <w:sz w:val="25"/>
        </w:rPr>
      </w:pPr>
    </w:p>
    <w:p w14:paraId="2F30803C" w14:textId="77777777" w:rsidR="006E2693" w:rsidRDefault="00C1016F">
      <w:pPr>
        <w:spacing w:line="94" w:lineRule="exact"/>
        <w:jc w:val="right"/>
        <w:rPr>
          <w:b/>
          <w:sz w:val="9"/>
        </w:rPr>
      </w:pPr>
      <w:r>
        <w:rPr>
          <w:b/>
          <w:color w:val="2F333B"/>
          <w:w w:val="90"/>
          <w:sz w:val="9"/>
        </w:rPr>
        <w:t>EVn4ck</w:t>
      </w:r>
      <w:r>
        <w:rPr>
          <w:b/>
          <w:color w:val="2F333B"/>
          <w:spacing w:val="14"/>
          <w:w w:val="90"/>
          <w:sz w:val="9"/>
        </w:rPr>
        <w:t xml:space="preserve"> </w:t>
      </w:r>
      <w:r>
        <w:rPr>
          <w:b/>
          <w:color w:val="2F333B"/>
          <w:w w:val="90"/>
          <w:sz w:val="9"/>
        </w:rPr>
        <w:t>#0=42rL4</w:t>
      </w:r>
    </w:p>
    <w:p w14:paraId="72B44E44" w14:textId="77777777" w:rsidR="006E2693" w:rsidRDefault="00C1016F">
      <w:pPr>
        <w:spacing w:line="150" w:lineRule="exact"/>
        <w:ind w:right="2"/>
        <w:jc w:val="right"/>
        <w:rPr>
          <w:rFonts w:ascii="Calibri"/>
          <w:sz w:val="13"/>
        </w:rPr>
      </w:pPr>
      <w:r>
        <w:rPr>
          <w:b/>
          <w:color w:val="2D313A"/>
          <w:w w:val="85"/>
          <w:sz w:val="9"/>
        </w:rPr>
        <w:t>24o,CMk</w:t>
      </w:r>
      <w:r>
        <w:rPr>
          <w:b/>
          <w:color w:val="2D313A"/>
          <w:spacing w:val="-15"/>
          <w:w w:val="85"/>
          <w:sz w:val="9"/>
        </w:rPr>
        <w:t xml:space="preserve"> </w:t>
      </w:r>
      <w:r>
        <w:rPr>
          <w:b/>
          <w:color w:val="2D313A"/>
          <w:w w:val="85"/>
          <w:sz w:val="9"/>
        </w:rPr>
        <w:t>DUo]</w:t>
      </w:r>
      <w:r>
        <w:rPr>
          <w:b/>
          <w:color w:val="2D313A"/>
          <w:spacing w:val="-12"/>
          <w:w w:val="85"/>
          <w:sz w:val="9"/>
        </w:rPr>
        <w:t xml:space="preserve"> </w:t>
      </w:r>
      <w:r>
        <w:rPr>
          <w:rFonts w:ascii="Calibri"/>
          <w:color w:val="2D313A"/>
          <w:w w:val="85"/>
          <w:sz w:val="13"/>
        </w:rPr>
        <w:t>ocu</w:t>
      </w:r>
    </w:p>
    <w:p w14:paraId="0A2B8A0E" w14:textId="77777777" w:rsidR="006E2693" w:rsidRDefault="00C1016F">
      <w:pPr>
        <w:spacing w:before="29"/>
        <w:ind w:left="878" w:right="429"/>
        <w:jc w:val="center"/>
        <w:rPr>
          <w:b/>
          <w:sz w:val="9"/>
        </w:rPr>
      </w:pPr>
      <w:r>
        <w:br w:type="column"/>
      </w:r>
      <w:r>
        <w:rPr>
          <w:b/>
          <w:color w:val="393143"/>
          <w:w w:val="88"/>
          <w:sz w:val="9"/>
        </w:rPr>
        <w:t xml:space="preserve"> </w:t>
      </w:r>
      <w:r>
        <w:rPr>
          <w:b/>
          <w:color w:val="393143"/>
          <w:sz w:val="9"/>
        </w:rPr>
        <w:t>95D04</w:t>
      </w:r>
    </w:p>
    <w:p w14:paraId="435BFE99" w14:textId="77777777" w:rsidR="006E2693" w:rsidRDefault="00C1016F">
      <w:pPr>
        <w:spacing w:before="35"/>
        <w:ind w:left="430"/>
        <w:jc w:val="center"/>
        <w:rPr>
          <w:rFonts w:ascii="Arial Black"/>
          <w:sz w:val="16"/>
        </w:rPr>
      </w:pPr>
      <w:r>
        <w:rPr>
          <w:rFonts w:ascii="Arial Black"/>
          <w:color w:val="201C20"/>
          <w:w w:val="600"/>
          <w:sz w:val="16"/>
        </w:rPr>
        <w:t xml:space="preserve"> </w:t>
      </w:r>
    </w:p>
    <w:p w14:paraId="3B43004F" w14:textId="77777777" w:rsidR="006E2693" w:rsidRDefault="00C1016F">
      <w:pPr>
        <w:spacing w:before="56"/>
        <w:ind w:left="524"/>
        <w:rPr>
          <w:b/>
          <w:sz w:val="9"/>
        </w:rPr>
      </w:pPr>
      <w:r>
        <w:br w:type="column"/>
      </w:r>
      <w:r>
        <w:rPr>
          <w:b/>
          <w:color w:val="353C30"/>
          <w:sz w:val="9"/>
        </w:rPr>
        <w:t>k`g4,2k=44o</w:t>
      </w:r>
    </w:p>
    <w:p w14:paraId="146FB08B" w14:textId="77777777" w:rsidR="006E2693" w:rsidRDefault="00C1016F">
      <w:pPr>
        <w:pStyle w:val="BodyText"/>
        <w:spacing w:before="1"/>
        <w:rPr>
          <w:b/>
          <w:sz w:val="49"/>
        </w:rPr>
      </w:pPr>
      <w:r>
        <w:br w:type="column"/>
      </w:r>
    </w:p>
    <w:p w14:paraId="1BD46FCF" w14:textId="77777777" w:rsidR="006E2693" w:rsidRDefault="00C1016F">
      <w:pPr>
        <w:pStyle w:val="ListParagraph"/>
        <w:numPr>
          <w:ilvl w:val="0"/>
          <w:numId w:val="3"/>
        </w:numPr>
        <w:tabs>
          <w:tab w:val="left" w:pos="1981"/>
        </w:tabs>
        <w:spacing w:line="305" w:lineRule="exact"/>
        <w:rPr>
          <w:b/>
          <w:sz w:val="9"/>
        </w:rPr>
      </w:pPr>
      <w:r>
        <w:rPr>
          <w:b/>
          <w:color w:val="412F23"/>
          <w:w w:val="95"/>
          <w:sz w:val="9"/>
        </w:rPr>
        <w:t>Cg4,o4k</w:t>
      </w:r>
      <w:r>
        <w:rPr>
          <w:b/>
          <w:color w:val="412F23"/>
          <w:spacing w:val="-8"/>
          <w:w w:val="95"/>
          <w:sz w:val="9"/>
        </w:rPr>
        <w:t xml:space="preserve"> </w:t>
      </w:r>
      <w:r>
        <w:rPr>
          <w:b/>
          <w:color w:val="412F23"/>
          <w:w w:val="95"/>
          <w:sz w:val="9"/>
        </w:rPr>
        <w:t>5&gt;gln</w:t>
      </w:r>
      <w:r>
        <w:rPr>
          <w:b/>
          <w:color w:val="412F23"/>
          <w:spacing w:val="-8"/>
          <w:w w:val="95"/>
          <w:sz w:val="9"/>
        </w:rPr>
        <w:t xml:space="preserve"> </w:t>
      </w:r>
      <w:r>
        <w:rPr>
          <w:b/>
          <w:color w:val="412F23"/>
          <w:w w:val="95"/>
          <w:sz w:val="9"/>
        </w:rPr>
        <w:t>2g,7o</w:t>
      </w:r>
      <w:r>
        <w:rPr>
          <w:b/>
          <w:color w:val="412F23"/>
          <w:spacing w:val="-8"/>
          <w:w w:val="95"/>
          <w:sz w:val="9"/>
        </w:rPr>
        <w:t xml:space="preserve"> </w:t>
      </w:r>
      <w:r>
        <w:rPr>
          <w:b/>
          <w:color w:val="412F23"/>
          <w:w w:val="95"/>
          <w:sz w:val="9"/>
        </w:rPr>
        <w:t>^6</w:t>
      </w:r>
    </w:p>
    <w:p w14:paraId="3FD20B3A" w14:textId="77777777" w:rsidR="006E2693" w:rsidRDefault="00C1016F">
      <w:pPr>
        <w:spacing w:line="52" w:lineRule="auto"/>
        <w:ind w:left="2038"/>
        <w:rPr>
          <w:rFonts w:ascii="Calibri"/>
          <w:sz w:val="23"/>
        </w:rPr>
      </w:pPr>
      <w:r>
        <w:rPr>
          <w:b/>
          <w:color w:val="3E2C21"/>
          <w:w w:val="95"/>
          <w:sz w:val="9"/>
        </w:rPr>
        <w:t xml:space="preserve">$ET4m,-L4 </w:t>
      </w:r>
      <w:r>
        <w:rPr>
          <w:b/>
          <w:color w:val="3E2C21"/>
          <w:w w:val="90"/>
          <w:sz w:val="9"/>
        </w:rPr>
        <w:t xml:space="preserve">DW </w:t>
      </w:r>
      <w:r>
        <w:rPr>
          <w:rFonts w:ascii="Calibri"/>
          <w:color w:val="3E2C21"/>
          <w:w w:val="95"/>
          <w:sz w:val="13"/>
        </w:rPr>
        <w:t xml:space="preserve">ocu </w:t>
      </w:r>
      <w:r>
        <w:rPr>
          <w:rFonts w:ascii="Calibri"/>
          <w:color w:val="F0B894"/>
          <w:w w:val="95"/>
          <w:position w:val="-14"/>
          <w:sz w:val="23"/>
        </w:rPr>
        <w:t>I</w:t>
      </w:r>
    </w:p>
    <w:p w14:paraId="78057E4B" w14:textId="77777777" w:rsidR="006E2693" w:rsidRDefault="006E2693">
      <w:pPr>
        <w:spacing w:line="52" w:lineRule="auto"/>
        <w:rPr>
          <w:rFonts w:ascii="Calibri"/>
          <w:sz w:val="23"/>
        </w:rPr>
        <w:sectPr w:rsidR="006E2693">
          <w:type w:val="continuous"/>
          <w:pgSz w:w="12240" w:h="15840"/>
          <w:pgMar w:top="1500" w:right="1240" w:bottom="280" w:left="1220" w:header="720" w:footer="720" w:gutter="0"/>
          <w:cols w:num="4" w:space="720" w:equalWidth="0">
            <w:col w:w="2515" w:space="40"/>
            <w:col w:w="1636" w:space="39"/>
            <w:col w:w="1096" w:space="122"/>
            <w:col w:w="4332"/>
          </w:cols>
        </w:sectPr>
      </w:pPr>
    </w:p>
    <w:p w14:paraId="05CAF55E" w14:textId="77777777" w:rsidR="006E2693" w:rsidRDefault="006E2693">
      <w:pPr>
        <w:pStyle w:val="BodyText"/>
        <w:spacing w:before="4"/>
        <w:rPr>
          <w:rFonts w:ascii="Calibri"/>
          <w:sz w:val="25"/>
        </w:rPr>
      </w:pPr>
    </w:p>
    <w:p w14:paraId="5633BCD6" w14:textId="77777777" w:rsidR="006E2693" w:rsidRDefault="00C1016F">
      <w:pPr>
        <w:spacing w:before="129" w:line="283" w:lineRule="auto"/>
        <w:ind w:left="1743" w:right="7184" w:firstLine="9"/>
        <w:jc w:val="center"/>
        <w:rPr>
          <w:rFonts w:ascii="Tahoma"/>
          <w:b/>
          <w:sz w:val="9"/>
        </w:rPr>
      </w:pPr>
      <w:r>
        <w:pict w14:anchorId="7CDCA7FD">
          <v:shape id="_x0000_s2138" type="#_x0000_t202" style="position:absolute;left:0;text-align:left;margin-left:192.9pt;margin-top:12.15pt;width:6.45pt;height:10.95pt;z-index:251645952;mso-position-horizontal-relative:page" filled="f" stroked="f">
            <v:textbox inset="0,0,0,0">
              <w:txbxContent>
                <w:p w14:paraId="4E2A45D9" w14:textId="77777777" w:rsidR="006E2693" w:rsidRDefault="00C1016F">
                  <w:pPr>
                    <w:spacing w:line="218" w:lineRule="exact"/>
                    <w:rPr>
                      <w:rFonts w:ascii="Arial Black" w:eastAsia="Arial Black" w:hAnsi="Arial Black" w:cs="Arial Black"/>
                      <w:sz w:val="16"/>
                      <w:szCs w:val="16"/>
                    </w:rPr>
                  </w:pPr>
                  <w:r>
                    <w:rPr>
                      <w:rFonts w:ascii="Arial Black" w:eastAsia="Arial Black" w:hAnsi="Arial Black" w:cs="Arial Black"/>
                      <w:color w:val="040404"/>
                      <w:w w:val="106"/>
                      <w:sz w:val="16"/>
                      <w:szCs w:val="16"/>
                    </w:rPr>
                    <w:t>�</w:t>
                  </w:r>
                </w:p>
              </w:txbxContent>
            </v:textbox>
            <w10:wrap anchorx="page"/>
          </v:shape>
        </w:pict>
      </w:r>
      <w:r>
        <w:rPr>
          <w:b/>
          <w:color w:val="31353D"/>
          <w:sz w:val="9"/>
        </w:rPr>
        <w:t xml:space="preserve">"4;&gt;kng,j'k 78H/4 </w:t>
      </w:r>
      <w:r>
        <w:rPr>
          <w:b/>
          <w:color w:val="2D323B"/>
          <w:w w:val="90"/>
          <w:sz w:val="9"/>
        </w:rPr>
        <w:t xml:space="preserve">FU7^gT42 DC&amp; Fk g4- </w:t>
      </w:r>
      <w:r>
        <w:rPr>
          <w:rFonts w:ascii="Tahoma"/>
          <w:b/>
          <w:color w:val="292E35"/>
          <w:sz w:val="9"/>
        </w:rPr>
        <w:t>opened for Faculty</w:t>
      </w:r>
    </w:p>
    <w:p w14:paraId="19E04598" w14:textId="77777777" w:rsidR="006E2693" w:rsidRDefault="00C1016F">
      <w:pPr>
        <w:spacing w:line="92" w:lineRule="exact"/>
        <w:ind w:left="1369" w:right="6805"/>
        <w:jc w:val="center"/>
        <w:rPr>
          <w:rFonts w:ascii="Calibri"/>
          <w:b/>
          <w:sz w:val="11"/>
        </w:rPr>
      </w:pPr>
      <w:r>
        <w:rPr>
          <w:rFonts w:ascii="Calibri"/>
          <w:b/>
          <w:color w:val="2E323B"/>
          <w:sz w:val="11"/>
        </w:rPr>
        <w:t>Review</w:t>
      </w:r>
    </w:p>
    <w:p w14:paraId="4BDAA89E" w14:textId="77777777" w:rsidR="006E2693" w:rsidRDefault="00C1016F">
      <w:pPr>
        <w:spacing w:line="415" w:lineRule="exact"/>
        <w:ind w:right="5446"/>
        <w:jc w:val="center"/>
        <w:rPr>
          <w:rFonts w:ascii="Arial Black"/>
          <w:sz w:val="34"/>
        </w:rPr>
      </w:pPr>
      <w:r>
        <w:rPr>
          <w:rFonts w:ascii="Arial Black"/>
          <w:w w:val="44"/>
          <w:sz w:val="34"/>
        </w:rPr>
        <w:t>+</w:t>
      </w:r>
    </w:p>
    <w:p w14:paraId="1E838B6B" w14:textId="77777777" w:rsidR="006E2693" w:rsidRDefault="00C1016F">
      <w:pPr>
        <w:tabs>
          <w:tab w:val="left" w:pos="3402"/>
        </w:tabs>
        <w:spacing w:line="78" w:lineRule="exact"/>
        <w:ind w:left="1781"/>
        <w:rPr>
          <w:b/>
          <w:sz w:val="9"/>
        </w:rPr>
      </w:pPr>
      <w:r>
        <w:pict w14:anchorId="38259184">
          <v:shape id="_x0000_s2137" type="#_x0000_t202" style="position:absolute;left:0;text-align:left;margin-left:222.85pt;margin-top:2.2pt;width:4.95pt;height:18.6pt;z-index:-251654144;mso-position-horizontal-relative:page" filled="f" stroked="f">
            <v:textbox inset="0,0,0,0">
              <w:txbxContent>
                <w:p w14:paraId="44D9951D" w14:textId="77777777" w:rsidR="006E2693" w:rsidRDefault="00C1016F">
                  <w:pPr>
                    <w:spacing w:line="370" w:lineRule="exact"/>
                    <w:rPr>
                      <w:rFonts w:ascii="Arial Black" w:hAnsi="Arial Black"/>
                      <w:sz w:val="27"/>
                    </w:rPr>
                  </w:pPr>
                  <w:r>
                    <w:rPr>
                      <w:rFonts w:ascii="Arial Black" w:hAnsi="Arial Black"/>
                      <w:w w:val="72"/>
                      <w:sz w:val="27"/>
                    </w:rPr>
                    <w:t>•</w:t>
                  </w:r>
                </w:p>
              </w:txbxContent>
            </v:textbox>
            <w10:wrap anchorx="page"/>
          </v:shape>
        </w:pict>
      </w:r>
      <w:r>
        <w:rPr>
          <w:rFonts w:ascii="Calibri"/>
          <w:b/>
          <w:color w:val="30363D"/>
          <w:position w:val="6"/>
          <w:sz w:val="11"/>
        </w:rPr>
        <w:t>Informs</w:t>
      </w:r>
      <w:r>
        <w:rPr>
          <w:rFonts w:ascii="Calibri"/>
          <w:b/>
          <w:color w:val="30363D"/>
          <w:spacing w:val="-16"/>
          <w:position w:val="6"/>
          <w:sz w:val="11"/>
        </w:rPr>
        <w:t xml:space="preserve"> </w:t>
      </w:r>
      <w:r>
        <w:rPr>
          <w:rFonts w:ascii="Calibri"/>
          <w:b/>
          <w:color w:val="30363D"/>
          <w:position w:val="6"/>
          <w:sz w:val="11"/>
        </w:rPr>
        <w:t>Academic</w:t>
      </w:r>
      <w:r>
        <w:rPr>
          <w:rFonts w:ascii="Calibri"/>
          <w:b/>
          <w:color w:val="30363D"/>
          <w:position w:val="6"/>
          <w:sz w:val="11"/>
        </w:rPr>
        <w:tab/>
      </w:r>
      <w:r>
        <w:rPr>
          <w:b/>
          <w:color w:val="313131"/>
          <w:sz w:val="9"/>
        </w:rPr>
        <w:t xml:space="preserve">Academic Adminis ra or facili a es re%ie' process </w:t>
      </w:r>
      <w:r>
        <w:rPr>
          <w:b/>
          <w:color w:val="313131"/>
          <w:w w:val="115"/>
          <w:sz w:val="9"/>
        </w:rPr>
        <w:t xml:space="preserve">(i!h </w:t>
      </w:r>
      <w:r>
        <w:rPr>
          <w:b/>
          <w:color w:val="313131"/>
          <w:sz w:val="9"/>
        </w:rPr>
        <w:t>Associa!e</w:t>
      </w:r>
      <w:r>
        <w:rPr>
          <w:b/>
          <w:color w:val="313131"/>
          <w:spacing w:val="-14"/>
          <w:sz w:val="9"/>
        </w:rPr>
        <w:t xml:space="preserve"> </w:t>
      </w:r>
      <w:r>
        <w:rPr>
          <w:b/>
          <w:color w:val="313131"/>
          <w:sz w:val="9"/>
        </w:rPr>
        <w:t>Deans,</w:t>
      </w:r>
    </w:p>
    <w:p w14:paraId="37884F6E" w14:textId="77777777" w:rsidR="006E2693" w:rsidRDefault="006E2693">
      <w:pPr>
        <w:spacing w:line="78" w:lineRule="exact"/>
        <w:rPr>
          <w:sz w:val="9"/>
        </w:rPr>
        <w:sectPr w:rsidR="006E2693">
          <w:type w:val="continuous"/>
          <w:pgSz w:w="12240" w:h="15840"/>
          <w:pgMar w:top="1500" w:right="1240" w:bottom="280" w:left="1220" w:header="720" w:footer="720" w:gutter="0"/>
          <w:cols w:space="720"/>
        </w:sectPr>
      </w:pPr>
    </w:p>
    <w:p w14:paraId="035BF459" w14:textId="77777777" w:rsidR="006E2693" w:rsidRDefault="00C1016F">
      <w:pPr>
        <w:spacing w:before="29" w:line="300" w:lineRule="auto"/>
        <w:ind w:left="1721" w:right="-12" w:firstLine="96"/>
        <w:rPr>
          <w:b/>
          <w:sz w:val="9"/>
        </w:rPr>
      </w:pPr>
      <w:r>
        <w:pict w14:anchorId="144C517E">
          <v:shape id="_x0000_s2136" type="#_x0000_t202" style="position:absolute;left:0;text-align:left;margin-left:145pt;margin-top:8.9pt;width:5.55pt;height:25.15pt;z-index:-251653120;mso-position-horizontal-relative:page" filled="f" stroked="f">
            <v:textbox inset="0,0,0,0">
              <w:txbxContent>
                <w:p w14:paraId="5C1BAA58" w14:textId="77777777" w:rsidR="006E2693" w:rsidRDefault="00C1016F">
                  <w:pPr>
                    <w:spacing w:line="502" w:lineRule="exact"/>
                    <w:rPr>
                      <w:rFonts w:ascii="Arial Black" w:eastAsia="Arial Black" w:hAnsi="Arial Black" w:cs="Arial Black"/>
                      <w:sz w:val="37"/>
                      <w:szCs w:val="37"/>
                    </w:rPr>
                  </w:pPr>
                  <w:r>
                    <w:rPr>
                      <w:rFonts w:ascii="Arial Black" w:eastAsia="Arial Black" w:hAnsi="Arial Black" w:cs="Arial Black"/>
                      <w:color w:val="ACB4C4"/>
                      <w:w w:val="39"/>
                      <w:sz w:val="37"/>
                      <w:szCs w:val="37"/>
                    </w:rPr>
                    <w:t>�</w:t>
                  </w:r>
                </w:p>
              </w:txbxContent>
            </v:textbox>
            <w10:wrap anchorx="page"/>
          </v:shape>
        </w:pict>
      </w:r>
      <w:r>
        <w:pict w14:anchorId="4EDF0EC3">
          <v:shape id="_x0000_s2135" type="#_x0000_t202" style="position:absolute;left:0;text-align:left;margin-left:152.15pt;margin-top:31.3pt;width:113.55pt;height:36.2pt;z-index:-251646976;mso-position-horizontal-relative:page" filled="f" stroked="f">
            <v:textbox inset="0,0,0,0">
              <w:txbxContent>
                <w:p w14:paraId="69398771" w14:textId="77777777" w:rsidR="006E2693" w:rsidRDefault="00C1016F">
                  <w:pPr>
                    <w:tabs>
                      <w:tab w:val="left" w:pos="1162"/>
                    </w:tabs>
                    <w:spacing w:before="82"/>
                    <w:rPr>
                      <w:b/>
                      <w:sz w:val="9"/>
                    </w:rPr>
                  </w:pPr>
                  <w:r>
                    <w:rPr>
                      <w:b/>
                      <w:color w:val="2F343C"/>
                      <w:w w:val="86"/>
                      <w:position w:val="-4"/>
                      <w:sz w:val="9"/>
                    </w:rPr>
                    <w:t>Recei%es</w:t>
                  </w:r>
                  <w:r>
                    <w:rPr>
                      <w:b/>
                      <w:color w:val="2F343C"/>
                      <w:spacing w:val="-1"/>
                      <w:position w:val="-4"/>
                      <w:sz w:val="9"/>
                    </w:rPr>
                    <w:t xml:space="preserve"> </w:t>
                  </w:r>
                  <w:r>
                    <w:rPr>
                      <w:b/>
                      <w:color w:val="2F343C"/>
                      <w:spacing w:val="-1"/>
                      <w:w w:val="99"/>
                      <w:position w:val="-4"/>
                      <w:sz w:val="9"/>
                    </w:rPr>
                    <w:t>Co"rs</w:t>
                  </w:r>
                  <w:r>
                    <w:rPr>
                      <w:b/>
                      <w:color w:val="2F343C"/>
                      <w:w w:val="99"/>
                      <w:position w:val="-4"/>
                      <w:sz w:val="9"/>
                    </w:rPr>
                    <w:t>e</w:t>
                  </w:r>
                  <w:r>
                    <w:rPr>
                      <w:b/>
                      <w:color w:val="2F343C"/>
                      <w:position w:val="-4"/>
                      <w:sz w:val="9"/>
                    </w:rPr>
                    <w:tab/>
                  </w:r>
                  <w:r>
                    <w:rPr>
                      <w:rFonts w:ascii="Calibri"/>
                      <w:color w:val="D8C4DC"/>
                      <w:w w:val="71"/>
                      <w:position w:val="-12"/>
                      <w:sz w:val="38"/>
                    </w:rPr>
                    <w:t>I</w:t>
                  </w:r>
                  <w:r>
                    <w:rPr>
                      <w:rFonts w:ascii="Calibri"/>
                      <w:color w:val="D8C4DC"/>
                      <w:spacing w:val="-48"/>
                      <w:position w:val="-12"/>
                      <w:sz w:val="38"/>
                    </w:rPr>
                    <w:t xml:space="preserve"> </w:t>
                  </w:r>
                  <w:r>
                    <w:rPr>
                      <w:b/>
                      <w:color w:val="352D3D"/>
                      <w:sz w:val="9"/>
                    </w:rPr>
                    <w:t xml:space="preserve">C^T`L4n4 </w:t>
                  </w:r>
                  <w:r>
                    <w:rPr>
                      <w:b/>
                      <w:color w:val="352D3D"/>
                      <w:spacing w:val="1"/>
                      <w:w w:val="97"/>
                      <w:sz w:val="9"/>
                    </w:rPr>
                    <w:t>C^rck</w:t>
                  </w:r>
                  <w:r>
                    <w:rPr>
                      <w:b/>
                      <w:color w:val="352D3D"/>
                      <w:w w:val="97"/>
                      <w:sz w:val="9"/>
                    </w:rPr>
                    <w:t>4</w:t>
                  </w:r>
                  <w:r>
                    <w:rPr>
                      <w:b/>
                      <w:color w:val="352D3D"/>
                      <w:spacing w:val="-6"/>
                      <w:sz w:val="9"/>
                    </w:rPr>
                    <w:t xml:space="preserve"> </w:t>
                  </w:r>
                  <w:r>
                    <w:rPr>
                      <w:b/>
                      <w:color w:val="352D3D"/>
                      <w:spacing w:val="-4"/>
                      <w:w w:val="106"/>
                      <w:sz w:val="9"/>
                    </w:rPr>
                    <w:t>A2</w:t>
                  </w:r>
                  <w:r>
                    <w:rPr>
                      <w:b/>
                      <w:color w:val="352D3D"/>
                      <w:spacing w:val="-5"/>
                      <w:w w:val="106"/>
                      <w:sz w:val="9"/>
                    </w:rPr>
                    <w:t>2</w:t>
                  </w:r>
                  <w:r>
                    <w:rPr>
                      <w:b/>
                      <w:color w:val="352D3D"/>
                      <w:spacing w:val="-8"/>
                      <w:w w:val="263"/>
                      <w:sz w:val="9"/>
                    </w:rPr>
                    <w:t>/</w:t>
                  </w:r>
                </w:p>
              </w:txbxContent>
            </v:textbox>
            <w10:wrap anchorx="page"/>
          </v:shape>
        </w:pict>
      </w:r>
      <w:r>
        <w:rPr>
          <w:b/>
          <w:color w:val="292E34"/>
          <w:w w:val="95"/>
          <w:sz w:val="9"/>
        </w:rPr>
        <w:t xml:space="preserve">A2S&gt;W&gt;kng,o^g &amp; </w:t>
      </w:r>
      <w:r>
        <w:rPr>
          <w:b/>
          <w:color w:val="2A2E36"/>
          <w:sz w:val="9"/>
        </w:rPr>
        <w:t>Akk_&gt;,o4 D4,Xk o&lt;,n</w:t>
      </w:r>
    </w:p>
    <w:p w14:paraId="79B9B572" w14:textId="77777777" w:rsidR="006E2693" w:rsidRDefault="00C1016F">
      <w:pPr>
        <w:spacing w:before="92"/>
        <w:ind w:left="796" w:right="3306"/>
        <w:jc w:val="center"/>
        <w:rPr>
          <w:b/>
          <w:sz w:val="9"/>
        </w:rPr>
      </w:pPr>
      <w:r>
        <w:br w:type="column"/>
      </w:r>
      <w:r>
        <w:rPr>
          <w:b/>
          <w:color w:val="2C2D2C"/>
          <w:sz w:val="9"/>
        </w:rPr>
        <w:t>F,0sOn| C^^g2DY,o^ck &amp; #nt24Uo #t004kk #4gxD04k n^ g4xD4{ 2g,7o</w:t>
      </w:r>
    </w:p>
    <w:p w14:paraId="6472E2AE" w14:textId="77777777" w:rsidR="006E2693" w:rsidRDefault="00C1016F">
      <w:pPr>
        <w:spacing w:before="25" w:line="34" w:lineRule="exact"/>
        <w:ind w:left="782" w:right="3306"/>
        <w:jc w:val="center"/>
        <w:rPr>
          <w:b/>
          <w:sz w:val="9"/>
        </w:rPr>
      </w:pPr>
      <w:r>
        <w:rPr>
          <w:b/>
          <w:color w:val="2E2E2E"/>
          <w:sz w:val="9"/>
        </w:rPr>
        <w:t>$FT4n,.P4 &gt;V DC'; &gt;Z`ro ;,o&lt;4g42 7^g 0=,W;4k (-,k42 ^[</w:t>
      </w:r>
    </w:p>
    <w:p w14:paraId="266F0840" w14:textId="77777777" w:rsidR="006E2693" w:rsidRDefault="006E2693">
      <w:pPr>
        <w:spacing w:line="34" w:lineRule="exact"/>
        <w:jc w:val="center"/>
        <w:rPr>
          <w:sz w:val="9"/>
        </w:rPr>
        <w:sectPr w:rsidR="006E2693">
          <w:type w:val="continuous"/>
          <w:pgSz w:w="12240" w:h="15840"/>
          <w:pgMar w:top="1500" w:right="1240" w:bottom="280" w:left="1220" w:header="720" w:footer="720" w:gutter="0"/>
          <w:cols w:num="2" w:space="720" w:equalWidth="0">
            <w:col w:w="2615" w:space="40"/>
            <w:col w:w="7125"/>
          </w:cols>
        </w:sectPr>
      </w:pPr>
    </w:p>
    <w:p w14:paraId="0C9C4D54" w14:textId="77777777" w:rsidR="006E2693" w:rsidRDefault="00C1016F">
      <w:pPr>
        <w:spacing w:line="292" w:lineRule="auto"/>
        <w:ind w:left="1800" w:hanging="5"/>
        <w:jc w:val="right"/>
        <w:rPr>
          <w:b/>
          <w:sz w:val="9"/>
        </w:rPr>
      </w:pPr>
      <w:r>
        <w:rPr>
          <w:b/>
          <w:color w:val="2A2E36"/>
          <w:w w:val="90"/>
          <w:sz w:val="9"/>
        </w:rPr>
        <w:t>2c,7o $FT4o,-L4 Fk</w:t>
      </w:r>
      <w:r>
        <w:rPr>
          <w:b/>
          <w:color w:val="2A2E36"/>
          <w:w w:val="61"/>
          <w:sz w:val="9"/>
        </w:rPr>
        <w:t xml:space="preserve"> </w:t>
      </w:r>
      <w:r>
        <w:rPr>
          <w:b/>
          <w:color w:val="2C3039"/>
          <w:w w:val="95"/>
          <w:sz w:val="9"/>
        </w:rPr>
        <w:t>c4,2| 9^g xD4zDV:</w:t>
      </w:r>
    </w:p>
    <w:p w14:paraId="634F4D54" w14:textId="77777777" w:rsidR="006E2693" w:rsidRDefault="00C1016F">
      <w:pPr>
        <w:spacing w:before="59"/>
        <w:ind w:left="1078"/>
        <w:rPr>
          <w:rFonts w:ascii="Calibri"/>
          <w:b/>
          <w:sz w:val="9"/>
        </w:rPr>
      </w:pPr>
      <w:r>
        <w:br w:type="column"/>
      </w:r>
      <w:r>
        <w:rPr>
          <w:rFonts w:ascii="Calibri"/>
          <w:b/>
          <w:color w:val="2D2E2E"/>
          <w:w w:val="120"/>
          <w:sz w:val="9"/>
        </w:rPr>
        <w:t>accommodation/ arrangemen req"ests</w:t>
      </w:r>
      <w:r>
        <w:rPr>
          <w:rFonts w:ascii="Calibri"/>
          <w:b/>
          <w:color w:val="C0C0C0"/>
          <w:w w:val="120"/>
          <w:position w:val="-13"/>
          <w:sz w:val="9"/>
        </w:rPr>
        <w:t xml:space="preserve"> </w:t>
      </w:r>
      <w:r>
        <w:rPr>
          <w:rFonts w:ascii="Calibri"/>
          <w:b/>
          <w:color w:val="2D2E2E"/>
          <w:w w:val="120"/>
          <w:sz w:val="9"/>
        </w:rPr>
        <w:t>and s !den needs)</w:t>
      </w:r>
    </w:p>
    <w:p w14:paraId="74568A18" w14:textId="77777777" w:rsidR="006E2693" w:rsidRDefault="006E2693">
      <w:pPr>
        <w:rPr>
          <w:rFonts w:ascii="Calibri"/>
          <w:sz w:val="9"/>
        </w:rPr>
        <w:sectPr w:rsidR="006E2693">
          <w:type w:val="continuous"/>
          <w:pgSz w:w="12240" w:h="15840"/>
          <w:pgMar w:top="1500" w:right="1240" w:bottom="280" w:left="1220" w:header="720" w:footer="720" w:gutter="0"/>
          <w:cols w:num="2" w:space="720" w:equalWidth="0">
            <w:col w:w="2546" w:space="40"/>
            <w:col w:w="7194"/>
          </w:cols>
        </w:sectPr>
      </w:pPr>
    </w:p>
    <w:p w14:paraId="36FCC137" w14:textId="77777777" w:rsidR="006E2693" w:rsidRDefault="006E2693">
      <w:pPr>
        <w:pStyle w:val="BodyText"/>
        <w:rPr>
          <w:rFonts w:ascii="Calibri"/>
          <w:b/>
        </w:rPr>
      </w:pPr>
    </w:p>
    <w:p w14:paraId="198D369F" w14:textId="77777777" w:rsidR="006E2693" w:rsidRDefault="006E2693">
      <w:pPr>
        <w:pStyle w:val="BodyText"/>
        <w:spacing w:before="12"/>
        <w:rPr>
          <w:rFonts w:ascii="Calibri"/>
          <w:b/>
          <w:sz w:val="14"/>
        </w:rPr>
      </w:pPr>
    </w:p>
    <w:p w14:paraId="59752ADB" w14:textId="77777777" w:rsidR="006E2693" w:rsidRDefault="006E2693">
      <w:pPr>
        <w:rPr>
          <w:rFonts w:ascii="Calibri"/>
          <w:sz w:val="14"/>
        </w:rPr>
        <w:sectPr w:rsidR="006E2693">
          <w:type w:val="continuous"/>
          <w:pgSz w:w="12240" w:h="15840"/>
          <w:pgMar w:top="1500" w:right="1240" w:bottom="280" w:left="1220" w:header="720" w:footer="720" w:gutter="0"/>
          <w:cols w:space="720"/>
        </w:sectPr>
      </w:pPr>
    </w:p>
    <w:p w14:paraId="7EF9FD21" w14:textId="77777777" w:rsidR="006E2693" w:rsidRDefault="006E2693">
      <w:pPr>
        <w:pStyle w:val="BodyText"/>
        <w:spacing w:before="5"/>
        <w:rPr>
          <w:rFonts w:ascii="Calibri"/>
          <w:b/>
          <w:sz w:val="2"/>
        </w:rPr>
      </w:pPr>
    </w:p>
    <w:p w14:paraId="5770D891" w14:textId="77777777" w:rsidR="006E2693" w:rsidRDefault="00C1016F">
      <w:pPr>
        <w:pStyle w:val="BodyText"/>
        <w:spacing w:line="184" w:lineRule="exact"/>
        <w:ind w:left="1854"/>
        <w:rPr>
          <w:rFonts w:ascii="Calibri"/>
          <w:sz w:val="18"/>
        </w:rPr>
      </w:pPr>
      <w:r>
        <w:rPr>
          <w:rFonts w:ascii="Calibri"/>
          <w:position w:val="-3"/>
          <w:sz w:val="18"/>
        </w:rPr>
      </w:r>
      <w:r>
        <w:rPr>
          <w:rFonts w:ascii="Calibri"/>
          <w:position w:val="-3"/>
          <w:sz w:val="18"/>
        </w:rPr>
        <w:pict w14:anchorId="4545A4DD">
          <v:shape id="_x0000_s2134" type="#_x0000_t202" style="width:31.1pt;height:9.25pt;mso-left-percent:-10001;mso-top-percent:-10001;mso-position-horizontal:absolute;mso-position-horizontal-relative:char;mso-position-vertical:absolute;mso-position-vertical-relative:line;mso-left-percent:-10001;mso-top-percent:-10001" filled="f" stroked="f">
            <v:textbox inset="0,0,0,0">
              <w:txbxContent>
                <w:p w14:paraId="32F66770" w14:textId="77777777" w:rsidR="006E2693" w:rsidRDefault="00C1016F">
                  <w:pPr>
                    <w:spacing w:before="28"/>
                    <w:rPr>
                      <w:b/>
                      <w:sz w:val="9"/>
                    </w:rPr>
                  </w:pPr>
                  <w:r>
                    <w:rPr>
                      <w:b/>
                      <w:color w:val="292D35"/>
                      <w:w w:val="106"/>
                      <w:sz w:val="9"/>
                    </w:rPr>
                    <w:t>A2</w:t>
                  </w:r>
                  <w:r>
                    <w:rPr>
                      <w:b/>
                      <w:color w:val="292D35"/>
                      <w:spacing w:val="-1"/>
                      <w:w w:val="106"/>
                      <w:sz w:val="9"/>
                    </w:rPr>
                    <w:t>2</w:t>
                  </w:r>
                  <w:r>
                    <w:rPr>
                      <w:b/>
                      <w:color w:val="292D35"/>
                      <w:w w:val="263"/>
                      <w:sz w:val="9"/>
                    </w:rPr>
                    <w:t>/</w:t>
                  </w:r>
                  <w:r>
                    <w:rPr>
                      <w:b/>
                      <w:color w:val="292D35"/>
                      <w:spacing w:val="2"/>
                      <w:sz w:val="9"/>
                    </w:rPr>
                    <w:t xml:space="preserve"> </w:t>
                  </w:r>
                  <w:r>
                    <w:rPr>
                      <w:b/>
                      <w:color w:val="292D35"/>
                      <w:spacing w:val="-3"/>
                      <w:w w:val="83"/>
                      <w:sz w:val="9"/>
                    </w:rPr>
                    <w:t>"4x&gt;kD^V</w:t>
                  </w:r>
                </w:p>
              </w:txbxContent>
            </v:textbox>
            <w10:anchorlock/>
          </v:shape>
        </w:pict>
      </w:r>
    </w:p>
    <w:p w14:paraId="1F311D00" w14:textId="77777777" w:rsidR="006E2693" w:rsidRDefault="00C1016F">
      <w:pPr>
        <w:tabs>
          <w:tab w:val="left" w:pos="586"/>
        </w:tabs>
        <w:jc w:val="right"/>
        <w:rPr>
          <w:rFonts w:ascii="Arial Black"/>
          <w:sz w:val="16"/>
        </w:rPr>
      </w:pPr>
      <w:r>
        <w:pict w14:anchorId="1BD298B7">
          <v:shape id="_x0000_s2133" type="#_x0000_t202" style="position:absolute;left:0;text-align:left;margin-left:145pt;margin-top:-3.5pt;width:48.7pt;height:43.7pt;z-index:-251652096;mso-position-horizontal-relative:page" filled="f" stroked="f">
            <v:textbox inset="0,0,0,0">
              <w:txbxContent>
                <w:p w14:paraId="1F987B0E" w14:textId="77777777" w:rsidR="006E2693" w:rsidRDefault="00C1016F">
                  <w:pPr>
                    <w:spacing w:line="873" w:lineRule="exact"/>
                    <w:rPr>
                      <w:rFonts w:ascii="Arial Black" w:eastAsia="Arial Black" w:hAnsi="Arial Black" w:cs="Arial Black"/>
                      <w:sz w:val="65"/>
                      <w:szCs w:val="65"/>
                    </w:rPr>
                  </w:pPr>
                  <w:r>
                    <w:rPr>
                      <w:rFonts w:ascii="Arial Black" w:eastAsia="Arial Black" w:hAnsi="Arial Black" w:cs="Arial Black"/>
                      <w:color w:val="1C1C20"/>
                      <w:w w:val="199"/>
                      <w:sz w:val="65"/>
                      <w:szCs w:val="65"/>
                    </w:rPr>
                    <w:t>�</w:t>
                  </w:r>
                </w:p>
              </w:txbxContent>
            </v:textbox>
            <w10:wrap anchorx="page"/>
          </v:shape>
        </w:pict>
      </w:r>
      <w:r>
        <w:pict w14:anchorId="79396391">
          <v:shape id="_x0000_s2132" type="#_x0000_t202" style="position:absolute;left:0;text-align:left;margin-left:203.4pt;margin-top:-17.1pt;width:8.05pt;height:25.15pt;z-index:-251649024;mso-position-horizontal-relative:page" filled="f" stroked="f">
            <v:textbox inset="0,0,0,0">
              <w:txbxContent>
                <w:p w14:paraId="4C6B45C8" w14:textId="77777777" w:rsidR="006E2693" w:rsidRDefault="00C1016F">
                  <w:pPr>
                    <w:spacing w:line="502" w:lineRule="exact"/>
                    <w:rPr>
                      <w:rFonts w:ascii="Arial Black"/>
                      <w:sz w:val="37"/>
                    </w:rPr>
                  </w:pPr>
                  <w:r>
                    <w:rPr>
                      <w:rFonts w:ascii="Arial Black"/>
                      <w:color w:val="171717"/>
                      <w:w w:val="50"/>
                      <w:sz w:val="37"/>
                    </w:rPr>
                    <w:t>,_</w:t>
                  </w:r>
                </w:p>
              </w:txbxContent>
            </v:textbox>
            <w10:wrap anchorx="page"/>
          </v:shape>
        </w:pict>
      </w:r>
      <w:r>
        <w:rPr>
          <w:b/>
          <w:color w:val="2F333B"/>
          <w:w w:val="95"/>
          <w:sz w:val="9"/>
        </w:rPr>
        <w:t>F^gTk</w:t>
      </w:r>
      <w:r>
        <w:rPr>
          <w:b/>
          <w:color w:val="2F333B"/>
          <w:sz w:val="9"/>
        </w:rPr>
        <w:tab/>
      </w:r>
      <w:r>
        <w:rPr>
          <w:rFonts w:ascii="Arial Black"/>
          <w:color w:val="000004"/>
          <w:w w:val="502"/>
          <w:sz w:val="16"/>
        </w:rPr>
        <w:t xml:space="preserve"> </w:t>
      </w:r>
    </w:p>
    <w:p w14:paraId="3A32592D" w14:textId="77777777" w:rsidR="006E2693" w:rsidRDefault="006E2693">
      <w:pPr>
        <w:pStyle w:val="BodyText"/>
        <w:spacing w:before="5"/>
        <w:rPr>
          <w:rFonts w:ascii="Arial Black"/>
          <w:sz w:val="24"/>
        </w:rPr>
      </w:pPr>
    </w:p>
    <w:p w14:paraId="3893D476" w14:textId="77777777" w:rsidR="006E2693" w:rsidRDefault="00C1016F">
      <w:pPr>
        <w:spacing w:line="286" w:lineRule="exact"/>
        <w:ind w:left="1822"/>
        <w:rPr>
          <w:b/>
          <w:sz w:val="9"/>
        </w:rPr>
      </w:pPr>
      <w:r>
        <w:rPr>
          <w:b/>
          <w:color w:val="2B2F37"/>
          <w:w w:val="110"/>
          <w:sz w:val="9"/>
        </w:rPr>
        <w:t>#r.SFok C=,U;4</w:t>
      </w:r>
    </w:p>
    <w:p w14:paraId="1A4A86CA" w14:textId="77777777" w:rsidR="006E2693" w:rsidRDefault="00C1016F">
      <w:pPr>
        <w:spacing w:before="138" w:line="302" w:lineRule="auto"/>
        <w:ind w:left="209" w:right="36" w:firstLine="77"/>
        <w:rPr>
          <w:b/>
          <w:sz w:val="9"/>
        </w:rPr>
      </w:pPr>
      <w:r>
        <w:br w:type="column"/>
      </w:r>
      <w:r>
        <w:rPr>
          <w:b/>
          <w:color w:val="312A39"/>
          <w:spacing w:val="-1"/>
          <w:w w:val="119"/>
          <w:sz w:val="9"/>
        </w:rPr>
        <w:t xml:space="preserve"> </w:t>
      </w:r>
      <w:r>
        <w:rPr>
          <w:b/>
          <w:color w:val="312A39"/>
          <w:w w:val="105"/>
          <w:sz w:val="9"/>
        </w:rPr>
        <w:t xml:space="preserve">-o,&gt;V A`ag^x,Mk </w:t>
      </w:r>
      <w:r>
        <w:rPr>
          <w:b/>
          <w:color w:val="362E3E"/>
          <w:sz w:val="9"/>
        </w:rPr>
        <w:t>(9g^T Akl^/H,o4</w:t>
      </w:r>
      <w:r>
        <w:rPr>
          <w:b/>
          <w:color w:val="362E3E"/>
          <w:spacing w:val="-4"/>
          <w:sz w:val="9"/>
        </w:rPr>
        <w:t xml:space="preserve"> </w:t>
      </w:r>
      <w:r>
        <w:rPr>
          <w:b/>
          <w:color w:val="362E3E"/>
          <w:sz w:val="9"/>
        </w:rPr>
        <w:t>D4,V</w:t>
      </w:r>
    </w:p>
    <w:p w14:paraId="3821B7A5" w14:textId="77777777" w:rsidR="006E2693" w:rsidRDefault="00C1016F">
      <w:pPr>
        <w:spacing w:line="97" w:lineRule="exact"/>
        <w:ind w:left="189"/>
        <w:rPr>
          <w:b/>
          <w:sz w:val="9"/>
        </w:rPr>
      </w:pPr>
      <w:r>
        <w:pict w14:anchorId="29ADAFA2">
          <v:shape id="_x0000_s2131" type="#_x0000_t202" style="position:absolute;left:0;text-align:left;margin-left:221.95pt;margin-top:-20.8pt;width:37.6pt;height:9.25pt;z-index:-251648000;mso-position-horizontal-relative:page" filled="f" stroked="f">
            <v:textbox inset="0,0,0,0">
              <w:txbxContent>
                <w:p w14:paraId="00BF7F6D" w14:textId="77777777" w:rsidR="006E2693" w:rsidRDefault="00C1016F">
                  <w:pPr>
                    <w:spacing w:before="28"/>
                    <w:rPr>
                      <w:b/>
                      <w:sz w:val="9"/>
                    </w:rPr>
                  </w:pPr>
                  <w:r>
                    <w:rPr>
                      <w:b/>
                      <w:color w:val="342B3B"/>
                      <w:w w:val="95"/>
                      <w:sz w:val="9"/>
                    </w:rPr>
                    <w:t>"4xGk&gt;^V</w:t>
                  </w:r>
                  <w:r>
                    <w:rPr>
                      <w:b/>
                      <w:color w:val="342B3B"/>
                      <w:spacing w:val="-11"/>
                      <w:w w:val="95"/>
                      <w:sz w:val="9"/>
                    </w:rPr>
                    <w:t xml:space="preserve"> </w:t>
                  </w:r>
                  <w:r>
                    <w:rPr>
                      <w:b/>
                      <w:color w:val="342B3B"/>
                      <w:w w:val="95"/>
                      <w:sz w:val="9"/>
                    </w:rPr>
                    <w:t>F^hSk</w:t>
                  </w:r>
                  <w:r>
                    <w:rPr>
                      <w:b/>
                      <w:color w:val="342B3B"/>
                      <w:spacing w:val="-11"/>
                      <w:w w:val="95"/>
                      <w:sz w:val="9"/>
                    </w:rPr>
                    <w:t xml:space="preserve"> </w:t>
                  </w:r>
                  <w:r>
                    <w:rPr>
                      <w:b/>
                      <w:color w:val="342B3B"/>
                      <w:spacing w:val="-12"/>
                      <w:w w:val="95"/>
                      <w:sz w:val="9"/>
                    </w:rPr>
                    <w:t>&amp;</w:t>
                  </w:r>
                </w:p>
              </w:txbxContent>
            </v:textbox>
            <w10:wrap anchorx="page"/>
          </v:shape>
        </w:pict>
      </w:r>
      <w:r>
        <w:rPr>
          <w:b/>
          <w:color w:val="322A3A"/>
          <w:spacing w:val="-5"/>
          <w:w w:val="115"/>
          <w:sz w:val="9"/>
        </w:rPr>
        <w:t>,W2/^g</w:t>
      </w:r>
      <w:r>
        <w:rPr>
          <w:b/>
          <w:color w:val="322A3A"/>
          <w:spacing w:val="-22"/>
          <w:w w:val="115"/>
          <w:sz w:val="9"/>
        </w:rPr>
        <w:t xml:space="preserve"> </w:t>
      </w:r>
      <w:r>
        <w:rPr>
          <w:b/>
          <w:color w:val="322A3A"/>
          <w:w w:val="130"/>
          <w:sz w:val="9"/>
        </w:rPr>
        <w:t>*!,</w:t>
      </w:r>
      <w:r>
        <w:rPr>
          <w:b/>
          <w:color w:val="322A3A"/>
          <w:spacing w:val="-24"/>
          <w:w w:val="130"/>
          <w:sz w:val="9"/>
        </w:rPr>
        <w:t xml:space="preserve"> </w:t>
      </w:r>
      <w:r>
        <w:rPr>
          <w:b/>
          <w:color w:val="322A3A"/>
          <w:w w:val="115"/>
          <w:sz w:val="9"/>
        </w:rPr>
        <w:t>A0,24T&gt;0)</w:t>
      </w:r>
    </w:p>
    <w:p w14:paraId="008EFAA1" w14:textId="77777777" w:rsidR="006E2693" w:rsidRDefault="00C1016F">
      <w:pPr>
        <w:pStyle w:val="BodyText"/>
        <w:spacing w:before="10"/>
        <w:rPr>
          <w:b/>
          <w:sz w:val="54"/>
        </w:rPr>
      </w:pPr>
      <w:r>
        <w:br w:type="column"/>
      </w:r>
    </w:p>
    <w:p w14:paraId="0831A31F" w14:textId="77777777" w:rsidR="006E2693" w:rsidRDefault="00C1016F">
      <w:pPr>
        <w:spacing w:line="34" w:lineRule="exact"/>
        <w:ind w:left="1727" w:right="1497"/>
        <w:jc w:val="center"/>
        <w:rPr>
          <w:b/>
          <w:sz w:val="9"/>
        </w:rPr>
      </w:pPr>
      <w:r>
        <w:rPr>
          <w:rFonts w:ascii="Arial Black"/>
          <w:w w:val="80"/>
          <w:position w:val="-6"/>
          <w:sz w:val="37"/>
        </w:rPr>
        <w:t>L</w:t>
      </w:r>
      <w:r>
        <w:rPr>
          <w:rFonts w:ascii="Arial Black"/>
          <w:color w:val="E4B494"/>
          <w:w w:val="80"/>
          <w:position w:val="-3"/>
          <w:sz w:val="37"/>
        </w:rPr>
        <w:t xml:space="preserve">  </w:t>
      </w:r>
      <w:r>
        <w:rPr>
          <w:b/>
          <w:color w:val="3F2D22"/>
          <w:w w:val="80"/>
          <w:sz w:val="9"/>
        </w:rPr>
        <w:t xml:space="preserve">FFW,M </w:t>
      </w:r>
      <w:r>
        <w:rPr>
          <w:b/>
          <w:color w:val="3F2D22"/>
          <w:sz w:val="9"/>
        </w:rPr>
        <w:t xml:space="preserve">n{4,Kk  </w:t>
      </w:r>
      <w:r>
        <w:rPr>
          <w:b/>
          <w:color w:val="3F2D22"/>
          <w:w w:val="80"/>
          <w:sz w:val="9"/>
        </w:rPr>
        <w:t>p^</w:t>
      </w:r>
    </w:p>
    <w:p w14:paraId="734B8B51" w14:textId="77777777" w:rsidR="006E2693" w:rsidRDefault="006E2693">
      <w:pPr>
        <w:spacing w:line="34" w:lineRule="exact"/>
        <w:jc w:val="center"/>
        <w:rPr>
          <w:sz w:val="9"/>
        </w:rPr>
        <w:sectPr w:rsidR="006E2693">
          <w:type w:val="continuous"/>
          <w:pgSz w:w="12240" w:h="15840"/>
          <w:pgMar w:top="1500" w:right="1240" w:bottom="280" w:left="1220" w:header="720" w:footer="720" w:gutter="0"/>
          <w:cols w:num="3" w:space="720" w:equalWidth="0">
            <w:col w:w="2897" w:space="40"/>
            <w:col w:w="1167" w:space="1345"/>
            <w:col w:w="4331"/>
          </w:cols>
        </w:sectPr>
      </w:pPr>
    </w:p>
    <w:p w14:paraId="342C8A77" w14:textId="77777777" w:rsidR="006E2693" w:rsidRDefault="00C1016F">
      <w:pPr>
        <w:spacing w:before="130"/>
        <w:ind w:right="38"/>
        <w:jc w:val="right"/>
        <w:rPr>
          <w:b/>
          <w:sz w:val="9"/>
        </w:rPr>
      </w:pPr>
      <w:r>
        <w:rPr>
          <w:b/>
          <w:color w:val="2A2E36"/>
          <w:sz w:val="9"/>
        </w:rPr>
        <w:t>"4bs4knk n^ (^7"</w:t>
      </w:r>
    </w:p>
    <w:p w14:paraId="2BC8C5FB" w14:textId="77777777" w:rsidR="006E2693" w:rsidRDefault="00C1016F">
      <w:pPr>
        <w:spacing w:line="304" w:lineRule="exact"/>
        <w:ind w:left="1780" w:right="1413"/>
        <w:jc w:val="center"/>
        <w:rPr>
          <w:rFonts w:ascii="Arial Narrow"/>
          <w:sz w:val="43"/>
        </w:rPr>
      </w:pPr>
      <w:r>
        <w:br w:type="column"/>
      </w:r>
      <w:r>
        <w:rPr>
          <w:b/>
          <w:color w:val="3C2B1F"/>
          <w:w w:val="293"/>
          <w:sz w:val="9"/>
          <w:u w:val="single" w:color="988070"/>
        </w:rPr>
        <w:t xml:space="preserve"> </w:t>
      </w:r>
      <w:r>
        <w:rPr>
          <w:b/>
          <w:color w:val="3C2B1F"/>
          <w:spacing w:val="-7"/>
          <w:sz w:val="9"/>
          <w:u w:val="single" w:color="988070"/>
        </w:rPr>
        <w:t xml:space="preserve"> </w:t>
      </w:r>
      <w:r>
        <w:rPr>
          <w:b/>
          <w:color w:val="3C2B1F"/>
          <w:w w:val="90"/>
          <w:sz w:val="9"/>
          <w:u w:val="single" w:color="988070"/>
        </w:rPr>
        <w:t xml:space="preserve">%JT4o,-L4 FW </w:t>
      </w:r>
      <w:r>
        <w:rPr>
          <w:rFonts w:ascii="Calibri"/>
          <w:color w:val="3C2B1F"/>
          <w:w w:val="90"/>
          <w:sz w:val="13"/>
          <w:u w:val="single" w:color="988070"/>
        </w:rPr>
        <w:t>ocu</w:t>
      </w:r>
      <w:r>
        <w:rPr>
          <w:rFonts w:ascii="Calibri"/>
          <w:color w:val="3C2B1F"/>
          <w:spacing w:val="-4"/>
          <w:w w:val="90"/>
          <w:sz w:val="13"/>
        </w:rPr>
        <w:t xml:space="preserve"> </w:t>
      </w:r>
      <w:r>
        <w:rPr>
          <w:rFonts w:ascii="Arial Narrow"/>
          <w:color w:val="F0B894"/>
          <w:w w:val="90"/>
          <w:sz w:val="43"/>
          <w:u w:val="single" w:color="988070"/>
        </w:rPr>
        <w:t>I</w:t>
      </w:r>
    </w:p>
    <w:p w14:paraId="5060045A" w14:textId="77777777" w:rsidR="006E2693" w:rsidRDefault="00C1016F">
      <w:pPr>
        <w:spacing w:before="408"/>
        <w:ind w:left="1770" w:right="1413"/>
        <w:jc w:val="center"/>
        <w:rPr>
          <w:b/>
          <w:sz w:val="9"/>
        </w:rPr>
      </w:pPr>
      <w:r>
        <w:rPr>
          <w:b/>
          <w:color w:val="412F23"/>
          <w:w w:val="80"/>
          <w:sz w:val="9"/>
        </w:rPr>
        <w:t>FCW,L</w:t>
      </w:r>
      <w:r>
        <w:rPr>
          <w:b/>
          <w:color w:val="412F23"/>
          <w:spacing w:val="17"/>
          <w:w w:val="80"/>
          <w:sz w:val="9"/>
        </w:rPr>
        <w:t xml:space="preserve"> </w:t>
      </w:r>
      <w:r>
        <w:rPr>
          <w:b/>
          <w:color w:val="412F23"/>
          <w:w w:val="80"/>
          <w:sz w:val="9"/>
        </w:rPr>
        <w:t>#0&lt;42uM4</w:t>
      </w:r>
    </w:p>
    <w:p w14:paraId="0E93C631" w14:textId="77777777" w:rsidR="006E2693" w:rsidRDefault="00C1016F">
      <w:pPr>
        <w:spacing w:before="23"/>
        <w:ind w:left="1765" w:right="1413"/>
        <w:jc w:val="center"/>
        <w:rPr>
          <w:b/>
          <w:sz w:val="9"/>
        </w:rPr>
      </w:pPr>
      <w:r>
        <w:rPr>
          <w:b/>
          <w:color w:val="493527"/>
          <w:sz w:val="9"/>
        </w:rPr>
        <w:t>!v.LFk&lt;42</w:t>
      </w:r>
    </w:p>
    <w:p w14:paraId="562702F1" w14:textId="77777777" w:rsidR="006E2693" w:rsidRDefault="006E2693">
      <w:pPr>
        <w:jc w:val="center"/>
        <w:rPr>
          <w:sz w:val="9"/>
        </w:rPr>
        <w:sectPr w:rsidR="006E2693">
          <w:type w:val="continuous"/>
          <w:pgSz w:w="12240" w:h="15840"/>
          <w:pgMar w:top="1500" w:right="1240" w:bottom="280" w:left="1220" w:header="720" w:footer="720" w:gutter="0"/>
          <w:cols w:num="2" w:space="720" w:equalWidth="0">
            <w:col w:w="2578" w:space="3018"/>
            <w:col w:w="4184"/>
          </w:cols>
        </w:sectPr>
      </w:pPr>
    </w:p>
    <w:p w14:paraId="31A8B9C8" w14:textId="77777777" w:rsidR="006E2693" w:rsidRDefault="006E2693">
      <w:pPr>
        <w:pStyle w:val="BodyText"/>
        <w:spacing w:before="1"/>
        <w:rPr>
          <w:b/>
          <w:sz w:val="17"/>
        </w:rPr>
      </w:pPr>
    </w:p>
    <w:p w14:paraId="30EC0C84" w14:textId="77777777" w:rsidR="006E2693" w:rsidRDefault="00C1016F">
      <w:pPr>
        <w:spacing w:before="139"/>
        <w:ind w:left="2339"/>
        <w:rPr>
          <w:b/>
          <w:bCs/>
          <w:sz w:val="9"/>
          <w:szCs w:val="9"/>
        </w:rPr>
      </w:pPr>
      <w:r>
        <w:pict w14:anchorId="07379A5E">
          <v:shape id="_x0000_s2130" type="#_x0000_t202" style="position:absolute;left:0;text-align:left;margin-left:192.4pt;margin-top:12.5pt;width:19.7pt;height:43.75pt;z-index:-251651072;mso-position-horizontal-relative:page" filled="f" stroked="f">
            <v:textbox inset="0,0,0,0">
              <w:txbxContent>
                <w:p w14:paraId="7CCA7E2A" w14:textId="77777777" w:rsidR="006E2693" w:rsidRDefault="00C1016F">
                  <w:pPr>
                    <w:spacing w:before="60"/>
                    <w:rPr>
                      <w:rFonts w:ascii="Arial Narrow"/>
                      <w:b/>
                      <w:sz w:val="60"/>
                    </w:rPr>
                  </w:pPr>
                  <w:r>
                    <w:rPr>
                      <w:rFonts w:ascii="Arial Black"/>
                      <w:color w:val="040404"/>
                      <w:spacing w:val="-44"/>
                      <w:w w:val="502"/>
                      <w:sz w:val="16"/>
                    </w:rPr>
                    <w:t xml:space="preserve"> </w:t>
                  </w:r>
                  <w:r>
                    <w:rPr>
                      <w:rFonts w:ascii="Arial Narrow"/>
                      <w:b/>
                      <w:color w:val="2D2834"/>
                      <w:w w:val="85"/>
                      <w:position w:val="-1"/>
                      <w:sz w:val="60"/>
                    </w:rPr>
                    <w:t>r</w:t>
                  </w:r>
                </w:p>
              </w:txbxContent>
            </v:textbox>
            <w10:wrap anchorx="page"/>
          </v:shape>
        </w:pict>
      </w:r>
      <w:r>
        <w:pict w14:anchorId="7B29CAAE">
          <v:shape id="_x0000_s2129" type="#_x0000_t202" style="position:absolute;left:0;text-align:left;margin-left:152.35pt;margin-top:10.45pt;width:114.45pt;height:26.95pt;z-index:-251645952;mso-position-horizontal-relative:page" filled="f" stroked="f">
            <v:textbox inset="0,0,0,0">
              <w:txbxContent>
                <w:p w14:paraId="4C061970" w14:textId="77777777" w:rsidR="006E2693" w:rsidRDefault="00C1016F">
                  <w:pPr>
                    <w:tabs>
                      <w:tab w:val="left" w:pos="1158"/>
                    </w:tabs>
                    <w:spacing w:before="33"/>
                    <w:rPr>
                      <w:b/>
                      <w:sz w:val="9"/>
                    </w:rPr>
                  </w:pPr>
                  <w:r>
                    <w:rPr>
                      <w:rFonts w:ascii="Calibri"/>
                      <w:b/>
                      <w:color w:val="2D3139"/>
                      <w:spacing w:val="-1"/>
                      <w:w w:val="113"/>
                      <w:position w:val="2"/>
                      <w:sz w:val="9"/>
                    </w:rPr>
                    <w:t>Recei#e</w:t>
                  </w:r>
                  <w:r>
                    <w:rPr>
                      <w:rFonts w:ascii="Calibri"/>
                      <w:b/>
                      <w:color w:val="2D3139"/>
                      <w:w w:val="113"/>
                      <w:position w:val="2"/>
                      <w:sz w:val="9"/>
                    </w:rPr>
                    <w:t>s</w:t>
                  </w:r>
                  <w:r>
                    <w:rPr>
                      <w:rFonts w:ascii="Calibri"/>
                      <w:b/>
                      <w:color w:val="2D3139"/>
                      <w:position w:val="2"/>
                      <w:sz w:val="9"/>
                    </w:rPr>
                    <w:t xml:space="preserve"> </w:t>
                  </w:r>
                  <w:r>
                    <w:rPr>
                      <w:rFonts w:ascii="Calibri"/>
                      <w:b/>
                      <w:color w:val="2D3139"/>
                      <w:w w:val="118"/>
                      <w:position w:val="2"/>
                      <w:sz w:val="9"/>
                    </w:rPr>
                    <w:t>Co"rse</w:t>
                  </w:r>
                  <w:r>
                    <w:rPr>
                      <w:rFonts w:ascii="Calibri"/>
                      <w:b/>
                      <w:color w:val="2D3139"/>
                      <w:position w:val="2"/>
                      <w:sz w:val="9"/>
                    </w:rPr>
                    <w:tab/>
                  </w:r>
                  <w:r>
                    <w:rPr>
                      <w:rFonts w:ascii="Arial Narrow"/>
                      <w:b/>
                      <w:color w:val="D8C4DC"/>
                      <w:spacing w:val="19"/>
                      <w:w w:val="75"/>
                      <w:sz w:val="40"/>
                    </w:rPr>
                    <w:t>i</w:t>
                  </w:r>
                  <w:r>
                    <w:rPr>
                      <w:b/>
                      <w:color w:val="332B3B"/>
                      <w:spacing w:val="-1"/>
                      <w:w w:val="94"/>
                      <w:sz w:val="9"/>
                    </w:rPr>
                    <w:t>C^S`Q4o4</w:t>
                  </w:r>
                  <w:r>
                    <w:rPr>
                      <w:b/>
                      <w:color w:val="332B3B"/>
                      <w:w w:val="94"/>
                      <w:sz w:val="9"/>
                    </w:rPr>
                    <w:t>k</w:t>
                  </w:r>
                  <w:r>
                    <w:rPr>
                      <w:b/>
                      <w:color w:val="332B3B"/>
                      <w:spacing w:val="4"/>
                      <w:sz w:val="9"/>
                    </w:rPr>
                    <w:t xml:space="preserve"> </w:t>
                  </w:r>
                  <w:r>
                    <w:rPr>
                      <w:b/>
                      <w:color w:val="332B3B"/>
                      <w:spacing w:val="-1"/>
                      <w:w w:val="86"/>
                      <w:sz w:val="9"/>
                    </w:rPr>
                    <w:t>C^wgk</w:t>
                  </w:r>
                  <w:r>
                    <w:rPr>
                      <w:b/>
                      <w:color w:val="332B3B"/>
                      <w:w w:val="86"/>
                      <w:sz w:val="9"/>
                    </w:rPr>
                    <w:t>4</w:t>
                  </w:r>
                  <w:r>
                    <w:rPr>
                      <w:b/>
                      <w:color w:val="332B3B"/>
                      <w:spacing w:val="-2"/>
                      <w:sz w:val="9"/>
                    </w:rPr>
                    <w:t xml:space="preserve"> </w:t>
                  </w:r>
                  <w:r>
                    <w:rPr>
                      <w:b/>
                      <w:color w:val="332B3B"/>
                      <w:spacing w:val="-3"/>
                      <w:w w:val="106"/>
                      <w:sz w:val="9"/>
                    </w:rPr>
                    <w:t>A2</w:t>
                  </w:r>
                  <w:r>
                    <w:rPr>
                      <w:b/>
                      <w:color w:val="332B3B"/>
                      <w:spacing w:val="3"/>
                      <w:w w:val="106"/>
                      <w:sz w:val="9"/>
                    </w:rPr>
                    <w:t>2</w:t>
                  </w:r>
                  <w:r>
                    <w:rPr>
                      <w:b/>
                      <w:color w:val="332B3B"/>
                      <w:w w:val="263"/>
                      <w:sz w:val="9"/>
                    </w:rPr>
                    <w:t>/</w:t>
                  </w:r>
                </w:p>
              </w:txbxContent>
            </v:textbox>
            <w10:wrap anchorx="page"/>
          </v:shape>
        </w:pict>
      </w:r>
      <w:r>
        <w:pict w14:anchorId="0D5180CE">
          <v:shape id="_x0000_s2128" type="#_x0000_t202" style="position:absolute;left:0;text-align:left;margin-left:295pt;margin-top:12.1pt;width:2.75pt;height:32.65pt;z-index:251646976;mso-position-horizontal-relative:page" filled="f" stroked="f">
            <v:textbox inset="0,0,0,0">
              <w:txbxContent>
                <w:p w14:paraId="3590EC4C" w14:textId="77777777" w:rsidR="006E2693" w:rsidRDefault="00C1016F">
                  <w:pPr>
                    <w:spacing w:before="110"/>
                    <w:rPr>
                      <w:rFonts w:ascii="Arial Narrow"/>
                      <w:b/>
                      <w:sz w:val="39"/>
                    </w:rPr>
                  </w:pPr>
                  <w:r>
                    <w:rPr>
                      <w:rFonts w:ascii="Arial Narrow"/>
                      <w:b/>
                      <w:color w:val="C4C4C4"/>
                      <w:w w:val="61"/>
                      <w:sz w:val="39"/>
                    </w:rPr>
                    <w:t>l</w:t>
                  </w:r>
                </w:p>
              </w:txbxContent>
            </v:textbox>
            <w10:wrap anchorx="page"/>
          </v:shape>
        </w:pict>
      </w:r>
      <w:r>
        <w:rPr>
          <w:b/>
          <w:bCs/>
          <w:color w:val="A01618"/>
          <w:w w:val="115"/>
          <w:sz w:val="9"/>
          <w:szCs w:val="9"/>
        </w:rPr>
        <w:t>IFADDI#IO</w:t>
      </w:r>
      <w:r>
        <w:rPr>
          <w:b/>
          <w:bCs/>
          <w:color w:val="A1181B"/>
          <w:w w:val="115"/>
          <w:sz w:val="9"/>
          <w:szCs w:val="9"/>
        </w:rPr>
        <w:t>NAL CHANGE" IDEN#IFIED A</w:t>
      </w:r>
      <w:r>
        <w:rPr>
          <w:b/>
          <w:bCs/>
          <w:color w:val="6F1A1A"/>
          <w:w w:val="115"/>
          <w:sz w:val="9"/>
          <w:szCs w:val="9"/>
        </w:rPr>
        <w:t>�</w:t>
      </w:r>
      <w:r>
        <w:rPr>
          <w:b/>
          <w:bCs/>
          <w:color w:val="6D191D"/>
          <w:w w:val="115"/>
          <w:sz w:val="9"/>
          <w:szCs w:val="9"/>
        </w:rPr>
        <w:t>I#</w:t>
      </w:r>
      <w:r>
        <w:rPr>
          <w:b/>
          <w:bCs/>
          <w:color w:val="A11819"/>
          <w:w w:val="115"/>
          <w:sz w:val="9"/>
          <w:szCs w:val="9"/>
        </w:rPr>
        <w:t xml:space="preserve">E! "CHED$LE I" %BLI"HED </w:t>
      </w:r>
      <w:r>
        <w:rPr>
          <w:b/>
          <w:bCs/>
          <w:color w:val="A31B1C"/>
          <w:w w:val="115"/>
          <w:sz w:val="9"/>
          <w:szCs w:val="9"/>
        </w:rPr>
        <w:t>(***CHANGE" "HO$LD BE M</w:t>
      </w:r>
      <w:r>
        <w:rPr>
          <w:b/>
          <w:bCs/>
          <w:color w:val="A61E20"/>
          <w:w w:val="115"/>
          <w:sz w:val="9"/>
          <w:szCs w:val="9"/>
        </w:rPr>
        <w:t>INIMI&amp;ED):</w:t>
      </w:r>
    </w:p>
    <w:p w14:paraId="6AA8FC24" w14:textId="77777777" w:rsidR="006E2693" w:rsidRDefault="006E2693">
      <w:pPr>
        <w:pStyle w:val="BodyText"/>
        <w:spacing w:before="9"/>
        <w:rPr>
          <w:b/>
          <w:sz w:val="23"/>
        </w:rPr>
      </w:pPr>
    </w:p>
    <w:p w14:paraId="6FDDE943" w14:textId="77777777" w:rsidR="006E2693" w:rsidRDefault="006E2693">
      <w:pPr>
        <w:rPr>
          <w:sz w:val="23"/>
        </w:rPr>
        <w:sectPr w:rsidR="006E2693">
          <w:type w:val="continuous"/>
          <w:pgSz w:w="12240" w:h="15840"/>
          <w:pgMar w:top="1500" w:right="1240" w:bottom="280" w:left="1220" w:header="720" w:footer="720" w:gutter="0"/>
          <w:cols w:space="720"/>
        </w:sectPr>
      </w:pPr>
    </w:p>
    <w:p w14:paraId="2F4A96AB" w14:textId="77777777" w:rsidR="006E2693" w:rsidRDefault="00C1016F">
      <w:pPr>
        <w:tabs>
          <w:tab w:val="left" w:pos="3095"/>
        </w:tabs>
        <w:spacing w:before="124"/>
        <w:ind w:left="1856"/>
        <w:jc w:val="center"/>
        <w:rPr>
          <w:b/>
          <w:sz w:val="9"/>
        </w:rPr>
      </w:pPr>
      <w:r>
        <w:rPr>
          <w:b/>
          <w:color w:val="2A2E35"/>
          <w:w w:val="105"/>
          <w:position w:val="2"/>
          <w:sz w:val="9"/>
        </w:rPr>
        <w:t>A22/</w:t>
      </w:r>
      <w:r>
        <w:rPr>
          <w:b/>
          <w:color w:val="2A2E35"/>
          <w:spacing w:val="-9"/>
          <w:w w:val="105"/>
          <w:position w:val="2"/>
          <w:sz w:val="9"/>
        </w:rPr>
        <w:t xml:space="preserve"> </w:t>
      </w:r>
      <w:r>
        <w:rPr>
          <w:b/>
          <w:color w:val="2A2E35"/>
          <w:position w:val="2"/>
          <w:sz w:val="9"/>
        </w:rPr>
        <w:t>"4x&gt;kF</w:t>
      </w:r>
      <w:r>
        <w:rPr>
          <w:b/>
          <w:color w:val="2A2E35"/>
          <w:spacing w:val="-14"/>
          <w:position w:val="2"/>
          <w:sz w:val="9"/>
        </w:rPr>
        <w:t xml:space="preserve"> </w:t>
      </w:r>
      <w:r>
        <w:rPr>
          <w:b/>
          <w:color w:val="2A2E35"/>
          <w:position w:val="2"/>
          <w:sz w:val="9"/>
        </w:rPr>
        <w:t>^V</w:t>
      </w:r>
      <w:r>
        <w:rPr>
          <w:b/>
          <w:color w:val="2A2E35"/>
          <w:position w:val="2"/>
          <w:sz w:val="9"/>
        </w:rPr>
        <w:tab/>
      </w:r>
      <w:r>
        <w:rPr>
          <w:b/>
          <w:color w:val="312938"/>
          <w:sz w:val="9"/>
        </w:rPr>
        <w:t>"4x&gt;k&gt;^\ F^gT;  -o,DVk</w:t>
      </w:r>
    </w:p>
    <w:p w14:paraId="5B82E42D" w14:textId="77777777" w:rsidR="006E2693" w:rsidRDefault="00C1016F">
      <w:pPr>
        <w:tabs>
          <w:tab w:val="left" w:pos="3099"/>
        </w:tabs>
        <w:spacing w:line="114" w:lineRule="exact"/>
        <w:ind w:left="1973"/>
        <w:jc w:val="center"/>
        <w:rPr>
          <w:b/>
          <w:sz w:val="9"/>
        </w:rPr>
      </w:pPr>
      <w:r>
        <w:rPr>
          <w:b/>
          <w:color w:val="2A2E35"/>
          <w:w w:val="97"/>
          <w:position w:val="2"/>
          <w:sz w:val="9"/>
        </w:rPr>
        <w:t>F^gTk</w:t>
      </w:r>
      <w:r>
        <w:rPr>
          <w:b/>
          <w:color w:val="2A2E35"/>
          <w:position w:val="2"/>
          <w:sz w:val="9"/>
        </w:rPr>
        <w:tab/>
      </w:r>
      <w:r>
        <w:rPr>
          <w:b/>
          <w:color w:val="2D2834"/>
          <w:w w:val="90"/>
          <w:sz w:val="9"/>
        </w:rPr>
        <w:t>Akk^1&gt;,o4</w:t>
      </w:r>
      <w:r>
        <w:rPr>
          <w:b/>
          <w:color w:val="2D2834"/>
          <w:spacing w:val="-2"/>
          <w:sz w:val="9"/>
        </w:rPr>
        <w:t xml:space="preserve"> </w:t>
      </w:r>
      <w:r>
        <w:rPr>
          <w:b/>
          <w:color w:val="2D2834"/>
          <w:w w:val="107"/>
          <w:sz w:val="9"/>
        </w:rPr>
        <w:t>D4,</w:t>
      </w:r>
      <w:r>
        <w:rPr>
          <w:b/>
          <w:color w:val="2D2834"/>
          <w:spacing w:val="3"/>
          <w:w w:val="107"/>
          <w:sz w:val="9"/>
        </w:rPr>
        <w:t>U</w:t>
      </w:r>
      <w:r>
        <w:rPr>
          <w:b/>
          <w:color w:val="2D2834"/>
          <w:w w:val="263"/>
          <w:sz w:val="9"/>
        </w:rPr>
        <w:t>/</w:t>
      </w:r>
      <w:r>
        <w:rPr>
          <w:b/>
          <w:color w:val="2D2834"/>
          <w:spacing w:val="-10"/>
          <w:sz w:val="9"/>
        </w:rPr>
        <w:t xml:space="preserve"> </w:t>
      </w:r>
      <w:r>
        <w:rPr>
          <w:b/>
          <w:color w:val="2D2834"/>
          <w:w w:val="180"/>
          <w:sz w:val="9"/>
        </w:rPr>
        <w:t>*!</w:t>
      </w:r>
    </w:p>
    <w:p w14:paraId="47788C2E" w14:textId="77777777" w:rsidR="006E2693" w:rsidRDefault="00C1016F">
      <w:pPr>
        <w:spacing w:before="117" w:line="130" w:lineRule="atLeast"/>
        <w:ind w:left="950" w:right="3193" w:hanging="94"/>
        <w:rPr>
          <w:b/>
          <w:sz w:val="9"/>
        </w:rPr>
      </w:pPr>
      <w:r>
        <w:br w:type="column"/>
      </w:r>
      <w:r>
        <w:rPr>
          <w:b/>
          <w:color w:val="2B2C2B"/>
          <w:w w:val="95"/>
          <w:sz w:val="9"/>
        </w:rPr>
        <w:t xml:space="preserve">!g^:g,S C^^i2FU,o^ck 0^WkrLn zIn= </w:t>
      </w:r>
      <w:r>
        <w:rPr>
          <w:b/>
          <w:color w:val="2B2C2B"/>
          <w:sz w:val="9"/>
        </w:rPr>
        <w:t xml:space="preserve">o&lt;4 </w:t>
      </w:r>
      <w:r>
        <w:rPr>
          <w:b/>
          <w:color w:val="2F2F2F"/>
          <w:sz w:val="9"/>
        </w:rPr>
        <w:t>Akk^1J,o4 D4,W, A/,34S&gt;/</w:t>
      </w:r>
    </w:p>
    <w:p w14:paraId="76A6A7E2" w14:textId="77777777" w:rsidR="006E2693" w:rsidRDefault="006E2693">
      <w:pPr>
        <w:spacing w:line="130" w:lineRule="atLeast"/>
        <w:rPr>
          <w:sz w:val="9"/>
        </w:rPr>
        <w:sectPr w:rsidR="006E2693">
          <w:type w:val="continuous"/>
          <w:pgSz w:w="12240" w:h="15840"/>
          <w:pgMar w:top="1500" w:right="1240" w:bottom="280" w:left="1220" w:header="720" w:footer="720" w:gutter="0"/>
          <w:cols w:num="2" w:space="720" w:equalWidth="0">
            <w:col w:w="4090" w:space="40"/>
            <w:col w:w="5650"/>
          </w:cols>
        </w:sectPr>
      </w:pPr>
    </w:p>
    <w:p w14:paraId="72838DDF" w14:textId="77777777" w:rsidR="006E2693" w:rsidRDefault="00C1016F">
      <w:pPr>
        <w:spacing w:line="905" w:lineRule="exact"/>
        <w:ind w:left="1680"/>
        <w:rPr>
          <w:rFonts w:ascii="Arial Black"/>
          <w:sz w:val="76"/>
        </w:rPr>
      </w:pPr>
      <w:r>
        <w:pict w14:anchorId="0AC7219A">
          <v:shape id="_x0000_s2127" type="#_x0000_t202" style="position:absolute;left:0;text-align:left;margin-left:164.15pt;margin-top:34.1pt;width:28.75pt;height:15.95pt;z-index:-251650048;mso-position-horizontal-relative:page" filled="f" stroked="f">
            <v:textbox inset="0,0,0,0">
              <w:txbxContent>
                <w:p w14:paraId="2E3BB43A" w14:textId="77777777" w:rsidR="006E2693" w:rsidRDefault="00C1016F">
                  <w:pPr>
                    <w:tabs>
                      <w:tab w:val="left" w:pos="432"/>
                    </w:tabs>
                    <w:spacing w:before="28"/>
                    <w:rPr>
                      <w:rFonts w:ascii="Arial Black"/>
                      <w:sz w:val="16"/>
                    </w:rPr>
                  </w:pPr>
                  <w:r>
                    <w:rPr>
                      <w:b/>
                      <w:color w:val="2B2E36"/>
                      <w:w w:val="120"/>
                      <w:sz w:val="9"/>
                    </w:rPr>
                    <w:t>)^8"</w:t>
                  </w:r>
                  <w:r>
                    <w:rPr>
                      <w:b/>
                      <w:color w:val="2B2E36"/>
                      <w:sz w:val="9"/>
                    </w:rPr>
                    <w:tab/>
                  </w:r>
                  <w:r>
                    <w:rPr>
                      <w:rFonts w:ascii="Arial Black"/>
                      <w:color w:val="B8C4D8"/>
                      <w:w w:val="265"/>
                      <w:position w:val="-15"/>
                      <w:sz w:val="16"/>
                    </w:rPr>
                    <w:t xml:space="preserve"> </w:t>
                  </w:r>
                </w:p>
              </w:txbxContent>
            </v:textbox>
            <w10:wrap anchorx="page"/>
          </v:shape>
        </w:pict>
      </w:r>
      <w:r>
        <w:rPr>
          <w:rFonts w:ascii="Arial Black"/>
          <w:color w:val="454A53"/>
          <w:spacing w:val="-37"/>
          <w:w w:val="126"/>
          <w:position w:val="-4"/>
          <w:sz w:val="76"/>
        </w:rPr>
        <w:t xml:space="preserve"> </w:t>
      </w:r>
      <w:r>
        <w:rPr>
          <w:rFonts w:ascii="Arial Black"/>
          <w:color w:val="454A53"/>
          <w:spacing w:val="-1"/>
          <w:w w:val="19"/>
          <w:sz w:val="76"/>
        </w:rPr>
        <w:t xml:space="preserve"> </w:t>
      </w:r>
      <w:r>
        <w:rPr>
          <w:rFonts w:ascii="Arial Black"/>
          <w:color w:val="454A53"/>
          <w:spacing w:val="-37"/>
          <w:w w:val="16"/>
          <w:sz w:val="76"/>
        </w:rPr>
        <w:t xml:space="preserve"> </w:t>
      </w:r>
      <w:r>
        <w:rPr>
          <w:rFonts w:ascii="Arial Black"/>
          <w:color w:val="454A53"/>
          <w:spacing w:val="18"/>
          <w:w w:val="52"/>
          <w:sz w:val="76"/>
        </w:rPr>
        <w:t xml:space="preserve"> </w:t>
      </w:r>
      <w:r>
        <w:rPr>
          <w:rFonts w:ascii="Arial Black"/>
          <w:color w:val="454A53"/>
          <w:w w:val="19"/>
          <w:sz w:val="76"/>
        </w:rPr>
        <w:t xml:space="preserve">   </w:t>
      </w:r>
      <w:r>
        <w:rPr>
          <w:rFonts w:ascii="Arial Black"/>
          <w:color w:val="454A53"/>
          <w:spacing w:val="-51"/>
          <w:w w:val="23"/>
          <w:sz w:val="76"/>
        </w:rPr>
        <w:t xml:space="preserve"> </w:t>
      </w:r>
      <w:r>
        <w:rPr>
          <w:rFonts w:ascii="Arial Black"/>
          <w:color w:val="454A53"/>
          <w:w w:val="104"/>
          <w:sz w:val="76"/>
        </w:rPr>
        <w:t xml:space="preserve"> </w:t>
      </w:r>
    </w:p>
    <w:p w14:paraId="3BE69F1F" w14:textId="77777777" w:rsidR="006E2693" w:rsidRDefault="00C1016F">
      <w:pPr>
        <w:tabs>
          <w:tab w:val="left" w:pos="2043"/>
        </w:tabs>
        <w:spacing w:line="326" w:lineRule="exact"/>
        <w:ind w:left="541"/>
        <w:rPr>
          <w:rFonts w:ascii="Arial Narrow"/>
          <w:b/>
          <w:sz w:val="39"/>
        </w:rPr>
      </w:pPr>
      <w:r>
        <w:br w:type="column"/>
      </w:r>
      <w:r>
        <w:rPr>
          <w:b/>
          <w:color w:val="372F40"/>
          <w:sz w:val="9"/>
        </w:rPr>
        <w:t>A0,24SF0 ,``g^x,R</w:t>
      </w:r>
      <w:r>
        <w:rPr>
          <w:b/>
          <w:color w:val="372F40"/>
          <w:sz w:val="9"/>
        </w:rPr>
        <w:tab/>
      </w:r>
      <w:r>
        <w:rPr>
          <w:rFonts w:ascii="Arial Narrow"/>
          <w:b/>
          <w:color w:val="C4C4C4"/>
          <w:position w:val="-13"/>
          <w:sz w:val="39"/>
        </w:rPr>
        <w:t>l</w:t>
      </w:r>
    </w:p>
    <w:p w14:paraId="19732C86" w14:textId="77777777" w:rsidR="006E2693" w:rsidRDefault="006E2693">
      <w:pPr>
        <w:spacing w:line="326" w:lineRule="exact"/>
        <w:rPr>
          <w:rFonts w:ascii="Arial Narrow"/>
          <w:sz w:val="39"/>
        </w:rPr>
        <w:sectPr w:rsidR="006E2693">
          <w:type w:val="continuous"/>
          <w:pgSz w:w="12240" w:h="15840"/>
          <w:pgMar w:top="1500" w:right="1240" w:bottom="280" w:left="1220" w:header="720" w:footer="720" w:gutter="0"/>
          <w:cols w:num="2" w:space="720" w:equalWidth="0">
            <w:col w:w="2597" w:space="40"/>
            <w:col w:w="7143"/>
          </w:cols>
        </w:sectPr>
      </w:pPr>
    </w:p>
    <w:p w14:paraId="727FD65C" w14:textId="77777777" w:rsidR="006E2693" w:rsidRDefault="006E2693">
      <w:pPr>
        <w:pStyle w:val="BodyText"/>
        <w:spacing w:before="7"/>
        <w:rPr>
          <w:rFonts w:ascii="Arial Narrow"/>
          <w:b/>
          <w:sz w:val="16"/>
        </w:rPr>
      </w:pPr>
    </w:p>
    <w:p w14:paraId="2D4F84C7" w14:textId="77777777" w:rsidR="006E2693" w:rsidRDefault="00C1016F">
      <w:pPr>
        <w:pStyle w:val="Heading1"/>
        <w:spacing w:before="88"/>
      </w:pPr>
      <w:r>
        <w:t>Related Information</w:t>
      </w:r>
    </w:p>
    <w:p w14:paraId="5EA59BC9" w14:textId="77777777" w:rsidR="006E2693" w:rsidRDefault="00C1016F">
      <w:pPr>
        <w:pStyle w:val="BodyText"/>
        <w:spacing w:before="240"/>
        <w:ind w:left="119" w:right="510"/>
      </w:pPr>
      <w:r>
        <w:t xml:space="preserve">University of Regina Class Scheduling Policy - </w:t>
      </w:r>
      <w:r>
        <w:rPr>
          <w:color w:val="0000FF"/>
          <w:u w:val="single" w:color="0000FF"/>
        </w:rPr>
        <w:t>https://</w:t>
      </w:r>
      <w:hyperlink r:id="rId31">
        <w:r>
          <w:rPr>
            <w:color w:val="0000FF"/>
            <w:u w:val="single" w:color="0000FF"/>
          </w:rPr>
          <w:t>www.uregina.ca/policy/browse-policy/policy-OPS-</w:t>
        </w:r>
      </w:hyperlink>
      <w:r>
        <w:rPr>
          <w:color w:val="0000FF"/>
        </w:rPr>
        <w:t xml:space="preserve"> </w:t>
      </w:r>
      <w:r>
        <w:rPr>
          <w:color w:val="0000FF"/>
          <w:u w:val="single" w:color="0000FF"/>
        </w:rPr>
        <w:t>040-015.html</w:t>
      </w:r>
    </w:p>
    <w:p w14:paraId="12565187" w14:textId="77777777" w:rsidR="006E2693" w:rsidRDefault="006E2693">
      <w:pPr>
        <w:pStyle w:val="BodyText"/>
        <w:spacing w:before="10"/>
        <w:rPr>
          <w:sz w:val="11"/>
        </w:rPr>
      </w:pPr>
    </w:p>
    <w:p w14:paraId="148263EA" w14:textId="77777777" w:rsidR="006E2693" w:rsidRDefault="00C1016F">
      <w:pPr>
        <w:pStyle w:val="BodyText"/>
        <w:spacing w:before="95"/>
        <w:ind w:left="119"/>
      </w:pPr>
      <w:r>
        <w:t>University of Regina DCU Timetabling Timelines</w:t>
      </w:r>
    </w:p>
    <w:p w14:paraId="693FC080" w14:textId="77777777" w:rsidR="006E2693" w:rsidRDefault="006E2693">
      <w:pPr>
        <w:pStyle w:val="BodyText"/>
        <w:spacing w:before="1"/>
      </w:pPr>
    </w:p>
    <w:p w14:paraId="4DC8ED0E" w14:textId="77777777" w:rsidR="006E2693" w:rsidRDefault="00C1016F">
      <w:pPr>
        <w:pStyle w:val="BodyText"/>
        <w:spacing w:line="480" w:lineRule="auto"/>
        <w:ind w:left="119" w:right="3904"/>
      </w:pPr>
      <w:r>
        <w:t xml:space="preserve">Course Offerings </w:t>
      </w:r>
      <w:r>
        <w:t>Timetabling Information Spreadsheet Template Course Add / Revision Form</w:t>
      </w:r>
    </w:p>
    <w:p w14:paraId="303B03E9" w14:textId="77777777" w:rsidR="006E2693" w:rsidRDefault="006E2693">
      <w:pPr>
        <w:spacing w:line="480" w:lineRule="auto"/>
        <w:sectPr w:rsidR="006E2693">
          <w:pgSz w:w="12240" w:h="15840"/>
          <w:pgMar w:top="2000" w:right="1240" w:bottom="880" w:left="1220" w:header="247" w:footer="700" w:gutter="0"/>
          <w:cols w:space="720"/>
        </w:sectPr>
      </w:pPr>
    </w:p>
    <w:p w14:paraId="6311C29B" w14:textId="77777777" w:rsidR="006E2693" w:rsidRDefault="006E2693">
      <w:pPr>
        <w:pStyle w:val="BodyText"/>
        <w:spacing w:before="4"/>
        <w:rPr>
          <w:sz w:val="24"/>
        </w:rPr>
      </w:pPr>
    </w:p>
    <w:p w14:paraId="3B63A0A8" w14:textId="77777777" w:rsidR="006E2693" w:rsidRDefault="00C1016F">
      <w:pPr>
        <w:pStyle w:val="BodyText"/>
        <w:ind w:left="165"/>
      </w:pPr>
      <w:r>
        <w:rPr>
          <w:noProof/>
        </w:rPr>
        <w:drawing>
          <wp:inline distT="0" distB="0" distL="0" distR="0" wp14:anchorId="1460BE5B" wp14:editId="5E735F61">
            <wp:extent cx="1258902" cy="2682240"/>
            <wp:effectExtent l="0" t="0" r="0" b="0"/>
            <wp:docPr id="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jpeg"/>
                    <pic:cNvPicPr/>
                  </pic:nvPicPr>
                  <pic:blipFill>
                    <a:blip r:embed="rId7" cstate="print"/>
                    <a:stretch>
                      <a:fillRect/>
                    </a:stretch>
                  </pic:blipFill>
                  <pic:spPr>
                    <a:xfrm>
                      <a:off x="0" y="0"/>
                      <a:ext cx="1258902" cy="2682240"/>
                    </a:xfrm>
                    <a:prstGeom prst="rect">
                      <a:avLst/>
                    </a:prstGeom>
                  </pic:spPr>
                </pic:pic>
              </a:graphicData>
            </a:graphic>
          </wp:inline>
        </w:drawing>
      </w:r>
    </w:p>
    <w:p w14:paraId="78171988" w14:textId="77777777" w:rsidR="006E2693" w:rsidRDefault="00C1016F">
      <w:pPr>
        <w:pStyle w:val="Heading1"/>
        <w:spacing w:before="287"/>
      </w:pPr>
      <w:r>
        <w:t>Introduction</w:t>
      </w:r>
    </w:p>
    <w:p w14:paraId="293B61B5" w14:textId="77777777" w:rsidR="006E2693" w:rsidRDefault="00C1016F">
      <w:pPr>
        <w:pStyle w:val="Heading1"/>
        <w:numPr>
          <w:ilvl w:val="1"/>
          <w:numId w:val="5"/>
        </w:numPr>
        <w:tabs>
          <w:tab w:val="left" w:pos="929"/>
          <w:tab w:val="left" w:pos="930"/>
        </w:tabs>
        <w:spacing w:before="279"/>
      </w:pPr>
      <w:bookmarkStart w:id="19" w:name="_TOC_250001"/>
      <w:r>
        <w:br w:type="column"/>
      </w:r>
      <w:r>
        <w:t>Hiring Academic Staff</w:t>
      </w:r>
      <w:r>
        <w:rPr>
          <w:spacing w:val="-5"/>
        </w:rPr>
        <w:t xml:space="preserve"> </w:t>
      </w:r>
      <w:bookmarkEnd w:id="19"/>
      <w:r>
        <w:t>(Non-Faculty)</w:t>
      </w:r>
    </w:p>
    <w:p w14:paraId="6620146C" w14:textId="77777777" w:rsidR="006E2693" w:rsidRDefault="00C1016F">
      <w:pPr>
        <w:tabs>
          <w:tab w:val="right" w:pos="2224"/>
        </w:tabs>
        <w:spacing w:before="921"/>
        <w:ind w:left="533"/>
        <w:rPr>
          <w:sz w:val="18"/>
        </w:rPr>
      </w:pPr>
      <w:r>
        <w:rPr>
          <w:sz w:val="18"/>
        </w:rPr>
        <w:t>Category:</w:t>
      </w:r>
      <w:r>
        <w:rPr>
          <w:sz w:val="18"/>
        </w:rPr>
        <w:tab/>
      </w:r>
      <w:r>
        <w:rPr>
          <w:spacing w:val="-2"/>
          <w:sz w:val="18"/>
        </w:rPr>
        <w:t>xxx</w:t>
      </w:r>
    </w:p>
    <w:p w14:paraId="77BC71DC" w14:textId="77777777" w:rsidR="006E2693" w:rsidRDefault="00C1016F">
      <w:pPr>
        <w:tabs>
          <w:tab w:val="right" w:pos="2224"/>
        </w:tabs>
        <w:spacing w:before="85"/>
        <w:ind w:left="533"/>
        <w:rPr>
          <w:sz w:val="18"/>
        </w:rPr>
      </w:pPr>
      <w:r>
        <w:rPr>
          <w:sz w:val="18"/>
        </w:rPr>
        <w:t>Number:</w:t>
      </w:r>
      <w:r>
        <w:rPr>
          <w:sz w:val="18"/>
        </w:rPr>
        <w:tab/>
      </w:r>
      <w:r>
        <w:rPr>
          <w:spacing w:val="-2"/>
          <w:position w:val="2"/>
          <w:sz w:val="18"/>
        </w:rPr>
        <w:t>xxx</w:t>
      </w:r>
    </w:p>
    <w:p w14:paraId="13690414" w14:textId="77777777" w:rsidR="006E2693" w:rsidRDefault="00C1016F">
      <w:pPr>
        <w:tabs>
          <w:tab w:val="right" w:pos="2224"/>
        </w:tabs>
        <w:spacing w:before="81"/>
        <w:ind w:left="533"/>
        <w:rPr>
          <w:sz w:val="18"/>
        </w:rPr>
      </w:pPr>
      <w:r>
        <w:rPr>
          <w:sz w:val="18"/>
        </w:rPr>
        <w:t>Audience:</w:t>
      </w:r>
      <w:r>
        <w:rPr>
          <w:sz w:val="18"/>
        </w:rPr>
        <w:tab/>
      </w:r>
      <w:r>
        <w:rPr>
          <w:spacing w:val="-2"/>
          <w:sz w:val="18"/>
        </w:rPr>
        <w:t>xxx</w:t>
      </w:r>
    </w:p>
    <w:p w14:paraId="3ECE302F" w14:textId="77777777" w:rsidR="006E2693" w:rsidRDefault="00C1016F">
      <w:pPr>
        <w:tabs>
          <w:tab w:val="right" w:pos="2224"/>
        </w:tabs>
        <w:spacing w:before="81"/>
        <w:ind w:left="533"/>
        <w:rPr>
          <w:sz w:val="18"/>
        </w:rPr>
      </w:pPr>
      <w:r>
        <w:rPr>
          <w:sz w:val="18"/>
        </w:rPr>
        <w:t>Issued:</w:t>
      </w:r>
      <w:r>
        <w:rPr>
          <w:sz w:val="18"/>
        </w:rPr>
        <w:tab/>
      </w:r>
      <w:r>
        <w:rPr>
          <w:spacing w:val="-2"/>
          <w:sz w:val="18"/>
        </w:rPr>
        <w:t>xxx</w:t>
      </w:r>
    </w:p>
    <w:p w14:paraId="071B4867" w14:textId="77777777" w:rsidR="006E2693" w:rsidRDefault="00C1016F">
      <w:pPr>
        <w:tabs>
          <w:tab w:val="right" w:pos="2224"/>
        </w:tabs>
        <w:spacing w:before="81"/>
        <w:ind w:left="533"/>
        <w:rPr>
          <w:sz w:val="18"/>
        </w:rPr>
      </w:pPr>
      <w:r>
        <w:rPr>
          <w:sz w:val="18"/>
        </w:rPr>
        <w:t>Reapproved:</w:t>
      </w:r>
      <w:r>
        <w:rPr>
          <w:sz w:val="18"/>
        </w:rPr>
        <w:tab/>
      </w:r>
      <w:r>
        <w:rPr>
          <w:spacing w:val="-2"/>
          <w:sz w:val="18"/>
        </w:rPr>
        <w:t>xxx</w:t>
      </w:r>
    </w:p>
    <w:p w14:paraId="3CB55C47" w14:textId="77777777" w:rsidR="006E2693" w:rsidRDefault="00C1016F">
      <w:pPr>
        <w:tabs>
          <w:tab w:val="right" w:pos="2224"/>
        </w:tabs>
        <w:spacing w:before="81"/>
        <w:ind w:left="533"/>
        <w:rPr>
          <w:sz w:val="18"/>
        </w:rPr>
      </w:pPr>
      <w:r>
        <w:rPr>
          <w:sz w:val="18"/>
        </w:rPr>
        <w:t>Owner:</w:t>
      </w:r>
      <w:r>
        <w:rPr>
          <w:sz w:val="18"/>
        </w:rPr>
        <w:tab/>
      </w:r>
      <w:r>
        <w:rPr>
          <w:spacing w:val="-2"/>
          <w:sz w:val="18"/>
        </w:rPr>
        <w:t>xxx</w:t>
      </w:r>
    </w:p>
    <w:p w14:paraId="14A1E6DD" w14:textId="77777777" w:rsidR="006E2693" w:rsidRDefault="00C1016F">
      <w:pPr>
        <w:tabs>
          <w:tab w:val="right" w:pos="2224"/>
        </w:tabs>
        <w:spacing w:before="81"/>
        <w:ind w:left="533"/>
        <w:rPr>
          <w:sz w:val="18"/>
        </w:rPr>
      </w:pPr>
      <w:r>
        <w:rPr>
          <w:sz w:val="18"/>
        </w:rPr>
        <w:t>Approved</w:t>
      </w:r>
      <w:r>
        <w:rPr>
          <w:spacing w:val="-2"/>
          <w:sz w:val="18"/>
        </w:rPr>
        <w:t xml:space="preserve"> </w:t>
      </w:r>
      <w:r>
        <w:rPr>
          <w:sz w:val="18"/>
        </w:rPr>
        <w:t>by:</w:t>
      </w:r>
      <w:r>
        <w:rPr>
          <w:sz w:val="18"/>
        </w:rPr>
        <w:tab/>
      </w:r>
      <w:r>
        <w:rPr>
          <w:spacing w:val="-2"/>
          <w:sz w:val="18"/>
        </w:rPr>
        <w:t>xxx</w:t>
      </w:r>
    </w:p>
    <w:p w14:paraId="22226250" w14:textId="77777777" w:rsidR="006E2693" w:rsidRDefault="00C1016F">
      <w:pPr>
        <w:tabs>
          <w:tab w:val="right" w:pos="2224"/>
        </w:tabs>
        <w:spacing w:before="67"/>
        <w:ind w:left="533"/>
        <w:rPr>
          <w:sz w:val="18"/>
        </w:rPr>
      </w:pPr>
      <w:r>
        <w:rPr>
          <w:sz w:val="18"/>
        </w:rPr>
        <w:t>Contact:</w:t>
      </w:r>
      <w:r>
        <w:rPr>
          <w:sz w:val="18"/>
        </w:rPr>
        <w:tab/>
      </w:r>
      <w:r>
        <w:rPr>
          <w:spacing w:val="-2"/>
          <w:sz w:val="18"/>
        </w:rPr>
        <w:t>xxx</w:t>
      </w:r>
    </w:p>
    <w:p w14:paraId="1C22491E" w14:textId="77777777" w:rsidR="006E2693" w:rsidRDefault="006E2693">
      <w:pPr>
        <w:rPr>
          <w:sz w:val="18"/>
        </w:rPr>
        <w:sectPr w:rsidR="006E2693">
          <w:pgSz w:w="12240" w:h="15840"/>
          <w:pgMar w:top="2000" w:right="1240" w:bottom="880" w:left="1220" w:header="247" w:footer="700" w:gutter="0"/>
          <w:cols w:num="2" w:space="720" w:equalWidth="0">
            <w:col w:w="2188" w:space="602"/>
            <w:col w:w="6990"/>
          </w:cols>
        </w:sectPr>
      </w:pPr>
    </w:p>
    <w:p w14:paraId="6A5BC442" w14:textId="77777777" w:rsidR="006E2693" w:rsidRDefault="006E2693">
      <w:pPr>
        <w:pStyle w:val="BodyText"/>
        <w:spacing w:before="10"/>
      </w:pPr>
    </w:p>
    <w:p w14:paraId="5D85194D" w14:textId="77777777" w:rsidR="006E2693" w:rsidRDefault="00C1016F">
      <w:pPr>
        <w:pStyle w:val="BodyText"/>
        <w:ind w:left="119" w:right="119"/>
      </w:pPr>
      <w:r>
        <w:t>Teaching &amp; Learning and Student Success are two strategic processes highlighted in the Strategic Plan to set the foundation of a transformative education experience and ensure academic and career success for all students. As such,</w:t>
      </w:r>
      <w:r>
        <w:t xml:space="preserve"> faculty and academic staff play an integral role in delivering on these strategic processes. FNUniv may contract with Sessional Lecturers, Teaching Assistants, Lab Instructors, Guest Lecturers, Student Support (Tutors and Invigilators), Field Supervisors </w:t>
      </w:r>
      <w:r>
        <w:t>and Practicum Supervisors to ensure the required resource capacity to deliver on the institutional academic</w:t>
      </w:r>
      <w:r>
        <w:rPr>
          <w:spacing w:val="-12"/>
        </w:rPr>
        <w:t xml:space="preserve"> </w:t>
      </w:r>
      <w:r>
        <w:t>plan.</w:t>
      </w:r>
    </w:p>
    <w:p w14:paraId="56288C71" w14:textId="77777777" w:rsidR="006E2693" w:rsidRDefault="006E2693">
      <w:pPr>
        <w:pStyle w:val="BodyText"/>
        <w:spacing w:before="2"/>
        <w:rPr>
          <w:sz w:val="30"/>
        </w:rPr>
      </w:pPr>
    </w:p>
    <w:p w14:paraId="6CA0B359" w14:textId="77777777" w:rsidR="006E2693" w:rsidRDefault="00C1016F">
      <w:pPr>
        <w:pStyle w:val="Heading1"/>
        <w:spacing w:before="0"/>
      </w:pPr>
      <w:r>
        <w:t>Policy</w:t>
      </w:r>
    </w:p>
    <w:p w14:paraId="6C0D578A" w14:textId="77777777" w:rsidR="006E2693" w:rsidRDefault="00C1016F">
      <w:pPr>
        <w:pStyle w:val="Heading3"/>
        <w:spacing w:before="240"/>
      </w:pPr>
      <w:r>
        <w:rPr>
          <w:color w:val="0093D0"/>
        </w:rPr>
        <w:t>GENERAL:</w:t>
      </w:r>
    </w:p>
    <w:p w14:paraId="56E42CDC" w14:textId="77777777" w:rsidR="006E2693" w:rsidRDefault="00C1016F">
      <w:pPr>
        <w:pStyle w:val="BodyText"/>
        <w:ind w:left="119" w:right="180"/>
      </w:pPr>
      <w:r>
        <w:t>All Sessional Academic Staff appointments shall be made by FNUniv after teaching duties have been assigned to faculty academic staff members and in consideration of recommendations from the appropriate Program Coordinator and Associate Deans, and appropria</w:t>
      </w:r>
      <w:r>
        <w:t>te budget approval.Work in the bargaining unit will be assigned following the process of internal and external posting. All offers will be made in writing (normally via electronic e-mail), with a copy to the Faculty Association. Appointment of sessional le</w:t>
      </w:r>
      <w:r>
        <w:t>cturers requires prior approval of recommended candidates’ academic qualifications from the Univeristy of Regina.</w:t>
      </w:r>
    </w:p>
    <w:p w14:paraId="0A99EB23" w14:textId="77777777" w:rsidR="006E2693" w:rsidRDefault="006E2693">
      <w:pPr>
        <w:pStyle w:val="BodyText"/>
        <w:spacing w:before="3"/>
      </w:pPr>
    </w:p>
    <w:p w14:paraId="4DDE50D1" w14:textId="77777777" w:rsidR="006E2693" w:rsidRDefault="00C1016F">
      <w:pPr>
        <w:pStyle w:val="Heading3"/>
      </w:pPr>
      <w:r>
        <w:rPr>
          <w:color w:val="0093D0"/>
        </w:rPr>
        <w:t>INDIGENOUS PRIORITY:</w:t>
      </w:r>
    </w:p>
    <w:p w14:paraId="64CF371E" w14:textId="77777777" w:rsidR="006E2693" w:rsidRDefault="00C1016F">
      <w:pPr>
        <w:pStyle w:val="BodyText"/>
        <w:spacing w:before="3" w:line="237" w:lineRule="auto"/>
        <w:ind w:left="119" w:right="379"/>
      </w:pPr>
      <w:r>
        <w:t xml:space="preserve">In accordance with Article 5 – Affirming Diversity in the 2017-2019 Sessional Academic Staff Members Agreement priority </w:t>
      </w:r>
      <w:r>
        <w:t>is to be given to qualified First Nations and other Indigenous candidates when posting and making appointments for Sessional Academic Staff positions. Sessional positions may be offered to qualified First Nations and other Indigenous applicants on a priori</w:t>
      </w:r>
      <w:r>
        <w:t>ty basis.</w:t>
      </w:r>
    </w:p>
    <w:p w14:paraId="7C8267E4" w14:textId="77777777" w:rsidR="006E2693" w:rsidRDefault="006E2693">
      <w:pPr>
        <w:pStyle w:val="BodyText"/>
        <w:spacing w:before="4"/>
      </w:pPr>
    </w:p>
    <w:p w14:paraId="31D8888B" w14:textId="77777777" w:rsidR="006E2693" w:rsidRDefault="00C1016F">
      <w:pPr>
        <w:pStyle w:val="Heading3"/>
      </w:pPr>
      <w:r>
        <w:rPr>
          <w:color w:val="0093D0"/>
        </w:rPr>
        <w:t>PRE-POSTING OFFERS:</w:t>
      </w:r>
    </w:p>
    <w:p w14:paraId="5AFB19EE" w14:textId="77777777" w:rsidR="006E2693" w:rsidRDefault="00C1016F">
      <w:pPr>
        <w:pStyle w:val="BodyText"/>
        <w:spacing w:before="1"/>
        <w:ind w:left="119" w:right="102"/>
      </w:pPr>
      <w:r>
        <w:t>In advance of Sessional Academic Staff positions being posted, Sessional including out-of-scope persons who have taught the course(s) in question at least three times, will be contacted by Human Resources by e- mail to determ</w:t>
      </w:r>
      <w:r>
        <w:t>ine whether they are interested in teaching one or more sections of the course. These e-mails</w:t>
      </w:r>
    </w:p>
    <w:p w14:paraId="6E1EACB4" w14:textId="77777777" w:rsidR="006E2693" w:rsidRDefault="006E2693">
      <w:pPr>
        <w:sectPr w:rsidR="006E2693">
          <w:type w:val="continuous"/>
          <w:pgSz w:w="12240" w:h="15840"/>
          <w:pgMar w:top="1500" w:right="1240" w:bottom="280" w:left="1220" w:header="720" w:footer="720" w:gutter="0"/>
          <w:cols w:space="720"/>
        </w:sectPr>
      </w:pPr>
    </w:p>
    <w:p w14:paraId="29D46F27" w14:textId="77777777" w:rsidR="006E2693" w:rsidRDefault="006E2693">
      <w:pPr>
        <w:pStyle w:val="BodyText"/>
        <w:spacing w:before="1"/>
        <w:rPr>
          <w:sz w:val="16"/>
        </w:rPr>
      </w:pPr>
    </w:p>
    <w:p w14:paraId="55B8E516" w14:textId="77777777" w:rsidR="006E2693" w:rsidRDefault="00C1016F">
      <w:pPr>
        <w:pStyle w:val="BodyText"/>
        <w:spacing w:before="95"/>
        <w:ind w:left="119" w:right="136"/>
      </w:pPr>
      <w:r>
        <w:t>will be copied to the Faculty Association. The Sessional Instructor will have seven (7) days from the date on which the e-mail was sent to respond to</w:t>
      </w:r>
      <w:r>
        <w:t xml:space="preserve"> the offer, indicating their acceptance of the offer to teach the course(s), and their desired sections. If more than one applicant desires the same section, the considerations outlined in Section 17.7 of the Academic Staff Members Agreement will apply.</w:t>
      </w:r>
    </w:p>
    <w:p w14:paraId="3139667E" w14:textId="77777777" w:rsidR="006E2693" w:rsidRDefault="006E2693">
      <w:pPr>
        <w:pStyle w:val="BodyText"/>
        <w:spacing w:before="2"/>
      </w:pPr>
    </w:p>
    <w:p w14:paraId="021DC007" w14:textId="77777777" w:rsidR="006E2693" w:rsidRDefault="00C1016F">
      <w:pPr>
        <w:pStyle w:val="Heading3"/>
      </w:pPr>
      <w:r>
        <w:rPr>
          <w:color w:val="0093D0"/>
        </w:rPr>
        <w:t>P</w:t>
      </w:r>
      <w:r>
        <w:rPr>
          <w:color w:val="0093D0"/>
        </w:rPr>
        <w:t>OSTING NOTICES:</w:t>
      </w:r>
    </w:p>
    <w:p w14:paraId="4A5C6E43" w14:textId="77777777" w:rsidR="006E2693" w:rsidRDefault="00C1016F">
      <w:pPr>
        <w:pStyle w:val="BodyText"/>
        <w:spacing w:before="1"/>
        <w:ind w:left="119" w:right="117"/>
        <w:jc w:val="both"/>
      </w:pPr>
      <w:r>
        <w:t>If</w:t>
      </w:r>
      <w:r>
        <w:rPr>
          <w:spacing w:val="-4"/>
        </w:rPr>
        <w:t xml:space="preserve"> </w:t>
      </w:r>
      <w:r>
        <w:t>a</w:t>
      </w:r>
      <w:r>
        <w:rPr>
          <w:spacing w:val="-5"/>
        </w:rPr>
        <w:t xml:space="preserve"> </w:t>
      </w:r>
      <w:r>
        <w:t>Sessional</w:t>
      </w:r>
      <w:r>
        <w:rPr>
          <w:spacing w:val="-3"/>
        </w:rPr>
        <w:t xml:space="preserve"> </w:t>
      </w:r>
      <w:r>
        <w:t>Academic</w:t>
      </w:r>
      <w:r>
        <w:rPr>
          <w:spacing w:val="-5"/>
        </w:rPr>
        <w:t xml:space="preserve"> </w:t>
      </w:r>
      <w:r>
        <w:t>Staff</w:t>
      </w:r>
      <w:r>
        <w:rPr>
          <w:spacing w:val="-3"/>
        </w:rPr>
        <w:t xml:space="preserve"> </w:t>
      </w:r>
      <w:r>
        <w:t>position</w:t>
      </w:r>
      <w:r>
        <w:rPr>
          <w:spacing w:val="-5"/>
        </w:rPr>
        <w:t xml:space="preserve"> </w:t>
      </w:r>
      <w:r>
        <w:t>is</w:t>
      </w:r>
      <w:r>
        <w:rPr>
          <w:spacing w:val="-5"/>
        </w:rPr>
        <w:t xml:space="preserve"> </w:t>
      </w:r>
      <w:r>
        <w:t>not</w:t>
      </w:r>
      <w:r>
        <w:rPr>
          <w:spacing w:val="-3"/>
        </w:rPr>
        <w:t xml:space="preserve"> </w:t>
      </w:r>
      <w:r>
        <w:t>filled</w:t>
      </w:r>
      <w:r>
        <w:rPr>
          <w:spacing w:val="-5"/>
        </w:rPr>
        <w:t xml:space="preserve"> </w:t>
      </w:r>
      <w:r>
        <w:t>through</w:t>
      </w:r>
      <w:r>
        <w:rPr>
          <w:spacing w:val="-4"/>
        </w:rPr>
        <w:t xml:space="preserve"> </w:t>
      </w:r>
      <w:r>
        <w:t>the</w:t>
      </w:r>
      <w:r>
        <w:rPr>
          <w:spacing w:val="-5"/>
        </w:rPr>
        <w:t xml:space="preserve"> </w:t>
      </w:r>
      <w:r>
        <w:t>process</w:t>
      </w:r>
      <w:r>
        <w:rPr>
          <w:spacing w:val="-5"/>
        </w:rPr>
        <w:t xml:space="preserve"> </w:t>
      </w:r>
      <w:r>
        <w:t>outlined</w:t>
      </w:r>
      <w:r>
        <w:rPr>
          <w:spacing w:val="-4"/>
        </w:rPr>
        <w:t xml:space="preserve"> </w:t>
      </w:r>
      <w:r>
        <w:t>above,</w:t>
      </w:r>
      <w:r>
        <w:rPr>
          <w:spacing w:val="-4"/>
        </w:rPr>
        <w:t xml:space="preserve"> </w:t>
      </w:r>
      <w:r>
        <w:t>it</w:t>
      </w:r>
      <w:r>
        <w:rPr>
          <w:spacing w:val="-3"/>
        </w:rPr>
        <w:t xml:space="preserve"> </w:t>
      </w:r>
      <w:r>
        <w:t>will</w:t>
      </w:r>
      <w:r>
        <w:rPr>
          <w:spacing w:val="-4"/>
        </w:rPr>
        <w:t xml:space="preserve"> </w:t>
      </w:r>
      <w:r>
        <w:t>be</w:t>
      </w:r>
      <w:r>
        <w:rPr>
          <w:spacing w:val="-5"/>
        </w:rPr>
        <w:t xml:space="preserve"> </w:t>
      </w:r>
      <w:r>
        <w:t>posted</w:t>
      </w:r>
      <w:r>
        <w:rPr>
          <w:spacing w:val="-4"/>
        </w:rPr>
        <w:t xml:space="preserve"> </w:t>
      </w:r>
      <w:r>
        <w:t>in</w:t>
      </w:r>
      <w:r>
        <w:rPr>
          <w:spacing w:val="-5"/>
        </w:rPr>
        <w:t xml:space="preserve"> </w:t>
      </w:r>
      <w:r>
        <w:t>two stages:</w:t>
      </w:r>
      <w:r>
        <w:rPr>
          <w:spacing w:val="-10"/>
        </w:rPr>
        <w:t xml:space="preserve"> </w:t>
      </w:r>
      <w:r>
        <w:t>internally,</w:t>
      </w:r>
      <w:r>
        <w:rPr>
          <w:spacing w:val="-9"/>
        </w:rPr>
        <w:t xml:space="preserve"> </w:t>
      </w:r>
      <w:r>
        <w:t>for</w:t>
      </w:r>
      <w:r>
        <w:rPr>
          <w:spacing w:val="-10"/>
        </w:rPr>
        <w:t xml:space="preserve"> </w:t>
      </w:r>
      <w:r>
        <w:t>a</w:t>
      </w:r>
      <w:r>
        <w:rPr>
          <w:spacing w:val="-9"/>
        </w:rPr>
        <w:t xml:space="preserve"> </w:t>
      </w:r>
      <w:r>
        <w:t>period</w:t>
      </w:r>
      <w:r>
        <w:rPr>
          <w:spacing w:val="-10"/>
        </w:rPr>
        <w:t xml:space="preserve"> </w:t>
      </w:r>
      <w:r>
        <w:t>of</w:t>
      </w:r>
      <w:r>
        <w:rPr>
          <w:spacing w:val="-9"/>
        </w:rPr>
        <w:t xml:space="preserve"> </w:t>
      </w:r>
      <w:r>
        <w:t>two</w:t>
      </w:r>
      <w:r>
        <w:rPr>
          <w:spacing w:val="-10"/>
        </w:rPr>
        <w:t xml:space="preserve"> </w:t>
      </w:r>
      <w:r>
        <w:t>(2)</w:t>
      </w:r>
      <w:r>
        <w:rPr>
          <w:spacing w:val="-9"/>
        </w:rPr>
        <w:t xml:space="preserve"> </w:t>
      </w:r>
      <w:r>
        <w:t>weeks;</w:t>
      </w:r>
      <w:r>
        <w:rPr>
          <w:spacing w:val="-10"/>
        </w:rPr>
        <w:t xml:space="preserve"> </w:t>
      </w:r>
      <w:r>
        <w:t>then,</w:t>
      </w:r>
      <w:r>
        <w:rPr>
          <w:spacing w:val="-9"/>
        </w:rPr>
        <w:t xml:space="preserve"> </w:t>
      </w:r>
      <w:r>
        <w:t>if</w:t>
      </w:r>
      <w:r>
        <w:rPr>
          <w:spacing w:val="-9"/>
        </w:rPr>
        <w:t xml:space="preserve"> </w:t>
      </w:r>
      <w:r>
        <w:t>the</w:t>
      </w:r>
      <w:r>
        <w:rPr>
          <w:spacing w:val="-10"/>
        </w:rPr>
        <w:t xml:space="preserve"> </w:t>
      </w:r>
      <w:r>
        <w:t>position</w:t>
      </w:r>
      <w:r>
        <w:rPr>
          <w:spacing w:val="-9"/>
        </w:rPr>
        <w:t xml:space="preserve"> </w:t>
      </w:r>
      <w:r>
        <w:t>has</w:t>
      </w:r>
      <w:r>
        <w:rPr>
          <w:spacing w:val="-10"/>
        </w:rPr>
        <w:t xml:space="preserve"> </w:t>
      </w:r>
      <w:r>
        <w:t>not</w:t>
      </w:r>
      <w:r>
        <w:rPr>
          <w:spacing w:val="-9"/>
        </w:rPr>
        <w:t xml:space="preserve"> </w:t>
      </w:r>
      <w:r>
        <w:t>been</w:t>
      </w:r>
      <w:r>
        <w:rPr>
          <w:spacing w:val="-10"/>
        </w:rPr>
        <w:t xml:space="preserve"> </w:t>
      </w:r>
      <w:r>
        <w:t>filled,</w:t>
      </w:r>
      <w:r>
        <w:rPr>
          <w:spacing w:val="-9"/>
        </w:rPr>
        <w:t xml:space="preserve"> </w:t>
      </w:r>
      <w:r>
        <w:t>externally,</w:t>
      </w:r>
      <w:r>
        <w:rPr>
          <w:spacing w:val="-10"/>
        </w:rPr>
        <w:t xml:space="preserve"> </w:t>
      </w:r>
      <w:r>
        <w:t>for</w:t>
      </w:r>
      <w:r>
        <w:rPr>
          <w:spacing w:val="-9"/>
        </w:rPr>
        <w:t xml:space="preserve"> </w:t>
      </w:r>
      <w:r>
        <w:t>a</w:t>
      </w:r>
      <w:r>
        <w:rPr>
          <w:spacing w:val="-9"/>
        </w:rPr>
        <w:t xml:space="preserve"> </w:t>
      </w:r>
      <w:r>
        <w:t>period two (2)</w:t>
      </w:r>
      <w:r>
        <w:rPr>
          <w:spacing w:val="-3"/>
        </w:rPr>
        <w:t xml:space="preserve"> </w:t>
      </w:r>
      <w:r>
        <w:t>weeks.</w:t>
      </w:r>
    </w:p>
    <w:p w14:paraId="56FED024" w14:textId="77777777" w:rsidR="006E2693" w:rsidRDefault="006E2693">
      <w:pPr>
        <w:pStyle w:val="BodyText"/>
        <w:spacing w:before="1"/>
      </w:pPr>
    </w:p>
    <w:p w14:paraId="0883D0B8" w14:textId="77777777" w:rsidR="006E2693" w:rsidRDefault="00C1016F">
      <w:pPr>
        <w:pStyle w:val="Heading3"/>
      </w:pPr>
      <w:r>
        <w:rPr>
          <w:color w:val="0093D0"/>
        </w:rPr>
        <w:t>TIMING &amp; CONTENT OF POSTINGS:</w:t>
      </w:r>
    </w:p>
    <w:p w14:paraId="43EADBF0" w14:textId="77777777" w:rsidR="006E2693" w:rsidRDefault="00C1016F">
      <w:pPr>
        <w:pStyle w:val="BodyText"/>
        <w:spacing w:before="3" w:line="237" w:lineRule="auto"/>
        <w:ind w:left="119" w:right="413"/>
      </w:pPr>
      <w:r>
        <w:t xml:space="preserve">Job postings shall be posted at least three months before the beginning of the semester to which they apply. All internal job postings shall be posted on the first business day of the month; the closing </w:t>
      </w:r>
      <w:r>
        <w:t>date for receipt of applications shall be the fourteenth day of the same month. All external job postings shall be posted within ten (10) business days thereafter.</w:t>
      </w:r>
    </w:p>
    <w:p w14:paraId="24046FC3" w14:textId="77777777" w:rsidR="006E2693" w:rsidRDefault="006E2693">
      <w:pPr>
        <w:pStyle w:val="BodyText"/>
        <w:spacing w:before="4"/>
      </w:pPr>
    </w:p>
    <w:p w14:paraId="5940630E" w14:textId="77777777" w:rsidR="006E2693" w:rsidRDefault="00C1016F">
      <w:pPr>
        <w:pStyle w:val="BodyText"/>
        <w:ind w:left="119" w:right="291"/>
      </w:pPr>
      <w:r>
        <w:t>Each job posting shall include the qualifications, type of position, course number, title, location, delivery mode, anticipated enrolment, salary range, TA support, start and end date of the contract, day and time of the course (where these are known), a c</w:t>
      </w:r>
      <w:r>
        <w:t>ommitment to equity in hiring in accordance with the provisions of Article 4 – Affirming Diversity, and a statement that this is a unionized position.</w:t>
      </w:r>
    </w:p>
    <w:p w14:paraId="1624FA69" w14:textId="77777777" w:rsidR="006E2693" w:rsidRDefault="006E2693">
      <w:pPr>
        <w:pStyle w:val="BodyText"/>
        <w:spacing w:before="2"/>
      </w:pPr>
    </w:p>
    <w:p w14:paraId="23A75E52" w14:textId="77777777" w:rsidR="006E2693" w:rsidRDefault="00C1016F">
      <w:pPr>
        <w:pStyle w:val="Heading3"/>
      </w:pPr>
      <w:r>
        <w:rPr>
          <w:color w:val="0093D0"/>
        </w:rPr>
        <w:t>HIRING TIMELINES PER SEMESTER:</w:t>
      </w:r>
    </w:p>
    <w:p w14:paraId="66DA30E6" w14:textId="77777777" w:rsidR="006E2693" w:rsidRDefault="00C1016F">
      <w:pPr>
        <w:pStyle w:val="BodyText"/>
        <w:spacing w:before="1"/>
        <w:ind w:left="119"/>
      </w:pPr>
      <w:r>
        <w:t>The following table provides deadlines for hiring steps by semester:</w:t>
      </w:r>
    </w:p>
    <w:p w14:paraId="5B92E1D6" w14:textId="77777777" w:rsidR="006E2693" w:rsidRDefault="006E2693">
      <w:pPr>
        <w:pStyle w:val="BodyText"/>
        <w:spacing w:before="1"/>
      </w:pPr>
    </w:p>
    <w:tbl>
      <w:tblPr>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
        <w:gridCol w:w="2324"/>
        <w:gridCol w:w="106"/>
        <w:gridCol w:w="1964"/>
        <w:gridCol w:w="111"/>
        <w:gridCol w:w="1959"/>
        <w:gridCol w:w="111"/>
        <w:gridCol w:w="2050"/>
      </w:tblGrid>
      <w:tr w:rsidR="006E2693" w14:paraId="780C2EE2" w14:textId="77777777">
        <w:trPr>
          <w:trHeight w:val="230"/>
        </w:trPr>
        <w:tc>
          <w:tcPr>
            <w:tcW w:w="106" w:type="dxa"/>
            <w:tcBorders>
              <w:top w:val="nil"/>
              <w:left w:val="nil"/>
              <w:bottom w:val="nil"/>
              <w:right w:val="nil"/>
            </w:tcBorders>
            <w:shd w:val="clear" w:color="auto" w:fill="000000"/>
          </w:tcPr>
          <w:p w14:paraId="2CEEB95E" w14:textId="77777777" w:rsidR="006E2693" w:rsidRDefault="006E2693">
            <w:pPr>
              <w:pStyle w:val="TableParagraph"/>
              <w:rPr>
                <w:rFonts w:ascii="Times New Roman"/>
                <w:sz w:val="16"/>
              </w:rPr>
            </w:pPr>
          </w:p>
        </w:tc>
        <w:tc>
          <w:tcPr>
            <w:tcW w:w="2324" w:type="dxa"/>
            <w:tcBorders>
              <w:top w:val="nil"/>
              <w:left w:val="nil"/>
              <w:bottom w:val="nil"/>
              <w:right w:val="nil"/>
            </w:tcBorders>
            <w:shd w:val="clear" w:color="auto" w:fill="000000"/>
          </w:tcPr>
          <w:p w14:paraId="5D4A10D5" w14:textId="77777777" w:rsidR="006E2693" w:rsidRDefault="00C1016F">
            <w:pPr>
              <w:pStyle w:val="TableParagraph"/>
              <w:spacing w:line="210" w:lineRule="exact"/>
              <w:ind w:left="578"/>
              <w:rPr>
                <w:b/>
                <w:sz w:val="20"/>
              </w:rPr>
            </w:pPr>
            <w:r>
              <w:rPr>
                <w:b/>
                <w:color w:val="FFFFFF"/>
                <w:sz w:val="20"/>
              </w:rPr>
              <w:t>Hi</w:t>
            </w:r>
            <w:r>
              <w:rPr>
                <w:b/>
                <w:color w:val="FFFFFF"/>
                <w:sz w:val="20"/>
              </w:rPr>
              <w:t>ring Step</w:t>
            </w:r>
          </w:p>
        </w:tc>
        <w:tc>
          <w:tcPr>
            <w:tcW w:w="106" w:type="dxa"/>
            <w:tcBorders>
              <w:right w:val="nil"/>
            </w:tcBorders>
            <w:shd w:val="clear" w:color="auto" w:fill="0093D0"/>
          </w:tcPr>
          <w:p w14:paraId="7D74925E" w14:textId="77777777" w:rsidR="006E2693" w:rsidRDefault="006E2693">
            <w:pPr>
              <w:pStyle w:val="TableParagraph"/>
              <w:rPr>
                <w:rFonts w:ascii="Times New Roman"/>
                <w:sz w:val="16"/>
              </w:rPr>
            </w:pPr>
          </w:p>
        </w:tc>
        <w:tc>
          <w:tcPr>
            <w:tcW w:w="1964" w:type="dxa"/>
            <w:tcBorders>
              <w:left w:val="nil"/>
            </w:tcBorders>
            <w:shd w:val="clear" w:color="auto" w:fill="0093D0"/>
          </w:tcPr>
          <w:p w14:paraId="7C201BED" w14:textId="77777777" w:rsidR="006E2693" w:rsidRDefault="00C1016F">
            <w:pPr>
              <w:pStyle w:val="TableParagraph"/>
              <w:spacing w:line="210" w:lineRule="exact"/>
              <w:ind w:left="569"/>
              <w:rPr>
                <w:b/>
                <w:sz w:val="20"/>
              </w:rPr>
            </w:pPr>
            <w:r>
              <w:rPr>
                <w:b/>
                <w:sz w:val="20"/>
              </w:rPr>
              <w:t>For Fall</w:t>
            </w:r>
          </w:p>
        </w:tc>
        <w:tc>
          <w:tcPr>
            <w:tcW w:w="111" w:type="dxa"/>
            <w:tcBorders>
              <w:right w:val="nil"/>
            </w:tcBorders>
            <w:shd w:val="clear" w:color="auto" w:fill="EF4035"/>
          </w:tcPr>
          <w:p w14:paraId="76DC55FF" w14:textId="77777777" w:rsidR="006E2693" w:rsidRDefault="006E2693">
            <w:pPr>
              <w:pStyle w:val="TableParagraph"/>
              <w:rPr>
                <w:rFonts w:ascii="Times New Roman"/>
                <w:sz w:val="16"/>
              </w:rPr>
            </w:pPr>
          </w:p>
        </w:tc>
        <w:tc>
          <w:tcPr>
            <w:tcW w:w="1959" w:type="dxa"/>
            <w:tcBorders>
              <w:left w:val="nil"/>
            </w:tcBorders>
            <w:shd w:val="clear" w:color="auto" w:fill="EF4035"/>
          </w:tcPr>
          <w:p w14:paraId="7DDBFE0F" w14:textId="77777777" w:rsidR="006E2693" w:rsidRDefault="00C1016F">
            <w:pPr>
              <w:pStyle w:val="TableParagraph"/>
              <w:spacing w:line="210" w:lineRule="exact"/>
              <w:ind w:left="428"/>
              <w:rPr>
                <w:b/>
                <w:sz w:val="20"/>
              </w:rPr>
            </w:pPr>
            <w:r>
              <w:rPr>
                <w:b/>
                <w:sz w:val="20"/>
              </w:rPr>
              <w:t>For Winter</w:t>
            </w:r>
          </w:p>
        </w:tc>
        <w:tc>
          <w:tcPr>
            <w:tcW w:w="111" w:type="dxa"/>
            <w:tcBorders>
              <w:right w:val="nil"/>
            </w:tcBorders>
            <w:shd w:val="clear" w:color="auto" w:fill="FFD204"/>
          </w:tcPr>
          <w:p w14:paraId="7BAE9156" w14:textId="77777777" w:rsidR="006E2693" w:rsidRDefault="006E2693">
            <w:pPr>
              <w:pStyle w:val="TableParagraph"/>
              <w:rPr>
                <w:rFonts w:ascii="Times New Roman"/>
                <w:sz w:val="16"/>
              </w:rPr>
            </w:pPr>
          </w:p>
        </w:tc>
        <w:tc>
          <w:tcPr>
            <w:tcW w:w="2050" w:type="dxa"/>
            <w:tcBorders>
              <w:left w:val="nil"/>
            </w:tcBorders>
            <w:shd w:val="clear" w:color="auto" w:fill="FFD204"/>
          </w:tcPr>
          <w:p w14:paraId="730A953D" w14:textId="77777777" w:rsidR="006E2693" w:rsidRDefault="00C1016F">
            <w:pPr>
              <w:pStyle w:val="TableParagraph"/>
              <w:spacing w:line="210" w:lineRule="exact"/>
              <w:ind w:left="39"/>
              <w:rPr>
                <w:b/>
                <w:sz w:val="20"/>
              </w:rPr>
            </w:pPr>
            <w:r>
              <w:rPr>
                <w:b/>
                <w:sz w:val="20"/>
              </w:rPr>
              <w:t>For Spring/Summer</w:t>
            </w:r>
          </w:p>
        </w:tc>
      </w:tr>
      <w:tr w:rsidR="006E2693" w14:paraId="77FAF77B" w14:textId="77777777">
        <w:trPr>
          <w:trHeight w:val="575"/>
        </w:trPr>
        <w:tc>
          <w:tcPr>
            <w:tcW w:w="2430" w:type="dxa"/>
            <w:gridSpan w:val="2"/>
          </w:tcPr>
          <w:p w14:paraId="066F7955" w14:textId="77777777" w:rsidR="006E2693" w:rsidRDefault="00C1016F">
            <w:pPr>
              <w:pStyle w:val="TableParagraph"/>
              <w:spacing w:before="57"/>
              <w:ind w:left="105" w:right="104"/>
              <w:rPr>
                <w:sz w:val="20"/>
              </w:rPr>
            </w:pPr>
            <w:r>
              <w:rPr>
                <w:sz w:val="20"/>
              </w:rPr>
              <w:t>Associate Dean consults with HR on hiring needs</w:t>
            </w:r>
          </w:p>
        </w:tc>
        <w:tc>
          <w:tcPr>
            <w:tcW w:w="2070" w:type="dxa"/>
            <w:gridSpan w:val="2"/>
          </w:tcPr>
          <w:p w14:paraId="7D8E74A3" w14:textId="77777777" w:rsidR="006E2693" w:rsidRDefault="00C1016F">
            <w:pPr>
              <w:pStyle w:val="TableParagraph"/>
              <w:spacing w:before="172"/>
              <w:ind w:left="497"/>
              <w:rPr>
                <w:sz w:val="20"/>
              </w:rPr>
            </w:pPr>
            <w:r>
              <w:rPr>
                <w:sz w:val="20"/>
              </w:rPr>
              <w:t>Early March</w:t>
            </w:r>
          </w:p>
        </w:tc>
        <w:tc>
          <w:tcPr>
            <w:tcW w:w="2070" w:type="dxa"/>
            <w:gridSpan w:val="2"/>
          </w:tcPr>
          <w:p w14:paraId="5D1D8B59" w14:textId="77777777" w:rsidR="006E2693" w:rsidRDefault="00C1016F">
            <w:pPr>
              <w:pStyle w:val="TableParagraph"/>
              <w:spacing w:before="172"/>
              <w:ind w:left="290"/>
              <w:rPr>
                <w:sz w:val="20"/>
              </w:rPr>
            </w:pPr>
            <w:r>
              <w:rPr>
                <w:sz w:val="20"/>
              </w:rPr>
              <w:t>Early September</w:t>
            </w:r>
          </w:p>
        </w:tc>
        <w:tc>
          <w:tcPr>
            <w:tcW w:w="2161" w:type="dxa"/>
            <w:gridSpan w:val="2"/>
          </w:tcPr>
          <w:p w14:paraId="5177B22B" w14:textId="77777777" w:rsidR="006E2693" w:rsidRDefault="00C1016F">
            <w:pPr>
              <w:pStyle w:val="TableParagraph"/>
              <w:spacing w:before="172"/>
              <w:ind w:left="467"/>
              <w:rPr>
                <w:sz w:val="20"/>
              </w:rPr>
            </w:pPr>
            <w:r>
              <w:rPr>
                <w:sz w:val="20"/>
              </w:rPr>
              <w:t>Early January</w:t>
            </w:r>
          </w:p>
        </w:tc>
      </w:tr>
      <w:tr w:rsidR="006E2693" w14:paraId="1D83A3D1" w14:textId="77777777">
        <w:trPr>
          <w:trHeight w:val="575"/>
        </w:trPr>
        <w:tc>
          <w:tcPr>
            <w:tcW w:w="2430" w:type="dxa"/>
            <w:gridSpan w:val="2"/>
          </w:tcPr>
          <w:p w14:paraId="71F51E0B" w14:textId="77777777" w:rsidR="006E2693" w:rsidRDefault="00C1016F">
            <w:pPr>
              <w:pStyle w:val="TableParagraph"/>
              <w:spacing w:before="57"/>
              <w:ind w:left="105" w:right="316"/>
              <w:rPr>
                <w:sz w:val="20"/>
              </w:rPr>
            </w:pPr>
            <w:r>
              <w:rPr>
                <w:sz w:val="20"/>
              </w:rPr>
              <w:t>HR sends Pre-Posting Offers (if applicable)</w:t>
            </w:r>
          </w:p>
        </w:tc>
        <w:tc>
          <w:tcPr>
            <w:tcW w:w="2070" w:type="dxa"/>
            <w:gridSpan w:val="2"/>
          </w:tcPr>
          <w:p w14:paraId="638E8FA5" w14:textId="77777777" w:rsidR="006E2693" w:rsidRDefault="00C1016F">
            <w:pPr>
              <w:pStyle w:val="TableParagraph"/>
              <w:spacing w:before="172"/>
              <w:ind w:left="558"/>
              <w:rPr>
                <w:sz w:val="20"/>
              </w:rPr>
            </w:pPr>
            <w:r>
              <w:rPr>
                <w:sz w:val="20"/>
              </w:rPr>
              <w:t>Mid-March</w:t>
            </w:r>
          </w:p>
        </w:tc>
        <w:tc>
          <w:tcPr>
            <w:tcW w:w="2070" w:type="dxa"/>
            <w:gridSpan w:val="2"/>
          </w:tcPr>
          <w:p w14:paraId="6F298C53" w14:textId="77777777" w:rsidR="006E2693" w:rsidRDefault="00C1016F">
            <w:pPr>
              <w:pStyle w:val="TableParagraph"/>
              <w:spacing w:before="172"/>
              <w:ind w:left="206"/>
              <w:rPr>
                <w:sz w:val="20"/>
              </w:rPr>
            </w:pPr>
            <w:r>
              <w:rPr>
                <w:sz w:val="20"/>
              </w:rPr>
              <w:t>By Mid-September</w:t>
            </w:r>
          </w:p>
        </w:tc>
        <w:tc>
          <w:tcPr>
            <w:tcW w:w="2161" w:type="dxa"/>
            <w:gridSpan w:val="2"/>
          </w:tcPr>
          <w:p w14:paraId="27F92EC3" w14:textId="77777777" w:rsidR="006E2693" w:rsidRDefault="00C1016F">
            <w:pPr>
              <w:pStyle w:val="TableParagraph"/>
              <w:spacing w:before="172"/>
              <w:ind w:left="383"/>
              <w:rPr>
                <w:sz w:val="20"/>
              </w:rPr>
            </w:pPr>
            <w:r>
              <w:rPr>
                <w:sz w:val="20"/>
              </w:rPr>
              <w:t>By Mid-January</w:t>
            </w:r>
          </w:p>
        </w:tc>
      </w:tr>
      <w:tr w:rsidR="006E2693" w14:paraId="4C2BA7BC" w14:textId="77777777">
        <w:trPr>
          <w:trHeight w:val="916"/>
        </w:trPr>
        <w:tc>
          <w:tcPr>
            <w:tcW w:w="2430" w:type="dxa"/>
            <w:gridSpan w:val="2"/>
          </w:tcPr>
          <w:p w14:paraId="5E304C82" w14:textId="77777777" w:rsidR="006E2693" w:rsidRDefault="00C1016F">
            <w:pPr>
              <w:pStyle w:val="TableParagraph"/>
              <w:ind w:left="105" w:right="527"/>
              <w:rPr>
                <w:sz w:val="20"/>
              </w:rPr>
            </w:pPr>
            <w:r>
              <w:rPr>
                <w:sz w:val="20"/>
              </w:rPr>
              <w:t>Initial assignment of courses from Pre-</w:t>
            </w:r>
          </w:p>
          <w:p w14:paraId="7DF41148" w14:textId="77777777" w:rsidR="006E2693" w:rsidRDefault="00C1016F">
            <w:pPr>
              <w:pStyle w:val="TableParagraph"/>
              <w:spacing w:before="7" w:line="226" w:lineRule="exact"/>
              <w:ind w:left="105" w:right="761"/>
              <w:rPr>
                <w:sz w:val="20"/>
              </w:rPr>
            </w:pPr>
            <w:r>
              <w:rPr>
                <w:sz w:val="20"/>
              </w:rPr>
              <w:t>Posting Offers by Associate Dean</w:t>
            </w:r>
          </w:p>
        </w:tc>
        <w:tc>
          <w:tcPr>
            <w:tcW w:w="2070" w:type="dxa"/>
            <w:gridSpan w:val="2"/>
          </w:tcPr>
          <w:p w14:paraId="1747F33E" w14:textId="77777777" w:rsidR="006E2693" w:rsidRDefault="006E2693">
            <w:pPr>
              <w:pStyle w:val="TableParagraph"/>
              <w:rPr>
                <w:sz w:val="30"/>
              </w:rPr>
            </w:pPr>
          </w:p>
          <w:p w14:paraId="3E4B3D35" w14:textId="77777777" w:rsidR="006E2693" w:rsidRDefault="00C1016F">
            <w:pPr>
              <w:pStyle w:val="TableParagraph"/>
              <w:ind w:left="291"/>
              <w:rPr>
                <w:sz w:val="20"/>
              </w:rPr>
            </w:pPr>
            <w:r>
              <w:rPr>
                <w:sz w:val="20"/>
              </w:rPr>
              <w:t>By End of March</w:t>
            </w:r>
          </w:p>
        </w:tc>
        <w:tc>
          <w:tcPr>
            <w:tcW w:w="2070" w:type="dxa"/>
            <w:gridSpan w:val="2"/>
          </w:tcPr>
          <w:p w14:paraId="6777F01F" w14:textId="77777777" w:rsidR="006E2693" w:rsidRDefault="006E2693">
            <w:pPr>
              <w:pStyle w:val="TableParagraph"/>
              <w:spacing w:before="11"/>
              <w:rPr>
                <w:sz w:val="19"/>
              </w:rPr>
            </w:pPr>
          </w:p>
          <w:p w14:paraId="7F43B53E" w14:textId="77777777" w:rsidR="006E2693" w:rsidRDefault="00C1016F">
            <w:pPr>
              <w:pStyle w:val="TableParagraph"/>
              <w:ind w:left="545" w:right="516" w:firstLine="55"/>
              <w:rPr>
                <w:sz w:val="20"/>
              </w:rPr>
            </w:pPr>
            <w:r>
              <w:rPr>
                <w:sz w:val="20"/>
              </w:rPr>
              <w:t>By End of September</w:t>
            </w:r>
          </w:p>
        </w:tc>
        <w:tc>
          <w:tcPr>
            <w:tcW w:w="2161" w:type="dxa"/>
            <w:gridSpan w:val="2"/>
          </w:tcPr>
          <w:p w14:paraId="638CFF83" w14:textId="77777777" w:rsidR="006E2693" w:rsidRDefault="006E2693">
            <w:pPr>
              <w:pStyle w:val="TableParagraph"/>
              <w:rPr>
                <w:sz w:val="30"/>
              </w:rPr>
            </w:pPr>
          </w:p>
          <w:p w14:paraId="33332553" w14:textId="77777777" w:rsidR="006E2693" w:rsidRDefault="00C1016F">
            <w:pPr>
              <w:pStyle w:val="TableParagraph"/>
              <w:ind w:left="261"/>
              <w:rPr>
                <w:sz w:val="20"/>
              </w:rPr>
            </w:pPr>
            <w:r>
              <w:rPr>
                <w:sz w:val="20"/>
              </w:rPr>
              <w:t>By End of January</w:t>
            </w:r>
          </w:p>
        </w:tc>
      </w:tr>
      <w:tr w:rsidR="006E2693" w14:paraId="67256F32" w14:textId="77777777">
        <w:trPr>
          <w:trHeight w:val="577"/>
        </w:trPr>
        <w:tc>
          <w:tcPr>
            <w:tcW w:w="2430" w:type="dxa"/>
            <w:gridSpan w:val="2"/>
          </w:tcPr>
          <w:p w14:paraId="41CEB52F" w14:textId="77777777" w:rsidR="006E2693" w:rsidRDefault="00C1016F">
            <w:pPr>
              <w:pStyle w:val="TableParagraph"/>
              <w:spacing w:before="63" w:line="235" w:lineRule="auto"/>
              <w:ind w:left="105" w:right="393"/>
              <w:rPr>
                <w:sz w:val="20"/>
              </w:rPr>
            </w:pPr>
            <w:r>
              <w:rPr>
                <w:sz w:val="20"/>
              </w:rPr>
              <w:t>Unassigned positions advertised internally</w:t>
            </w:r>
          </w:p>
        </w:tc>
        <w:tc>
          <w:tcPr>
            <w:tcW w:w="2070" w:type="dxa"/>
            <w:gridSpan w:val="2"/>
          </w:tcPr>
          <w:p w14:paraId="32099667" w14:textId="77777777" w:rsidR="006E2693" w:rsidRDefault="00C1016F">
            <w:pPr>
              <w:pStyle w:val="TableParagraph"/>
              <w:spacing w:before="58" w:line="235" w:lineRule="auto"/>
              <w:ind w:left="725" w:right="168" w:hanging="440"/>
              <w:rPr>
                <w:sz w:val="20"/>
              </w:rPr>
            </w:pPr>
            <w:r>
              <w:rPr>
                <w:sz w:val="20"/>
              </w:rPr>
              <w:t>1</w:t>
            </w:r>
            <w:r>
              <w:rPr>
                <w:position w:val="7"/>
                <w:sz w:val="13"/>
              </w:rPr>
              <w:t xml:space="preserve">st </w:t>
            </w:r>
            <w:r>
              <w:rPr>
                <w:sz w:val="20"/>
              </w:rPr>
              <w:t>Business Day in April</w:t>
            </w:r>
          </w:p>
        </w:tc>
        <w:tc>
          <w:tcPr>
            <w:tcW w:w="2070" w:type="dxa"/>
            <w:gridSpan w:val="2"/>
          </w:tcPr>
          <w:p w14:paraId="34DBCE73" w14:textId="77777777" w:rsidR="006E2693" w:rsidRDefault="00C1016F">
            <w:pPr>
              <w:pStyle w:val="TableParagraph"/>
              <w:spacing w:before="58" w:line="235" w:lineRule="auto"/>
              <w:ind w:left="573" w:right="168" w:hanging="284"/>
              <w:rPr>
                <w:sz w:val="20"/>
              </w:rPr>
            </w:pPr>
            <w:r>
              <w:rPr>
                <w:sz w:val="20"/>
              </w:rPr>
              <w:t>1</w:t>
            </w:r>
            <w:r>
              <w:rPr>
                <w:position w:val="7"/>
                <w:sz w:val="13"/>
              </w:rPr>
              <w:t xml:space="preserve">st </w:t>
            </w:r>
            <w:r>
              <w:rPr>
                <w:sz w:val="20"/>
              </w:rPr>
              <w:t>Business Day in October</w:t>
            </w:r>
          </w:p>
        </w:tc>
        <w:tc>
          <w:tcPr>
            <w:tcW w:w="2161" w:type="dxa"/>
            <w:gridSpan w:val="2"/>
          </w:tcPr>
          <w:p w14:paraId="6F8BF43B" w14:textId="77777777" w:rsidR="006E2693" w:rsidRDefault="00C1016F">
            <w:pPr>
              <w:pStyle w:val="TableParagraph"/>
              <w:spacing w:before="58" w:line="235" w:lineRule="auto"/>
              <w:ind w:left="572" w:right="212" w:hanging="240"/>
              <w:rPr>
                <w:sz w:val="20"/>
              </w:rPr>
            </w:pPr>
            <w:r>
              <w:rPr>
                <w:sz w:val="20"/>
              </w:rPr>
              <w:t>1</w:t>
            </w:r>
            <w:r>
              <w:rPr>
                <w:position w:val="7"/>
                <w:sz w:val="13"/>
              </w:rPr>
              <w:t xml:space="preserve">st </w:t>
            </w:r>
            <w:r>
              <w:rPr>
                <w:sz w:val="20"/>
              </w:rPr>
              <w:t>Business Day in February</w:t>
            </w:r>
          </w:p>
        </w:tc>
      </w:tr>
      <w:tr w:rsidR="006E2693" w14:paraId="61F693F4" w14:textId="77777777">
        <w:trPr>
          <w:trHeight w:val="575"/>
        </w:trPr>
        <w:tc>
          <w:tcPr>
            <w:tcW w:w="2430" w:type="dxa"/>
            <w:gridSpan w:val="2"/>
          </w:tcPr>
          <w:p w14:paraId="2227C36F" w14:textId="77777777" w:rsidR="006E2693" w:rsidRDefault="00C1016F">
            <w:pPr>
              <w:pStyle w:val="TableParagraph"/>
              <w:spacing w:before="57"/>
              <w:ind w:left="105" w:right="393"/>
              <w:rPr>
                <w:sz w:val="20"/>
              </w:rPr>
            </w:pPr>
            <w:r>
              <w:rPr>
                <w:sz w:val="20"/>
              </w:rPr>
              <w:t>Unassigned positions advertised externally</w:t>
            </w:r>
          </w:p>
        </w:tc>
        <w:tc>
          <w:tcPr>
            <w:tcW w:w="2070" w:type="dxa"/>
            <w:gridSpan w:val="2"/>
          </w:tcPr>
          <w:p w14:paraId="6A812CDF" w14:textId="77777777" w:rsidR="006E2693" w:rsidRDefault="00C1016F">
            <w:pPr>
              <w:pStyle w:val="TableParagraph"/>
              <w:spacing w:before="57"/>
              <w:ind w:left="108" w:right="86" w:firstLine="155"/>
              <w:rPr>
                <w:sz w:val="20"/>
              </w:rPr>
            </w:pPr>
            <w:r>
              <w:rPr>
                <w:sz w:val="20"/>
              </w:rPr>
              <w:t>Within 10 days of Internal Post Closing</w:t>
            </w:r>
          </w:p>
        </w:tc>
        <w:tc>
          <w:tcPr>
            <w:tcW w:w="2070" w:type="dxa"/>
            <w:gridSpan w:val="2"/>
          </w:tcPr>
          <w:p w14:paraId="78A36603" w14:textId="77777777" w:rsidR="006E2693" w:rsidRDefault="00C1016F">
            <w:pPr>
              <w:pStyle w:val="TableParagraph"/>
              <w:spacing w:before="57"/>
              <w:ind w:left="112" w:right="82" w:firstLine="155"/>
              <w:rPr>
                <w:sz w:val="20"/>
              </w:rPr>
            </w:pPr>
            <w:r>
              <w:rPr>
                <w:sz w:val="20"/>
              </w:rPr>
              <w:t>Within 10 days of Internal Post Closing</w:t>
            </w:r>
          </w:p>
        </w:tc>
        <w:tc>
          <w:tcPr>
            <w:tcW w:w="2161" w:type="dxa"/>
            <w:gridSpan w:val="2"/>
          </w:tcPr>
          <w:p w14:paraId="2F8D7CB9" w14:textId="77777777" w:rsidR="006E2693" w:rsidRDefault="00C1016F">
            <w:pPr>
              <w:pStyle w:val="TableParagraph"/>
              <w:spacing w:before="57"/>
              <w:ind w:left="155" w:right="130" w:firstLine="155"/>
              <w:rPr>
                <w:sz w:val="20"/>
              </w:rPr>
            </w:pPr>
            <w:r>
              <w:rPr>
                <w:sz w:val="20"/>
              </w:rPr>
              <w:t>Within 10 days of Internal Post Closing</w:t>
            </w:r>
          </w:p>
        </w:tc>
      </w:tr>
      <w:tr w:rsidR="006E2693" w14:paraId="768354F5" w14:textId="77777777">
        <w:trPr>
          <w:trHeight w:val="575"/>
        </w:trPr>
        <w:tc>
          <w:tcPr>
            <w:tcW w:w="2430" w:type="dxa"/>
            <w:gridSpan w:val="2"/>
          </w:tcPr>
          <w:p w14:paraId="4B96F42C" w14:textId="77777777" w:rsidR="006E2693" w:rsidRDefault="00C1016F">
            <w:pPr>
              <w:pStyle w:val="TableParagraph"/>
              <w:spacing w:before="172"/>
              <w:ind w:left="105"/>
              <w:rPr>
                <w:sz w:val="20"/>
              </w:rPr>
            </w:pPr>
            <w:r>
              <w:rPr>
                <w:sz w:val="20"/>
              </w:rPr>
              <w:t>All positions assigned</w:t>
            </w:r>
          </w:p>
        </w:tc>
        <w:tc>
          <w:tcPr>
            <w:tcW w:w="2070" w:type="dxa"/>
            <w:gridSpan w:val="2"/>
          </w:tcPr>
          <w:p w14:paraId="79221179" w14:textId="77777777" w:rsidR="006E2693" w:rsidRDefault="00C1016F">
            <w:pPr>
              <w:pStyle w:val="TableParagraph"/>
              <w:spacing w:before="172"/>
              <w:ind w:left="380"/>
              <w:rPr>
                <w:sz w:val="20"/>
              </w:rPr>
            </w:pPr>
            <w:r>
              <w:rPr>
                <w:sz w:val="20"/>
              </w:rPr>
              <w:t>By End of May</w:t>
            </w:r>
          </w:p>
        </w:tc>
        <w:tc>
          <w:tcPr>
            <w:tcW w:w="2070" w:type="dxa"/>
            <w:gridSpan w:val="2"/>
          </w:tcPr>
          <w:p w14:paraId="2B0558D4" w14:textId="77777777" w:rsidR="006E2693" w:rsidRDefault="00C1016F">
            <w:pPr>
              <w:pStyle w:val="TableParagraph"/>
              <w:spacing w:before="172"/>
              <w:ind w:left="173"/>
              <w:rPr>
                <w:sz w:val="20"/>
              </w:rPr>
            </w:pPr>
            <w:r>
              <w:rPr>
                <w:sz w:val="20"/>
              </w:rPr>
              <w:t>By Early November</w:t>
            </w:r>
          </w:p>
        </w:tc>
        <w:tc>
          <w:tcPr>
            <w:tcW w:w="2161" w:type="dxa"/>
            <w:gridSpan w:val="2"/>
          </w:tcPr>
          <w:p w14:paraId="072D78E3" w14:textId="77777777" w:rsidR="006E2693" w:rsidRDefault="00C1016F">
            <w:pPr>
              <w:pStyle w:val="TableParagraph"/>
              <w:spacing w:before="172"/>
              <w:ind w:left="461"/>
              <w:rPr>
                <w:sz w:val="20"/>
              </w:rPr>
            </w:pPr>
            <w:r>
              <w:rPr>
                <w:sz w:val="20"/>
              </w:rPr>
              <w:t>By Mid-March</w:t>
            </w:r>
          </w:p>
        </w:tc>
      </w:tr>
      <w:tr w:rsidR="006E2693" w14:paraId="007FC60E" w14:textId="77777777">
        <w:trPr>
          <w:trHeight w:val="575"/>
        </w:trPr>
        <w:tc>
          <w:tcPr>
            <w:tcW w:w="2430" w:type="dxa"/>
            <w:gridSpan w:val="2"/>
          </w:tcPr>
          <w:p w14:paraId="275F398F" w14:textId="77777777" w:rsidR="006E2693" w:rsidRDefault="00C1016F">
            <w:pPr>
              <w:pStyle w:val="TableParagraph"/>
              <w:spacing w:before="172"/>
              <w:ind w:left="105"/>
              <w:rPr>
                <w:sz w:val="20"/>
              </w:rPr>
            </w:pPr>
            <w:r>
              <w:rPr>
                <w:sz w:val="20"/>
              </w:rPr>
              <w:t>Contracts completed</w:t>
            </w:r>
          </w:p>
        </w:tc>
        <w:tc>
          <w:tcPr>
            <w:tcW w:w="2070" w:type="dxa"/>
            <w:gridSpan w:val="2"/>
          </w:tcPr>
          <w:p w14:paraId="0B2FF4D9" w14:textId="77777777" w:rsidR="006E2693" w:rsidRDefault="00C1016F">
            <w:pPr>
              <w:pStyle w:val="TableParagraph"/>
              <w:spacing w:before="172"/>
              <w:ind w:left="352"/>
              <w:rPr>
                <w:sz w:val="20"/>
              </w:rPr>
            </w:pPr>
            <w:r>
              <w:rPr>
                <w:sz w:val="20"/>
              </w:rPr>
              <w:t>By End of June</w:t>
            </w:r>
          </w:p>
        </w:tc>
        <w:tc>
          <w:tcPr>
            <w:tcW w:w="2070" w:type="dxa"/>
            <w:gridSpan w:val="2"/>
          </w:tcPr>
          <w:p w14:paraId="49D0F0C3" w14:textId="77777777" w:rsidR="006E2693" w:rsidRDefault="00C1016F">
            <w:pPr>
              <w:pStyle w:val="TableParagraph"/>
              <w:spacing w:before="172"/>
              <w:ind w:left="234"/>
              <w:rPr>
                <w:sz w:val="20"/>
              </w:rPr>
            </w:pPr>
            <w:r>
              <w:rPr>
                <w:sz w:val="20"/>
              </w:rPr>
              <w:t>By Mid-November</w:t>
            </w:r>
          </w:p>
        </w:tc>
        <w:tc>
          <w:tcPr>
            <w:tcW w:w="2161" w:type="dxa"/>
            <w:gridSpan w:val="2"/>
          </w:tcPr>
          <w:p w14:paraId="6FB15110" w14:textId="77777777" w:rsidR="006E2693" w:rsidRDefault="00C1016F">
            <w:pPr>
              <w:pStyle w:val="TableParagraph"/>
              <w:spacing w:before="172"/>
              <w:ind w:left="339"/>
              <w:rPr>
                <w:sz w:val="20"/>
              </w:rPr>
            </w:pPr>
            <w:r>
              <w:rPr>
                <w:sz w:val="20"/>
              </w:rPr>
              <w:t>By End of March</w:t>
            </w:r>
          </w:p>
        </w:tc>
      </w:tr>
    </w:tbl>
    <w:p w14:paraId="40DDC8A6" w14:textId="77777777" w:rsidR="006E2693" w:rsidRDefault="006E2693">
      <w:pPr>
        <w:pStyle w:val="BodyText"/>
      </w:pPr>
    </w:p>
    <w:p w14:paraId="17675FAD" w14:textId="77777777" w:rsidR="006E2693" w:rsidRDefault="00C1016F">
      <w:pPr>
        <w:pStyle w:val="Heading3"/>
      </w:pPr>
      <w:r>
        <w:rPr>
          <w:color w:val="0093D0"/>
        </w:rPr>
        <w:t>CREATION OF NEW INSTRUCTOR ACCOUNTS:</w:t>
      </w:r>
    </w:p>
    <w:p w14:paraId="73CE26D8" w14:textId="77777777" w:rsidR="006E2693" w:rsidRDefault="00C1016F">
      <w:pPr>
        <w:pStyle w:val="BodyText"/>
        <w:ind w:left="119" w:right="236"/>
      </w:pPr>
      <w:r>
        <w:t>Creation of new instructor accounts should be completed as soon as a new instructor or sessional is hired. See associated procedure 4.3.1 Account Creations.</w:t>
      </w:r>
    </w:p>
    <w:p w14:paraId="46B512BF" w14:textId="77777777" w:rsidR="006E2693" w:rsidRDefault="006E2693">
      <w:pPr>
        <w:sectPr w:rsidR="006E2693">
          <w:pgSz w:w="12240" w:h="15840"/>
          <w:pgMar w:top="2000" w:right="1240" w:bottom="880" w:left="1220" w:header="247" w:footer="700" w:gutter="0"/>
          <w:cols w:space="720"/>
        </w:sectPr>
      </w:pPr>
    </w:p>
    <w:p w14:paraId="2B9D00FB" w14:textId="77777777" w:rsidR="006E2693" w:rsidRDefault="006E2693">
      <w:pPr>
        <w:pStyle w:val="BodyText"/>
        <w:spacing w:before="6"/>
        <w:rPr>
          <w:sz w:val="16"/>
        </w:rPr>
      </w:pPr>
    </w:p>
    <w:p w14:paraId="413B5D9F" w14:textId="77777777" w:rsidR="006E2693" w:rsidRDefault="00C1016F">
      <w:pPr>
        <w:pStyle w:val="Heading1"/>
      </w:pPr>
      <w:r>
        <w:t>Role and Responsibilities</w:t>
      </w:r>
    </w:p>
    <w:p w14:paraId="1D837EB2" w14:textId="77777777" w:rsidR="006E2693" w:rsidRDefault="00C1016F">
      <w:pPr>
        <w:pStyle w:val="Heading3"/>
        <w:spacing w:before="240"/>
      </w:pPr>
      <w:r>
        <w:rPr>
          <w:color w:val="0093D0"/>
        </w:rPr>
        <w:t>ASSOCIATE DEAN ACADEMIC (OWNER)</w:t>
      </w:r>
    </w:p>
    <w:p w14:paraId="58A035A6" w14:textId="77777777" w:rsidR="006E2693" w:rsidRDefault="00C1016F">
      <w:pPr>
        <w:pStyle w:val="ListParagraph"/>
        <w:numPr>
          <w:ilvl w:val="2"/>
          <w:numId w:val="5"/>
        </w:numPr>
        <w:tabs>
          <w:tab w:val="left" w:pos="839"/>
          <w:tab w:val="left" w:pos="840"/>
        </w:tabs>
        <w:spacing w:before="1"/>
        <w:ind w:right="118"/>
        <w:rPr>
          <w:sz w:val="20"/>
        </w:rPr>
      </w:pPr>
      <w:r>
        <w:rPr>
          <w:sz w:val="20"/>
        </w:rPr>
        <w:t>Consults with Human Resour</w:t>
      </w:r>
      <w:r>
        <w:rPr>
          <w:sz w:val="20"/>
        </w:rPr>
        <w:t>ces on requirements for sessionals to deliver on Academic Plan for semester;</w:t>
      </w:r>
    </w:p>
    <w:p w14:paraId="153709FC" w14:textId="77777777" w:rsidR="006E2693" w:rsidRDefault="00C1016F">
      <w:pPr>
        <w:pStyle w:val="ListParagraph"/>
        <w:numPr>
          <w:ilvl w:val="2"/>
          <w:numId w:val="5"/>
        </w:numPr>
        <w:tabs>
          <w:tab w:val="left" w:pos="839"/>
          <w:tab w:val="left" w:pos="840"/>
        </w:tabs>
        <w:spacing w:line="243" w:lineRule="exact"/>
        <w:rPr>
          <w:sz w:val="20"/>
        </w:rPr>
      </w:pPr>
      <w:r>
        <w:rPr>
          <w:sz w:val="20"/>
        </w:rPr>
        <w:t>Reviews any accepted Pre-Posting Offers and disperses courses evenly if multiple</w:t>
      </w:r>
      <w:r>
        <w:rPr>
          <w:spacing w:val="-17"/>
          <w:sz w:val="20"/>
        </w:rPr>
        <w:t xml:space="preserve"> </w:t>
      </w:r>
      <w:r>
        <w:rPr>
          <w:sz w:val="20"/>
        </w:rPr>
        <w:t>accepted;</w:t>
      </w:r>
    </w:p>
    <w:p w14:paraId="7B86B281" w14:textId="77777777" w:rsidR="006E2693" w:rsidRDefault="00C1016F">
      <w:pPr>
        <w:pStyle w:val="ListParagraph"/>
        <w:numPr>
          <w:ilvl w:val="2"/>
          <w:numId w:val="5"/>
        </w:numPr>
        <w:tabs>
          <w:tab w:val="left" w:pos="839"/>
          <w:tab w:val="left" w:pos="840"/>
        </w:tabs>
        <w:spacing w:line="242" w:lineRule="exact"/>
        <w:rPr>
          <w:sz w:val="20"/>
        </w:rPr>
      </w:pPr>
      <w:r>
        <w:rPr>
          <w:sz w:val="20"/>
        </w:rPr>
        <w:t>If job posted, receive and review applications and conduct interviews;</w:t>
      </w:r>
      <w:r>
        <w:rPr>
          <w:spacing w:val="-13"/>
          <w:sz w:val="20"/>
        </w:rPr>
        <w:t xml:space="preserve"> </w:t>
      </w:r>
      <w:r>
        <w:rPr>
          <w:sz w:val="20"/>
        </w:rPr>
        <w:t>and</w:t>
      </w:r>
    </w:p>
    <w:p w14:paraId="797AF446" w14:textId="77777777" w:rsidR="006E2693" w:rsidRDefault="00C1016F">
      <w:pPr>
        <w:pStyle w:val="ListParagraph"/>
        <w:numPr>
          <w:ilvl w:val="2"/>
          <w:numId w:val="5"/>
        </w:numPr>
        <w:tabs>
          <w:tab w:val="left" w:pos="839"/>
          <w:tab w:val="left" w:pos="840"/>
        </w:tabs>
        <w:rPr>
          <w:sz w:val="20"/>
        </w:rPr>
      </w:pPr>
      <w:r>
        <w:rPr>
          <w:sz w:val="20"/>
        </w:rPr>
        <w:t>Provide selections to Academic</w:t>
      </w:r>
      <w:r>
        <w:rPr>
          <w:spacing w:val="-5"/>
          <w:sz w:val="20"/>
        </w:rPr>
        <w:t xml:space="preserve"> </w:t>
      </w:r>
      <w:r>
        <w:rPr>
          <w:sz w:val="20"/>
        </w:rPr>
        <w:t>Administrator.</w:t>
      </w:r>
    </w:p>
    <w:p w14:paraId="7CFA138B" w14:textId="77777777" w:rsidR="006E2693" w:rsidRDefault="006E2693">
      <w:pPr>
        <w:pStyle w:val="BodyText"/>
        <w:spacing w:before="10"/>
        <w:rPr>
          <w:sz w:val="27"/>
        </w:rPr>
      </w:pPr>
    </w:p>
    <w:p w14:paraId="20CCADEA" w14:textId="77777777" w:rsidR="006E2693" w:rsidRDefault="00C1016F">
      <w:pPr>
        <w:pStyle w:val="Heading3"/>
      </w:pPr>
      <w:r>
        <w:rPr>
          <w:color w:val="0093D0"/>
        </w:rPr>
        <w:t>HUMAN RESOURCES (COMPLIANCE)</w:t>
      </w:r>
    </w:p>
    <w:p w14:paraId="6738AB91" w14:textId="77777777" w:rsidR="006E2693" w:rsidRDefault="00C1016F">
      <w:pPr>
        <w:pStyle w:val="ListParagraph"/>
        <w:numPr>
          <w:ilvl w:val="2"/>
          <w:numId w:val="5"/>
        </w:numPr>
        <w:tabs>
          <w:tab w:val="left" w:pos="839"/>
          <w:tab w:val="left" w:pos="840"/>
        </w:tabs>
        <w:spacing w:before="2" w:line="245" w:lineRule="exact"/>
        <w:rPr>
          <w:sz w:val="20"/>
        </w:rPr>
      </w:pPr>
      <w:r>
        <w:rPr>
          <w:sz w:val="20"/>
        </w:rPr>
        <w:t>Meet with Associate Dean Academic to understand resourcing needs for each</w:t>
      </w:r>
      <w:r>
        <w:rPr>
          <w:spacing w:val="-15"/>
          <w:sz w:val="20"/>
        </w:rPr>
        <w:t xml:space="preserve"> </w:t>
      </w:r>
      <w:r>
        <w:rPr>
          <w:sz w:val="20"/>
        </w:rPr>
        <w:t>semester;</w:t>
      </w:r>
    </w:p>
    <w:p w14:paraId="041AD769" w14:textId="77777777" w:rsidR="006E2693" w:rsidRDefault="00C1016F">
      <w:pPr>
        <w:pStyle w:val="ListParagraph"/>
        <w:numPr>
          <w:ilvl w:val="2"/>
          <w:numId w:val="5"/>
        </w:numPr>
        <w:tabs>
          <w:tab w:val="left" w:pos="839"/>
          <w:tab w:val="left" w:pos="840"/>
        </w:tabs>
        <w:ind w:right="118"/>
        <w:rPr>
          <w:sz w:val="20"/>
        </w:rPr>
      </w:pPr>
      <w:r>
        <w:rPr>
          <w:sz w:val="20"/>
        </w:rPr>
        <w:t xml:space="preserve">Develop work plan to </w:t>
      </w:r>
      <w:r>
        <w:rPr>
          <w:sz w:val="20"/>
        </w:rPr>
        <w:t>meet hiring needs by specified timeline to allow for contract process to be completed with sufficient notice time to be ready for the</w:t>
      </w:r>
      <w:r>
        <w:rPr>
          <w:spacing w:val="-13"/>
          <w:sz w:val="20"/>
        </w:rPr>
        <w:t xml:space="preserve"> </w:t>
      </w:r>
      <w:r>
        <w:rPr>
          <w:sz w:val="20"/>
        </w:rPr>
        <w:t>semester;</w:t>
      </w:r>
    </w:p>
    <w:p w14:paraId="14C682AE" w14:textId="77777777" w:rsidR="006E2693" w:rsidRDefault="00C1016F">
      <w:pPr>
        <w:pStyle w:val="ListParagraph"/>
        <w:numPr>
          <w:ilvl w:val="2"/>
          <w:numId w:val="5"/>
        </w:numPr>
        <w:tabs>
          <w:tab w:val="left" w:pos="839"/>
          <w:tab w:val="left" w:pos="840"/>
        </w:tabs>
        <w:ind w:right="117"/>
        <w:rPr>
          <w:sz w:val="20"/>
        </w:rPr>
      </w:pPr>
      <w:r>
        <w:rPr>
          <w:sz w:val="20"/>
        </w:rPr>
        <w:t>Identify</w:t>
      </w:r>
      <w:r>
        <w:rPr>
          <w:spacing w:val="-12"/>
          <w:sz w:val="20"/>
        </w:rPr>
        <w:t xml:space="preserve"> </w:t>
      </w:r>
      <w:r>
        <w:rPr>
          <w:sz w:val="20"/>
        </w:rPr>
        <w:t>Pre-Posting</w:t>
      </w:r>
      <w:r>
        <w:rPr>
          <w:spacing w:val="-12"/>
          <w:sz w:val="20"/>
        </w:rPr>
        <w:t xml:space="preserve"> </w:t>
      </w:r>
      <w:r>
        <w:rPr>
          <w:sz w:val="20"/>
        </w:rPr>
        <w:t>Offers</w:t>
      </w:r>
      <w:r>
        <w:rPr>
          <w:spacing w:val="-12"/>
          <w:sz w:val="20"/>
        </w:rPr>
        <w:t xml:space="preserve"> </w:t>
      </w:r>
      <w:r>
        <w:rPr>
          <w:sz w:val="20"/>
        </w:rPr>
        <w:t>and</w:t>
      </w:r>
      <w:r>
        <w:rPr>
          <w:spacing w:val="-11"/>
          <w:sz w:val="20"/>
        </w:rPr>
        <w:t xml:space="preserve"> </w:t>
      </w:r>
      <w:r>
        <w:rPr>
          <w:sz w:val="20"/>
        </w:rPr>
        <w:t>facilitate</w:t>
      </w:r>
      <w:r>
        <w:rPr>
          <w:spacing w:val="-12"/>
          <w:sz w:val="20"/>
        </w:rPr>
        <w:t xml:space="preserve"> </w:t>
      </w:r>
      <w:r>
        <w:rPr>
          <w:sz w:val="20"/>
        </w:rPr>
        <w:t>process,</w:t>
      </w:r>
      <w:r>
        <w:rPr>
          <w:spacing w:val="-12"/>
          <w:sz w:val="20"/>
        </w:rPr>
        <w:t xml:space="preserve"> </w:t>
      </w:r>
      <w:r>
        <w:rPr>
          <w:sz w:val="20"/>
        </w:rPr>
        <w:t>providing</w:t>
      </w:r>
      <w:r>
        <w:rPr>
          <w:spacing w:val="-12"/>
          <w:sz w:val="20"/>
        </w:rPr>
        <w:t xml:space="preserve"> </w:t>
      </w:r>
      <w:r>
        <w:rPr>
          <w:sz w:val="20"/>
        </w:rPr>
        <w:t>accepted</w:t>
      </w:r>
      <w:r>
        <w:rPr>
          <w:spacing w:val="-11"/>
          <w:sz w:val="20"/>
        </w:rPr>
        <w:t xml:space="preserve"> </w:t>
      </w:r>
      <w:r>
        <w:rPr>
          <w:sz w:val="20"/>
        </w:rPr>
        <w:t>Pre-Posting</w:t>
      </w:r>
      <w:r>
        <w:rPr>
          <w:spacing w:val="-12"/>
          <w:sz w:val="20"/>
        </w:rPr>
        <w:t xml:space="preserve"> </w:t>
      </w:r>
      <w:r>
        <w:rPr>
          <w:sz w:val="20"/>
        </w:rPr>
        <w:t>Offers</w:t>
      </w:r>
      <w:r>
        <w:rPr>
          <w:spacing w:val="-12"/>
          <w:sz w:val="20"/>
        </w:rPr>
        <w:t xml:space="preserve"> </w:t>
      </w:r>
      <w:r>
        <w:rPr>
          <w:sz w:val="20"/>
        </w:rPr>
        <w:t>to</w:t>
      </w:r>
      <w:r>
        <w:rPr>
          <w:spacing w:val="-12"/>
          <w:sz w:val="20"/>
        </w:rPr>
        <w:t xml:space="preserve"> </w:t>
      </w:r>
      <w:r>
        <w:rPr>
          <w:sz w:val="20"/>
        </w:rPr>
        <w:t xml:space="preserve">Associate Dean for </w:t>
      </w:r>
      <w:r>
        <w:rPr>
          <w:sz w:val="20"/>
        </w:rPr>
        <w:t>review and</w:t>
      </w:r>
      <w:r>
        <w:rPr>
          <w:spacing w:val="-6"/>
          <w:sz w:val="20"/>
        </w:rPr>
        <w:t xml:space="preserve"> </w:t>
      </w:r>
      <w:r>
        <w:rPr>
          <w:sz w:val="20"/>
        </w:rPr>
        <w:t>approval;</w:t>
      </w:r>
    </w:p>
    <w:p w14:paraId="1E901525" w14:textId="77777777" w:rsidR="006E2693" w:rsidRDefault="00C1016F">
      <w:pPr>
        <w:pStyle w:val="ListParagraph"/>
        <w:numPr>
          <w:ilvl w:val="2"/>
          <w:numId w:val="5"/>
        </w:numPr>
        <w:tabs>
          <w:tab w:val="left" w:pos="839"/>
          <w:tab w:val="left" w:pos="840"/>
        </w:tabs>
        <w:ind w:right="117"/>
        <w:rPr>
          <w:sz w:val="20"/>
        </w:rPr>
      </w:pPr>
      <w:r>
        <w:rPr>
          <w:sz w:val="20"/>
        </w:rPr>
        <w:t>Facilitate internal and external posting process as required to fill remaining positions, providing applications to Associate Dean for review;</w:t>
      </w:r>
      <w:r>
        <w:rPr>
          <w:spacing w:val="-7"/>
          <w:sz w:val="20"/>
        </w:rPr>
        <w:t xml:space="preserve"> </w:t>
      </w:r>
      <w:r>
        <w:rPr>
          <w:sz w:val="20"/>
        </w:rPr>
        <w:t>and</w:t>
      </w:r>
    </w:p>
    <w:p w14:paraId="1887EE4E" w14:textId="77777777" w:rsidR="006E2693" w:rsidRDefault="00C1016F">
      <w:pPr>
        <w:pStyle w:val="ListParagraph"/>
        <w:numPr>
          <w:ilvl w:val="2"/>
          <w:numId w:val="5"/>
        </w:numPr>
        <w:tabs>
          <w:tab w:val="left" w:pos="839"/>
          <w:tab w:val="left" w:pos="840"/>
        </w:tabs>
        <w:spacing w:before="1" w:line="232" w:lineRule="auto"/>
        <w:ind w:right="121"/>
        <w:rPr>
          <w:sz w:val="20"/>
        </w:rPr>
      </w:pPr>
      <w:r>
        <w:rPr>
          <w:sz w:val="20"/>
        </w:rPr>
        <w:t>Coordinate interviews with selected candidates and support Associate Dean through process as required.</w:t>
      </w:r>
    </w:p>
    <w:p w14:paraId="31CDF337" w14:textId="77777777" w:rsidR="006E2693" w:rsidRDefault="00C1016F">
      <w:pPr>
        <w:pStyle w:val="ListParagraph"/>
        <w:numPr>
          <w:ilvl w:val="2"/>
          <w:numId w:val="5"/>
        </w:numPr>
        <w:tabs>
          <w:tab w:val="left" w:pos="839"/>
          <w:tab w:val="left" w:pos="840"/>
        </w:tabs>
        <w:spacing w:before="4"/>
        <w:rPr>
          <w:sz w:val="20"/>
        </w:rPr>
      </w:pPr>
      <w:r>
        <w:rPr>
          <w:sz w:val="20"/>
        </w:rPr>
        <w:t>Follow</w:t>
      </w:r>
      <w:r>
        <w:rPr>
          <w:sz w:val="20"/>
        </w:rPr>
        <w:t>-up calls with selected sessionals notifying contract offer</w:t>
      </w:r>
      <w:r>
        <w:rPr>
          <w:spacing w:val="-10"/>
          <w:sz w:val="20"/>
        </w:rPr>
        <w:t xml:space="preserve"> </w:t>
      </w:r>
      <w:r>
        <w:rPr>
          <w:sz w:val="20"/>
        </w:rPr>
        <w:t>coming.</w:t>
      </w:r>
    </w:p>
    <w:p w14:paraId="44F84665" w14:textId="77777777" w:rsidR="006E2693" w:rsidRDefault="006E2693">
      <w:pPr>
        <w:pStyle w:val="BodyText"/>
        <w:spacing w:before="10"/>
        <w:rPr>
          <w:sz w:val="27"/>
        </w:rPr>
      </w:pPr>
    </w:p>
    <w:p w14:paraId="03B15A20" w14:textId="77777777" w:rsidR="006E2693" w:rsidRDefault="00C1016F">
      <w:pPr>
        <w:pStyle w:val="Heading3"/>
      </w:pPr>
      <w:r>
        <w:rPr>
          <w:color w:val="0093D0"/>
        </w:rPr>
        <w:t>ACADEMIC ADMINISTRATOR (COMPLIANCE)</w:t>
      </w:r>
    </w:p>
    <w:p w14:paraId="45DB3167" w14:textId="77777777" w:rsidR="006E2693" w:rsidRDefault="00C1016F">
      <w:pPr>
        <w:pStyle w:val="ListParagraph"/>
        <w:numPr>
          <w:ilvl w:val="2"/>
          <w:numId w:val="5"/>
        </w:numPr>
        <w:tabs>
          <w:tab w:val="left" w:pos="839"/>
          <w:tab w:val="left" w:pos="840"/>
        </w:tabs>
        <w:spacing w:before="1"/>
        <w:ind w:right="116"/>
        <w:rPr>
          <w:sz w:val="20"/>
        </w:rPr>
      </w:pPr>
      <w:r>
        <w:rPr>
          <w:sz w:val="20"/>
        </w:rPr>
        <w:t>Provides coordination support and advice as required to Associate Dean Academic during hiring process;</w:t>
      </w:r>
    </w:p>
    <w:p w14:paraId="0503039B" w14:textId="77777777" w:rsidR="006E2693" w:rsidRDefault="00C1016F">
      <w:pPr>
        <w:pStyle w:val="ListParagraph"/>
        <w:numPr>
          <w:ilvl w:val="2"/>
          <w:numId w:val="5"/>
        </w:numPr>
        <w:tabs>
          <w:tab w:val="left" w:pos="840"/>
        </w:tabs>
        <w:spacing w:before="1"/>
        <w:ind w:right="119"/>
        <w:jc w:val="both"/>
        <w:rPr>
          <w:sz w:val="20"/>
        </w:rPr>
      </w:pPr>
      <w:r>
        <w:rPr>
          <w:sz w:val="20"/>
        </w:rPr>
        <w:t>Develops Contract Request forms (with support fr</w:t>
      </w:r>
      <w:r>
        <w:rPr>
          <w:sz w:val="20"/>
        </w:rPr>
        <w:t>om Academic Administrative Assistants) for sessional selections and forwards to Contract Administrator to process through approval process; and</w:t>
      </w:r>
    </w:p>
    <w:p w14:paraId="5FADF3D9" w14:textId="77777777" w:rsidR="006E2693" w:rsidRDefault="00C1016F">
      <w:pPr>
        <w:pStyle w:val="ListParagraph"/>
        <w:numPr>
          <w:ilvl w:val="2"/>
          <w:numId w:val="5"/>
        </w:numPr>
        <w:tabs>
          <w:tab w:val="left" w:pos="839"/>
          <w:tab w:val="left" w:pos="840"/>
        </w:tabs>
        <w:ind w:right="119"/>
        <w:rPr>
          <w:sz w:val="20"/>
        </w:rPr>
      </w:pPr>
      <w:r>
        <w:rPr>
          <w:sz w:val="20"/>
        </w:rPr>
        <w:t>Initiates</w:t>
      </w:r>
      <w:r>
        <w:rPr>
          <w:spacing w:val="-10"/>
          <w:sz w:val="20"/>
        </w:rPr>
        <w:t xml:space="preserve"> </w:t>
      </w:r>
      <w:r>
        <w:rPr>
          <w:sz w:val="20"/>
        </w:rPr>
        <w:t>account</w:t>
      </w:r>
      <w:r>
        <w:rPr>
          <w:spacing w:val="-10"/>
          <w:sz w:val="20"/>
        </w:rPr>
        <w:t xml:space="preserve"> </w:t>
      </w:r>
      <w:r>
        <w:rPr>
          <w:sz w:val="20"/>
        </w:rPr>
        <w:t>creation</w:t>
      </w:r>
      <w:r>
        <w:rPr>
          <w:spacing w:val="-10"/>
          <w:sz w:val="20"/>
        </w:rPr>
        <w:t xml:space="preserve"> </w:t>
      </w:r>
      <w:r>
        <w:rPr>
          <w:sz w:val="20"/>
        </w:rPr>
        <w:t>process</w:t>
      </w:r>
      <w:r>
        <w:rPr>
          <w:spacing w:val="-10"/>
          <w:sz w:val="20"/>
        </w:rPr>
        <w:t xml:space="preserve"> </w:t>
      </w:r>
      <w:r>
        <w:rPr>
          <w:sz w:val="20"/>
        </w:rPr>
        <w:t>for</w:t>
      </w:r>
      <w:r>
        <w:rPr>
          <w:spacing w:val="-10"/>
          <w:sz w:val="20"/>
        </w:rPr>
        <w:t xml:space="preserve"> </w:t>
      </w:r>
      <w:r>
        <w:rPr>
          <w:sz w:val="20"/>
        </w:rPr>
        <w:t>new</w:t>
      </w:r>
      <w:r>
        <w:rPr>
          <w:spacing w:val="-11"/>
          <w:sz w:val="20"/>
        </w:rPr>
        <w:t xml:space="preserve"> </w:t>
      </w:r>
      <w:r>
        <w:rPr>
          <w:sz w:val="20"/>
        </w:rPr>
        <w:t>instructors</w:t>
      </w:r>
      <w:r>
        <w:rPr>
          <w:spacing w:val="-10"/>
          <w:sz w:val="20"/>
        </w:rPr>
        <w:t xml:space="preserve"> </w:t>
      </w:r>
      <w:r>
        <w:rPr>
          <w:sz w:val="20"/>
        </w:rPr>
        <w:t>and</w:t>
      </w:r>
      <w:r>
        <w:rPr>
          <w:spacing w:val="-10"/>
          <w:sz w:val="20"/>
        </w:rPr>
        <w:t xml:space="preserve"> </w:t>
      </w:r>
      <w:r>
        <w:rPr>
          <w:sz w:val="20"/>
        </w:rPr>
        <w:t>sessionals</w:t>
      </w:r>
      <w:r>
        <w:rPr>
          <w:spacing w:val="-10"/>
          <w:sz w:val="20"/>
        </w:rPr>
        <w:t xml:space="preserve"> </w:t>
      </w:r>
      <w:r>
        <w:rPr>
          <w:sz w:val="20"/>
        </w:rPr>
        <w:t>by</w:t>
      </w:r>
      <w:r>
        <w:rPr>
          <w:spacing w:val="-8"/>
          <w:sz w:val="20"/>
        </w:rPr>
        <w:t xml:space="preserve"> </w:t>
      </w:r>
      <w:r>
        <w:rPr>
          <w:sz w:val="20"/>
        </w:rPr>
        <w:t>completing</w:t>
      </w:r>
      <w:r>
        <w:rPr>
          <w:spacing w:val="-10"/>
          <w:sz w:val="20"/>
        </w:rPr>
        <w:t xml:space="preserve"> </w:t>
      </w:r>
      <w:r>
        <w:rPr>
          <w:sz w:val="20"/>
        </w:rPr>
        <w:t>Account</w:t>
      </w:r>
      <w:r>
        <w:rPr>
          <w:spacing w:val="-10"/>
          <w:sz w:val="20"/>
        </w:rPr>
        <w:t xml:space="preserve"> </w:t>
      </w:r>
      <w:r>
        <w:rPr>
          <w:sz w:val="20"/>
        </w:rPr>
        <w:t>Creation Form (with support from Academic Administrative Assistants) to the Assistant</w:t>
      </w:r>
      <w:r>
        <w:rPr>
          <w:spacing w:val="-18"/>
          <w:sz w:val="20"/>
        </w:rPr>
        <w:t xml:space="preserve"> </w:t>
      </w:r>
      <w:r>
        <w:rPr>
          <w:sz w:val="20"/>
        </w:rPr>
        <w:t>Registrar.</w:t>
      </w:r>
    </w:p>
    <w:p w14:paraId="2F70C1EC" w14:textId="77777777" w:rsidR="006E2693" w:rsidRDefault="006E2693">
      <w:pPr>
        <w:pStyle w:val="BodyText"/>
        <w:spacing w:before="6"/>
        <w:rPr>
          <w:sz w:val="27"/>
        </w:rPr>
      </w:pPr>
    </w:p>
    <w:p w14:paraId="13CC3867" w14:textId="77777777" w:rsidR="006E2693" w:rsidRDefault="00C1016F">
      <w:pPr>
        <w:pStyle w:val="Heading3"/>
      </w:pPr>
      <w:r>
        <w:rPr>
          <w:color w:val="0093D0"/>
        </w:rPr>
        <w:t>PROGRAM COORDINATOR (COMPLIANCE)</w:t>
      </w:r>
    </w:p>
    <w:p w14:paraId="1C9C8DB4" w14:textId="77777777" w:rsidR="006E2693" w:rsidRDefault="00C1016F">
      <w:pPr>
        <w:pStyle w:val="ListParagraph"/>
        <w:numPr>
          <w:ilvl w:val="2"/>
          <w:numId w:val="5"/>
        </w:numPr>
        <w:tabs>
          <w:tab w:val="left" w:pos="839"/>
          <w:tab w:val="left" w:pos="840"/>
        </w:tabs>
        <w:spacing w:before="1"/>
        <w:ind w:right="117"/>
        <w:rPr>
          <w:sz w:val="20"/>
        </w:rPr>
      </w:pPr>
      <w:r>
        <w:rPr>
          <w:sz w:val="20"/>
        </w:rPr>
        <w:t>Provide advice and recommendations to Associate Dean Academic regarding accepted</w:t>
      </w:r>
      <w:r>
        <w:rPr>
          <w:spacing w:val="-33"/>
          <w:sz w:val="20"/>
        </w:rPr>
        <w:t xml:space="preserve"> </w:t>
      </w:r>
      <w:r>
        <w:rPr>
          <w:sz w:val="20"/>
        </w:rPr>
        <w:t>Pre-Posting Offers for distribution of cours</w:t>
      </w:r>
      <w:r>
        <w:rPr>
          <w:sz w:val="20"/>
        </w:rPr>
        <w:t>es;</w:t>
      </w:r>
      <w:r>
        <w:rPr>
          <w:spacing w:val="-6"/>
          <w:sz w:val="20"/>
        </w:rPr>
        <w:t xml:space="preserve"> </w:t>
      </w:r>
      <w:r>
        <w:rPr>
          <w:sz w:val="20"/>
        </w:rPr>
        <w:t>and</w:t>
      </w:r>
    </w:p>
    <w:p w14:paraId="3CF4F467" w14:textId="77777777" w:rsidR="006E2693" w:rsidRDefault="00C1016F">
      <w:pPr>
        <w:pStyle w:val="ListParagraph"/>
        <w:numPr>
          <w:ilvl w:val="2"/>
          <w:numId w:val="5"/>
        </w:numPr>
        <w:tabs>
          <w:tab w:val="left" w:pos="839"/>
          <w:tab w:val="left" w:pos="840"/>
        </w:tabs>
        <w:ind w:right="118"/>
        <w:rPr>
          <w:sz w:val="20"/>
        </w:rPr>
      </w:pPr>
      <w:r>
        <w:rPr>
          <w:sz w:val="20"/>
        </w:rPr>
        <w:t>Provide advice and recommendations to Associate Dean Academic regarding applications received from internal and external postings to fill remaining vacant</w:t>
      </w:r>
      <w:r>
        <w:rPr>
          <w:spacing w:val="-12"/>
          <w:sz w:val="20"/>
        </w:rPr>
        <w:t xml:space="preserve"> </w:t>
      </w:r>
      <w:r>
        <w:rPr>
          <w:sz w:val="20"/>
        </w:rPr>
        <w:t>positions.</w:t>
      </w:r>
    </w:p>
    <w:p w14:paraId="1C50EE3C" w14:textId="77777777" w:rsidR="006E2693" w:rsidRDefault="006E2693">
      <w:pPr>
        <w:pStyle w:val="BodyText"/>
        <w:spacing w:before="4"/>
        <w:rPr>
          <w:sz w:val="30"/>
        </w:rPr>
      </w:pPr>
    </w:p>
    <w:p w14:paraId="67D02CF7" w14:textId="77777777" w:rsidR="006E2693" w:rsidRDefault="00C1016F">
      <w:pPr>
        <w:pStyle w:val="Heading1"/>
        <w:spacing w:before="0"/>
      </w:pPr>
      <w:r>
        <w:t>Consequences for Noncompliance</w:t>
      </w:r>
    </w:p>
    <w:p w14:paraId="3859F046" w14:textId="77777777" w:rsidR="006E2693" w:rsidRDefault="00C1016F">
      <w:pPr>
        <w:pStyle w:val="BodyText"/>
        <w:spacing w:before="242" w:line="237" w:lineRule="auto"/>
        <w:ind w:left="119" w:right="436"/>
      </w:pPr>
      <w:r>
        <w:t>Not hiring required academic staff according to set timelines for each semester creates significant risk to being ready for class start date, including having required textbooks available for students in advance of course start. As such, noncompliance with</w:t>
      </w:r>
      <w:r>
        <w:t xml:space="preserve"> this policy has negative consequences for instructors and students.</w:t>
      </w:r>
    </w:p>
    <w:p w14:paraId="6D638086" w14:textId="77777777" w:rsidR="006E2693" w:rsidRDefault="00C1016F">
      <w:pPr>
        <w:pStyle w:val="Heading1"/>
        <w:spacing w:before="123"/>
      </w:pPr>
      <w:r>
        <w:t>Processes</w:t>
      </w:r>
    </w:p>
    <w:p w14:paraId="1D467F61" w14:textId="77777777" w:rsidR="006E2693" w:rsidRDefault="00C1016F">
      <w:pPr>
        <w:pStyle w:val="BodyText"/>
        <w:spacing w:before="245"/>
        <w:ind w:left="119"/>
      </w:pPr>
      <w:r>
        <w:t>The following process map demonstrates the key steps involved with execution of this policy:</w:t>
      </w:r>
    </w:p>
    <w:p w14:paraId="349178E4" w14:textId="77777777" w:rsidR="006E2693" w:rsidRDefault="006E2693">
      <w:pPr>
        <w:sectPr w:rsidR="006E2693">
          <w:pgSz w:w="12240" w:h="15840"/>
          <w:pgMar w:top="2000" w:right="1240" w:bottom="880" w:left="1220" w:header="247" w:footer="700" w:gutter="0"/>
          <w:cols w:space="720"/>
        </w:sectPr>
      </w:pPr>
    </w:p>
    <w:p w14:paraId="4BD795B3" w14:textId="77777777" w:rsidR="006E2693" w:rsidRDefault="006E2693">
      <w:pPr>
        <w:pStyle w:val="BodyText"/>
        <w:spacing w:before="6"/>
        <w:rPr>
          <w:rFonts w:ascii="Times New Roman"/>
          <w:sz w:val="23"/>
        </w:rPr>
      </w:pPr>
    </w:p>
    <w:p w14:paraId="2896C9D2" w14:textId="77777777" w:rsidR="006E2693" w:rsidRDefault="00C1016F">
      <w:pPr>
        <w:pStyle w:val="BodyText"/>
        <w:ind w:left="1122"/>
        <w:rPr>
          <w:rFonts w:ascii="Times New Roman"/>
        </w:rPr>
      </w:pPr>
      <w:r>
        <w:rPr>
          <w:rFonts w:ascii="Times New Roman"/>
        </w:rPr>
      </w:r>
      <w:r>
        <w:rPr>
          <w:rFonts w:ascii="Times New Roman"/>
        </w:rPr>
        <w:pict w14:anchorId="3F641149">
          <v:group id="_x0000_s2050" style="width:386.6pt;height:519pt;mso-position-horizontal-relative:char;mso-position-vertical-relative:line" coordsize="7732,10380">
            <v:shape id="_x0000_s2126" type="#_x0000_t75" style="position:absolute;width:7732;height:10380">
              <v:imagedata r:id="rId32" o:title=""/>
            </v:shape>
            <v:shape id="_x0000_s2125" type="#_x0000_t75" style="position:absolute;left:215;top:2209;width:4165;height:4116">
              <v:imagedata r:id="rId33" o:title=""/>
            </v:shape>
            <v:shape id="_x0000_s2124" type="#_x0000_t75" style="position:absolute;left:215;top:2209;width:515;height:548">
              <v:imagedata r:id="rId34" o:title=""/>
            </v:shape>
            <v:shape id="_x0000_s2123" type="#_x0000_t75" style="position:absolute;left:376;top:7023;width:619;height:421">
              <v:imagedata r:id="rId35" o:title=""/>
            </v:shape>
            <v:shape id="_x0000_s2122" type="#_x0000_t75" style="position:absolute;left:1362;top:6758;width:529;height:81">
              <v:imagedata r:id="rId36" o:title=""/>
            </v:shape>
            <v:line id="_x0000_s2121" style="position:absolute" from="29,9897" to="29,284" strokecolor="#1c1c1c" strokeweight=".24986mm"/>
            <v:line id="_x0000_s2120" style="position:absolute" from="258,9897" to="258,751" strokecolor="#070707" strokeweight=".16667mm"/>
            <v:line id="_x0000_s2119" style="position:absolute" from="371,9104" to="371,6301" strokecolor="#0b0b0b" strokeweight=".16667mm"/>
            <v:line id="_x0000_s2118" style="position:absolute" from="374,2242" to="374,1737" strokecolor="#1c1c1c" strokeweight=".16667mm"/>
            <v:line id="_x0000_s2117" style="position:absolute" from="485,9661" to="485,8524" strokecolor="#848884" strokeweight=".16667mm"/>
            <v:line id="_x0000_s2116" style="position:absolute" from="485,8264" to="485,7410" strokecolor="#888884" strokeweight=".16667mm"/>
            <v:line id="_x0000_s2115" style="position:absolute" from="489,7080" to="489,6462" strokecolor="#545c50" strokeweight=".33306mm"/>
            <v:line id="_x0000_s2114" style="position:absolute" from="1396,8269" to="1396,7405" strokecolor="#a8b49c" strokeweight=".16667mm"/>
            <v:line id="_x0000_s2113" style="position:absolute" from="1632,2252" to="1632,751" strokecolor="#101010" strokeweight=".16667mm"/>
            <v:line id="_x0000_s2112" style="position:absolute" from="1859,7146" to="1859,6471" strokecolor="#606468" strokeweight=".16667mm"/>
            <v:line id="_x0000_s2111" style="position:absolute" from="2770,7146" to="2770,6471" strokecolor="#707884" strokeweight=".16667mm"/>
            <v:line id="_x0000_s2110" style="position:absolute" from="4260,3781" to="4260,3172" strokecolor="#0c0c10" strokeweight=".24986mm"/>
            <v:line id="_x0000_s2109" style="position:absolute" from="4373,9897" to="4373,751" strokecolor="#4c484c" strokeweight=".24986mm"/>
            <v:line id="_x0000_s2108" style="position:absolute" from="5518,8179" to="5518,7504" strokecolor="#90887c" strokeweight=".16667mm"/>
            <v:line id="_x0000_s2107" style="position:absolute" from="5518,5735" to="5518,5060" strokecolor="#8c887c" strokeweight=".16667mm"/>
            <v:line id="_x0000_s2106" style="position:absolute" from="5745,9897" to="5745,751" strokecolor="#181818" strokeweight=".16667mm"/>
            <v:line id="_x0000_s2105" style="position:absolute" from="22,758" to="7110,758" strokecolor="#303038" strokeweight=".24972mm"/>
            <v:line id="_x0000_s2104" style="position:absolute" from="253,1409" to="7110,1409" strokecolor="#58545c" strokeweight=".24972mm"/>
            <v:line id="_x0000_s2103" style="position:absolute" from="541,1570" to="1349,1570" strokecolor="#282c24" strokeweight=".24972mm"/>
            <v:line id="_x0000_s2102" style="position:absolute" from="536,2049" to="1353,2049" strokecolor="#4c5048" strokeweight=".33286mm"/>
            <v:line id="_x0000_s2101" style="position:absolute" from="711,2247" to="2062,2247" strokecolor="#5c5c5c" strokeweight=".16658mm"/>
            <v:line id="_x0000_s2100" style="position:absolute" from="3228,3177" to="4267,3177" strokecolor="#0c0c0c" strokeweight=".16658mm"/>
            <v:line id="_x0000_s2099" style="position:absolute" from="2765,5902" to="4267,5902" strokecolor="#18181c" strokeweight=".24972mm"/>
            <v:line id="_x0000_s2098" style="position:absolute" from="1854,6237" to="2775,6237" strokecolor="#848890" strokeweight=".24972mm"/>
            <v:line id="_x0000_s2097" style="position:absolute" from="1854,6476" to="2775,6476" strokecolor="#909ca8" strokeweight=".16658mm"/>
            <v:line id="_x0000_s2096" style="position:absolute" from="480,6471" to="1410,6471" strokecolor="#50544c" strokeweight=".33286mm"/>
            <v:line id="_x0000_s2095" style="position:absolute" from="1854,7141" to="2775,7141" strokecolor="#48484c" strokeweight=".16658mm"/>
            <v:line id="_x0000_s2094" style="position:absolute" from="1396,7835" to="4607,7835" strokecolor="#383838" strokeweight=".33286mm"/>
            <v:line id="_x0000_s2093" style="position:absolute" from="4602,8175" to="5518,8175" strokecolor="#a4a098" strokeweight=".16658mm"/>
            <v:line id="_x0000_s2092" style="position:absolute" from="480,8529" to="1401,8529" strokecolor="#787c78" strokeweight=".16658mm"/>
            <v:line id="_x0000_s2091" style="position:absolute" from="480,9654" to="1401,9654" strokecolor="#8c9888" strokeweight=".24972mm"/>
            <v:line id="_x0000_s2090" style="position:absolute" from="6042,9732" to="6826,9732" strokecolor="#383440" strokeweight=".16658mm"/>
            <v:line id="_x0000_s2089" style="position:absolute" from="938,9770" to="2321,9770" strokecolor="#444" strokeweight=".33286mm"/>
            <v:shape id="_x0000_s2088" type="#_x0000_t202" style="position:absolute;left:2779;top:386;width:1593;height:334" filled="f" stroked="f">
              <v:textbox inset="0,0,0,0">
                <w:txbxContent>
                  <w:p w14:paraId="4C806926" w14:textId="77777777" w:rsidR="006E2693" w:rsidRDefault="00C1016F">
                    <w:pPr>
                      <w:spacing w:before="33"/>
                      <w:rPr>
                        <w:rFonts w:ascii="Century Gothic"/>
                        <w:b/>
                        <w:sz w:val="17"/>
                      </w:rPr>
                    </w:pPr>
                    <w:r>
                      <w:rPr>
                        <w:rFonts w:ascii="Century Gothic"/>
                        <w:b/>
                        <w:w w:val="105"/>
                        <w:sz w:val="17"/>
                      </w:rPr>
                      <w:t>SESSIONAL HIRING</w:t>
                    </w:r>
                  </w:p>
                </w:txbxContent>
              </v:textbox>
            </v:shape>
            <v:shape id="_x0000_s2087" type="#_x0000_t202" style="position:absolute;left:5880;top:903;width:1111;height:359" filled="f" stroked="f">
              <v:textbox inset="0,0,0,0">
                <w:txbxContent>
                  <w:p w14:paraId="69EF182D" w14:textId="77777777" w:rsidR="006E2693" w:rsidRDefault="00C1016F">
                    <w:pPr>
                      <w:spacing w:before="10" w:line="273" w:lineRule="auto"/>
                      <w:ind w:firstLine="203"/>
                      <w:rPr>
                        <w:rFonts w:ascii="Calibri"/>
                        <w:b/>
                        <w:sz w:val="13"/>
                      </w:rPr>
                    </w:pPr>
                    <w:r>
                      <w:rPr>
                        <w:rFonts w:ascii="Calibri"/>
                        <w:b/>
                        <w:color w:val="060507"/>
                        <w:w w:val="115"/>
                        <w:sz w:val="13"/>
                      </w:rPr>
                      <w:t>ACADEMIC</w:t>
                    </w:r>
                    <w:r>
                      <w:rPr>
                        <w:rFonts w:ascii="Calibri"/>
                        <w:b/>
                        <w:color w:val="060507"/>
                        <w:w w:val="115"/>
                        <w:sz w:val="13"/>
                      </w:rPr>
                      <w:t xml:space="preserve"> ADMINISTRATOR</w:t>
                    </w:r>
                  </w:p>
                </w:txbxContent>
              </v:textbox>
            </v:shape>
            <v:shape id="_x0000_s2086" type="#_x0000_t202" style="position:absolute;left:414;top:1610;width:1604;height:851" filled="f" stroked="f">
              <v:textbox inset="0,0,0,0">
                <w:txbxContent>
                  <w:p w14:paraId="76646E61" w14:textId="77777777" w:rsidR="006E2693" w:rsidRDefault="00C1016F">
                    <w:pPr>
                      <w:spacing w:before="22"/>
                      <w:ind w:right="535"/>
                      <w:jc w:val="center"/>
                      <w:rPr>
                        <w:b/>
                        <w:sz w:val="9"/>
                      </w:rPr>
                    </w:pPr>
                    <w:r>
                      <w:rPr>
                        <w:b/>
                        <w:color w:val="333A2E"/>
                        <w:w w:val="95"/>
                        <w:sz w:val="9"/>
                      </w:rPr>
                      <w:t>HAZ'J* Z% k6Z%D%Jda</w:t>
                    </w:r>
                  </w:p>
                  <w:p w14:paraId="05EB6B83" w14:textId="77777777" w:rsidR="006E2693" w:rsidRDefault="00C1016F">
                    <w:pPr>
                      <w:spacing w:before="21"/>
                      <w:ind w:right="536"/>
                      <w:jc w:val="center"/>
                      <w:rPr>
                        <w:b/>
                        <w:sz w:val="9"/>
                      </w:rPr>
                    </w:pPr>
                    <w:r>
                      <w:rPr>
                        <w:b/>
                        <w:color w:val="333A2E"/>
                        <w:w w:val="88"/>
                        <w:sz w:val="9"/>
                      </w:rPr>
                      <w:t>!%</w:t>
                    </w:r>
                    <w:r>
                      <w:rPr>
                        <w:b/>
                        <w:color w:val="333A2E"/>
                        <w:spacing w:val="-26"/>
                        <w:w w:val="63"/>
                        <w:sz w:val="9"/>
                      </w:rPr>
                      <w:t>d</w:t>
                    </w:r>
                    <w:r>
                      <w:rPr>
                        <w:color w:val="333A2E"/>
                        <w:spacing w:val="-14"/>
                        <w:w w:val="158"/>
                        <w:position w:val="-11"/>
                        <w:sz w:val="9"/>
                      </w:rPr>
                      <w:t>f</w:t>
                    </w:r>
                    <w:r>
                      <w:rPr>
                        <w:b/>
                        <w:color w:val="333A2E"/>
                        <w:spacing w:val="-38"/>
                        <w:w w:val="63"/>
                        <w:sz w:val="9"/>
                      </w:rPr>
                      <w:t>%</w:t>
                    </w:r>
                    <w:r>
                      <w:rPr>
                        <w:color w:val="333A2E"/>
                        <w:w w:val="70"/>
                        <w:position w:val="-11"/>
                        <w:sz w:val="9"/>
                      </w:rPr>
                      <w:t>7</w:t>
                    </w:r>
                    <w:r>
                      <w:rPr>
                        <w:color w:val="333A2E"/>
                        <w:spacing w:val="-44"/>
                        <w:w w:val="93"/>
                        <w:position w:val="-11"/>
                        <w:sz w:val="9"/>
                      </w:rPr>
                      <w:t>2</w:t>
                    </w:r>
                    <w:r>
                      <w:rPr>
                        <w:b/>
                        <w:color w:val="333A2E"/>
                        <w:w w:val="60"/>
                        <w:sz w:val="9"/>
                      </w:rPr>
                      <w:t>Z</w:t>
                    </w:r>
                    <w:r>
                      <w:rPr>
                        <w:b/>
                        <w:color w:val="333A2E"/>
                        <w:spacing w:val="-72"/>
                        <w:w w:val="134"/>
                        <w:sz w:val="9"/>
                      </w:rPr>
                      <w:t>E</w:t>
                    </w:r>
                    <w:r>
                      <w:rPr>
                        <w:color w:val="333A2E"/>
                        <w:spacing w:val="-15"/>
                        <w:w w:val="246"/>
                        <w:position w:val="-11"/>
                        <w:sz w:val="9"/>
                      </w:rPr>
                      <w:t>*</w:t>
                    </w:r>
                    <w:r>
                      <w:rPr>
                        <w:b/>
                        <w:color w:val="333A2E"/>
                        <w:w w:val="64"/>
                        <w:sz w:val="9"/>
                      </w:rPr>
                      <w:t>-</w:t>
                    </w:r>
                    <w:r>
                      <w:rPr>
                        <w:b/>
                        <w:color w:val="333A2E"/>
                        <w:spacing w:val="-44"/>
                        <w:w w:val="74"/>
                        <w:sz w:val="9"/>
                      </w:rPr>
                      <w:t>G</w:t>
                    </w:r>
                    <w:r>
                      <w:rPr>
                        <w:color w:val="333A2E"/>
                        <w:spacing w:val="-23"/>
                        <w:w w:val="111"/>
                        <w:position w:val="-11"/>
                        <w:sz w:val="9"/>
                      </w:rPr>
                      <w:t>A</w:t>
                    </w:r>
                    <w:r>
                      <w:rPr>
                        <w:b/>
                        <w:color w:val="333A2E"/>
                        <w:spacing w:val="-28"/>
                        <w:w w:val="63"/>
                        <w:sz w:val="9"/>
                      </w:rPr>
                      <w:t>%</w:t>
                    </w:r>
                    <w:r>
                      <w:rPr>
                        <w:color w:val="333A2E"/>
                        <w:spacing w:val="-14"/>
                        <w:w w:val="91"/>
                        <w:position w:val="-11"/>
                        <w:sz w:val="9"/>
                      </w:rPr>
                      <w:t>c</w:t>
                    </w:r>
                    <w:r>
                      <w:rPr>
                        <w:b/>
                        <w:color w:val="333A2E"/>
                        <w:spacing w:val="-34"/>
                        <w:w w:val="157"/>
                        <w:sz w:val="9"/>
                      </w:rPr>
                      <w:t>!</w:t>
                    </w:r>
                    <w:r>
                      <w:rPr>
                        <w:color w:val="333A2E"/>
                        <w:w w:val="94"/>
                        <w:position w:val="-11"/>
                        <w:sz w:val="9"/>
                      </w:rPr>
                      <w:t>a</w:t>
                    </w:r>
                    <w:r>
                      <w:rPr>
                        <w:color w:val="333A2E"/>
                        <w:spacing w:val="-36"/>
                        <w:w w:val="101"/>
                        <w:position w:val="-11"/>
                        <w:sz w:val="9"/>
                      </w:rPr>
                      <w:t>d</w:t>
                    </w:r>
                    <w:r>
                      <w:rPr>
                        <w:b/>
                        <w:color w:val="333A2E"/>
                        <w:w w:val="88"/>
                        <w:sz w:val="9"/>
                      </w:rPr>
                      <w:t>)</w:t>
                    </w:r>
                    <w:r>
                      <w:rPr>
                        <w:b/>
                        <w:color w:val="333A2E"/>
                        <w:spacing w:val="-46"/>
                        <w:w w:val="91"/>
                        <w:sz w:val="9"/>
                      </w:rPr>
                      <w:t>P</w:t>
                    </w:r>
                    <w:r>
                      <w:rPr>
                        <w:color w:val="333A2E"/>
                        <w:spacing w:val="-12"/>
                        <w:w w:val="114"/>
                        <w:position w:val="-11"/>
                        <w:sz w:val="9"/>
                      </w:rPr>
                      <w:t>e</w:t>
                    </w:r>
                    <w:r>
                      <w:rPr>
                        <w:b/>
                        <w:color w:val="333A2E"/>
                        <w:spacing w:val="-23"/>
                        <w:w w:val="57"/>
                        <w:sz w:val="9"/>
                      </w:rPr>
                      <w:t>Y</w:t>
                    </w:r>
                    <w:r>
                      <w:rPr>
                        <w:color w:val="333A2E"/>
                        <w:spacing w:val="-41"/>
                        <w:w w:val="149"/>
                        <w:position w:val="-11"/>
                        <w:sz w:val="9"/>
                      </w:rPr>
                      <w:t>+</w:t>
                    </w:r>
                    <w:r>
                      <w:rPr>
                        <w:b/>
                        <w:color w:val="333A2E"/>
                        <w:spacing w:val="-11"/>
                        <w:w w:val="86"/>
                        <w:sz w:val="9"/>
                      </w:rPr>
                      <w:t>S</w:t>
                    </w:r>
                    <w:r>
                      <w:rPr>
                        <w:color w:val="333A2E"/>
                        <w:spacing w:val="-12"/>
                        <w:w w:val="113"/>
                        <w:position w:val="-11"/>
                        <w:sz w:val="9"/>
                      </w:rPr>
                      <w:t>i</w:t>
                    </w:r>
                    <w:r>
                      <w:rPr>
                        <w:b/>
                        <w:color w:val="333A2E"/>
                        <w:spacing w:val="-39"/>
                        <w:w w:val="63"/>
                        <w:sz w:val="9"/>
                      </w:rPr>
                      <w:t>%</w:t>
                    </w:r>
                    <w:r>
                      <w:rPr>
                        <w:color w:val="333A2E"/>
                        <w:spacing w:val="-5"/>
                        <w:w w:val="98"/>
                        <w:position w:val="-11"/>
                        <w:sz w:val="9"/>
                      </w:rPr>
                      <w:t>c</w:t>
                    </w:r>
                    <w:r>
                      <w:rPr>
                        <w:b/>
                        <w:color w:val="333A2E"/>
                        <w:spacing w:val="-13"/>
                        <w:w w:val="80"/>
                        <w:sz w:val="9"/>
                      </w:rPr>
                      <w:t>a</w:t>
                    </w:r>
                    <w:r>
                      <w:rPr>
                        <w:color w:val="333A2E"/>
                        <w:spacing w:val="-39"/>
                        <w:w w:val="86"/>
                        <w:position w:val="-11"/>
                        <w:sz w:val="9"/>
                      </w:rPr>
                      <w:t>P</w:t>
                    </w:r>
                    <w:r>
                      <w:rPr>
                        <w:b/>
                        <w:color w:val="333A2E"/>
                        <w:spacing w:val="-2"/>
                        <w:w w:val="80"/>
                        <w:sz w:val="9"/>
                      </w:rPr>
                      <w:t>a</w:t>
                    </w:r>
                    <w:r>
                      <w:rPr>
                        <w:color w:val="333A2E"/>
                        <w:spacing w:val="-18"/>
                        <w:w w:val="32"/>
                        <w:position w:val="-11"/>
                        <w:sz w:val="9"/>
                      </w:rPr>
                      <w:t>&amp;</w:t>
                    </w:r>
                    <w:r>
                      <w:rPr>
                        <w:b/>
                        <w:color w:val="333A2E"/>
                        <w:spacing w:val="-8"/>
                        <w:w w:val="50"/>
                        <w:sz w:val="9"/>
                      </w:rPr>
                      <w:t>6</w:t>
                    </w:r>
                    <w:r>
                      <w:rPr>
                        <w:color w:val="333A2E"/>
                        <w:spacing w:val="-39"/>
                        <w:w w:val="94"/>
                        <w:position w:val="-11"/>
                        <w:sz w:val="9"/>
                      </w:rPr>
                      <w:t>a</w:t>
                    </w:r>
                    <w:r>
                      <w:rPr>
                        <w:b/>
                        <w:color w:val="333A2E"/>
                        <w:spacing w:val="-13"/>
                        <w:w w:val="73"/>
                        <w:sz w:val="9"/>
                      </w:rPr>
                      <w:t>Q</w:t>
                    </w:r>
                    <w:r>
                      <w:rPr>
                        <w:color w:val="333A2E"/>
                        <w:spacing w:val="-44"/>
                        <w:w w:val="114"/>
                        <w:position w:val="-11"/>
                        <w:sz w:val="9"/>
                      </w:rPr>
                      <w:t>0</w:t>
                    </w:r>
                    <w:r>
                      <w:rPr>
                        <w:b/>
                        <w:color w:val="333A2E"/>
                        <w:w w:val="81"/>
                        <w:sz w:val="9"/>
                      </w:rPr>
                      <w:t>Ja&gt;a</w:t>
                    </w:r>
                  </w:p>
                  <w:p w14:paraId="33884633" w14:textId="77777777" w:rsidR="006E2693" w:rsidRDefault="006E2693">
                    <w:pPr>
                      <w:spacing w:before="6"/>
                      <w:rPr>
                        <w:rFonts w:ascii="Times New Roman"/>
                        <w:sz w:val="28"/>
                      </w:rPr>
                    </w:pPr>
                  </w:p>
                  <w:p w14:paraId="0DF9E28E" w14:textId="77777777" w:rsidR="006E2693" w:rsidRDefault="00C1016F">
                    <w:pPr>
                      <w:ind w:left="380"/>
                      <w:rPr>
                        <w:sz w:val="9"/>
                      </w:rPr>
                    </w:pPr>
                    <w:r>
                      <w:rPr>
                        <w:color w:val="323332"/>
                        <w:w w:val="105"/>
                        <w:sz w:val="9"/>
                      </w:rPr>
                      <w:t>A993</w:t>
                    </w:r>
                    <w:r>
                      <w:rPr>
                        <w:color w:val="323332"/>
                        <w:spacing w:val="-17"/>
                        <w:w w:val="105"/>
                        <w:sz w:val="9"/>
                      </w:rPr>
                      <w:t xml:space="preserve"> </w:t>
                    </w:r>
                    <w:r>
                      <w:rPr>
                        <w:color w:val="323332"/>
                        <w:w w:val="105"/>
                        <w:sz w:val="9"/>
                      </w:rPr>
                      <w:t>a=e</w:t>
                    </w:r>
                    <w:r>
                      <w:rPr>
                        <w:color w:val="323332"/>
                        <w:spacing w:val="-14"/>
                        <w:w w:val="105"/>
                        <w:sz w:val="9"/>
                      </w:rPr>
                      <w:t xml:space="preserve"> </w:t>
                    </w:r>
                    <w:r>
                      <w:rPr>
                        <w:color w:val="323332"/>
                        <w:w w:val="105"/>
                        <w:sz w:val="9"/>
                      </w:rPr>
                      <w:t>Dea-</w:t>
                    </w:r>
                    <w:r>
                      <w:rPr>
                        <w:color w:val="323332"/>
                        <w:spacing w:val="-19"/>
                        <w:w w:val="105"/>
                        <w:sz w:val="9"/>
                      </w:rPr>
                      <w:t xml:space="preserve"> </w:t>
                    </w:r>
                    <w:r>
                      <w:rPr>
                        <w:color w:val="323332"/>
                        <w:w w:val="105"/>
                        <w:sz w:val="9"/>
                      </w:rPr>
                      <w:t>c2-9B'@&lt;</w:t>
                    </w:r>
                    <w:r>
                      <w:rPr>
                        <w:color w:val="323332"/>
                        <w:spacing w:val="-18"/>
                        <w:w w:val="105"/>
                        <w:sz w:val="9"/>
                      </w:rPr>
                      <w:t xml:space="preserve"> </w:t>
                    </w:r>
                    <w:r>
                      <w:rPr>
                        <w:color w:val="323332"/>
                        <w:w w:val="105"/>
                        <w:sz w:val="9"/>
                      </w:rPr>
                      <w:t>F</w:t>
                    </w:r>
                    <w:r>
                      <w:rPr>
                        <w:color w:val="323332"/>
                        <w:spacing w:val="-16"/>
                        <w:w w:val="105"/>
                        <w:sz w:val="9"/>
                      </w:rPr>
                      <w:t xml:space="preserve"> </w:t>
                    </w:r>
                    <w:r>
                      <w:rPr>
                        <w:color w:val="323332"/>
                        <w:w w:val="105"/>
                        <w:sz w:val="9"/>
                      </w:rPr>
                      <w:t>&gt;h</w:t>
                    </w:r>
                  </w:p>
                </w:txbxContent>
              </v:textbox>
            </v:shape>
            <v:shape id="_x0000_s2085" type="#_x0000_t202" style="position:absolute;left:777;top:2528;width:1266;height:175" filled="f" stroked="f">
              <v:textbox inset="0,0,0,0">
                <w:txbxContent>
                  <w:p w14:paraId="14AA5901" w14:textId="77777777" w:rsidR="006E2693" w:rsidRDefault="00C1016F">
                    <w:pPr>
                      <w:spacing w:before="22"/>
                      <w:rPr>
                        <w:b/>
                        <w:sz w:val="9"/>
                      </w:rPr>
                    </w:pPr>
                    <w:r>
                      <w:rPr>
                        <w:b/>
                        <w:color w:val="323332"/>
                        <w:w w:val="95"/>
                        <w:sz w:val="9"/>
                      </w:rPr>
                      <w:t>Pr$-PPae6F+</w:t>
                    </w:r>
                    <w:r>
                      <w:rPr>
                        <w:b/>
                        <w:color w:val="323332"/>
                        <w:spacing w:val="-16"/>
                        <w:w w:val="95"/>
                        <w:sz w:val="9"/>
                      </w:rPr>
                      <w:t xml:space="preserve"> </w:t>
                    </w:r>
                    <w:r>
                      <w:rPr>
                        <w:b/>
                        <w:color w:val="323332"/>
                        <w:w w:val="95"/>
                        <w:sz w:val="9"/>
                      </w:rPr>
                      <w:t>O)($[c</w:t>
                    </w:r>
                    <w:r>
                      <w:rPr>
                        <w:b/>
                        <w:color w:val="323332"/>
                        <w:spacing w:val="-14"/>
                        <w:w w:val="95"/>
                        <w:sz w:val="9"/>
                      </w:rPr>
                      <w:t xml:space="preserve"> </w:t>
                    </w:r>
                    <w:r>
                      <w:rPr>
                        <w:b/>
                        <w:color w:val="323332"/>
                        <w:w w:val="95"/>
                        <w:sz w:val="9"/>
                      </w:rPr>
                      <w:t>dQ</w:t>
                    </w:r>
                    <w:r>
                      <w:rPr>
                        <w:b/>
                        <w:color w:val="323332"/>
                        <w:spacing w:val="-11"/>
                        <w:w w:val="95"/>
                        <w:sz w:val="9"/>
                      </w:rPr>
                      <w:t xml:space="preserve"> </w:t>
                    </w:r>
                    <w:r>
                      <w:rPr>
                        <w:b/>
                        <w:color w:val="323332"/>
                        <w:w w:val="95"/>
                        <w:sz w:val="9"/>
                      </w:rPr>
                      <w:t>b$</w:t>
                    </w:r>
                    <w:r>
                      <w:rPr>
                        <w:b/>
                        <w:color w:val="323332"/>
                        <w:spacing w:val="-10"/>
                        <w:w w:val="95"/>
                        <w:sz w:val="9"/>
                      </w:rPr>
                      <w:t xml:space="preserve"> </w:t>
                    </w:r>
                    <w:r>
                      <w:rPr>
                        <w:b/>
                        <w:color w:val="323332"/>
                        <w:w w:val="95"/>
                        <w:sz w:val="9"/>
                      </w:rPr>
                      <w:t>Ea!%</w:t>
                    </w:r>
                  </w:p>
                </w:txbxContent>
              </v:textbox>
            </v:shape>
            <v:shape id="_x0000_s2084" type="#_x0000_t202" style="position:absolute;left:815;top:2320;width:1191;height:264" filled="f" stroked="f">
              <v:textbox inset="0,0,0,0">
                <w:txbxContent>
                  <w:p w14:paraId="3DE9E41A" w14:textId="77777777" w:rsidR="006E2693" w:rsidRDefault="00C1016F">
                    <w:pPr>
                      <w:spacing w:before="100"/>
                      <w:rPr>
                        <w:b/>
                        <w:sz w:val="9"/>
                      </w:rPr>
                    </w:pPr>
                    <w:r>
                      <w:rPr>
                        <w:b/>
                        <w:color w:val="323332"/>
                        <w:w w:val="85"/>
                        <w:sz w:val="9"/>
                      </w:rPr>
                      <w:t>HR</w:t>
                    </w:r>
                    <w:r>
                      <w:rPr>
                        <w:b/>
                        <w:color w:val="323332"/>
                        <w:spacing w:val="-11"/>
                        <w:w w:val="85"/>
                        <w:sz w:val="9"/>
                      </w:rPr>
                      <w:t xml:space="preserve"> </w:t>
                    </w:r>
                    <w:r>
                      <w:rPr>
                        <w:color w:val="323332"/>
                        <w:w w:val="85"/>
                        <w:sz w:val="9"/>
                      </w:rPr>
                      <w:t>=2</w:t>
                    </w:r>
                    <w:r>
                      <w:rPr>
                        <w:color w:val="323332"/>
                        <w:spacing w:val="-6"/>
                        <w:w w:val="85"/>
                        <w:sz w:val="9"/>
                      </w:rPr>
                      <w:t xml:space="preserve"> </w:t>
                    </w:r>
                    <w:r>
                      <w:rPr>
                        <w:b/>
                        <w:color w:val="323332"/>
                        <w:w w:val="85"/>
                        <w:sz w:val="9"/>
                      </w:rPr>
                      <w:t>#%e%ZE.M%</w:t>
                    </w:r>
                    <w:r>
                      <w:rPr>
                        <w:b/>
                        <w:color w:val="323332"/>
                        <w:spacing w:val="-11"/>
                        <w:w w:val="85"/>
                        <w:sz w:val="9"/>
                      </w:rPr>
                      <w:t xml:space="preserve"> </w:t>
                    </w:r>
                    <w:r>
                      <w:rPr>
                        <w:rFonts w:ascii="Calibri"/>
                        <w:color w:val="323332"/>
                        <w:w w:val="85"/>
                        <w:sz w:val="10"/>
                      </w:rPr>
                      <w:t>if</w:t>
                    </w:r>
                    <w:r>
                      <w:rPr>
                        <w:rFonts w:ascii="Calibri"/>
                        <w:color w:val="323332"/>
                        <w:spacing w:val="-11"/>
                        <w:w w:val="85"/>
                        <w:sz w:val="10"/>
                      </w:rPr>
                      <w:t xml:space="preserve"> </w:t>
                    </w:r>
                    <w:r>
                      <w:rPr>
                        <w:b/>
                        <w:color w:val="323332"/>
                        <w:w w:val="85"/>
                        <w:sz w:val="9"/>
                      </w:rPr>
                      <w:t>e,%Z%</w:t>
                    </w:r>
                    <w:r>
                      <w:rPr>
                        <w:b/>
                        <w:color w:val="323332"/>
                        <w:spacing w:val="-8"/>
                        <w:w w:val="85"/>
                        <w:sz w:val="9"/>
                      </w:rPr>
                      <w:t xml:space="preserve"> </w:t>
                    </w:r>
                    <w:r>
                      <w:rPr>
                        <w:b/>
                        <w:color w:val="323332"/>
                        <w:w w:val="85"/>
                        <w:sz w:val="9"/>
                      </w:rPr>
                      <w:t>aZ%</w:t>
                    </w:r>
                  </w:p>
                </w:txbxContent>
              </v:textbox>
            </v:shape>
            <v:shape id="_x0000_s2083" type="#_x0000_t202" style="position:absolute;left:3261;top:2970;width:191;height:213" filled="f" stroked="f">
              <v:textbox inset="0,0,0,0">
                <w:txbxContent>
                  <w:p w14:paraId="527F2931" w14:textId="77777777" w:rsidR="006E2693" w:rsidRDefault="00C1016F">
                    <w:pPr>
                      <w:spacing w:before="21"/>
                      <w:rPr>
                        <w:rFonts w:ascii="Cambria"/>
                        <w:i/>
                        <w:sz w:val="14"/>
                      </w:rPr>
                    </w:pPr>
                    <w:r>
                      <w:rPr>
                        <w:rFonts w:ascii="Cambria"/>
                        <w:i/>
                        <w:color w:val="0F0F0F"/>
                        <w:sz w:val="14"/>
                      </w:rPr>
                      <w:t>NO</w:t>
                    </w:r>
                  </w:p>
                </w:txbxContent>
              </v:textbox>
            </v:shape>
            <v:shape id="_x0000_s2082" type="#_x0000_t202" style="position:absolute;left:470;top:3743;width:174;height:1497" filled="f" stroked="f">
              <v:textbox inset="0,0,0,0">
                <w:txbxContent>
                  <w:p w14:paraId="2ECC2407" w14:textId="77777777" w:rsidR="006E2693" w:rsidRDefault="00C1016F">
                    <w:pPr>
                      <w:spacing w:before="99"/>
                      <w:rPr>
                        <w:rFonts w:ascii="Arial Narrow"/>
                        <w:sz w:val="97"/>
                      </w:rPr>
                    </w:pPr>
                    <w:r>
                      <w:rPr>
                        <w:rFonts w:ascii="Arial Narrow"/>
                        <w:color w:val="3E4639"/>
                        <w:w w:val="69"/>
                        <w:sz w:val="97"/>
                      </w:rPr>
                      <w:t>\</w:t>
                    </w:r>
                  </w:p>
                </w:txbxContent>
              </v:textbox>
            </v:shape>
            <v:shape id="_x0000_s2081" type="#_x0000_t202" style="position:absolute;left:605;top:4894;width:697;height:175" filled="f" stroked="f">
              <v:textbox inset="0,0,0,0">
                <w:txbxContent>
                  <w:p w14:paraId="4E0BEB96" w14:textId="77777777" w:rsidR="006E2693" w:rsidRDefault="00C1016F">
                    <w:pPr>
                      <w:spacing w:before="22"/>
                      <w:rPr>
                        <w:b/>
                        <w:sz w:val="9"/>
                      </w:rPr>
                    </w:pPr>
                    <w:r>
                      <w:rPr>
                        <w:b/>
                        <w:color w:val="3E4639"/>
                        <w:w w:val="80"/>
                        <w:sz w:val="9"/>
                      </w:rPr>
                      <w:t>Q((%Za; #0aS%\a%a</w:t>
                    </w:r>
                  </w:p>
                </w:txbxContent>
              </v:textbox>
            </v:shape>
            <v:shape id="_x0000_s2080" type="#_x0000_t202" style="position:absolute;left:614;top:4681;width:702;height:264" filled="f" stroked="f">
              <v:textbox inset="0,0,0,0">
                <w:txbxContent>
                  <w:p w14:paraId="1F4FC965" w14:textId="77777777" w:rsidR="006E2693" w:rsidRDefault="00C1016F">
                    <w:pPr>
                      <w:spacing w:before="111"/>
                      <w:rPr>
                        <w:sz w:val="9"/>
                      </w:rPr>
                    </w:pPr>
                    <w:r>
                      <w:rPr>
                        <w:color w:val="3E4639"/>
                        <w:spacing w:val="1"/>
                        <w:w w:val="99"/>
                        <w:sz w:val="9"/>
                      </w:rPr>
                      <w:t>e</w:t>
                    </w:r>
                    <w:r>
                      <w:rPr>
                        <w:color w:val="3E4639"/>
                        <w:spacing w:val="1"/>
                        <w:w w:val="74"/>
                        <w:sz w:val="9"/>
                      </w:rPr>
                      <w:t>C</w:t>
                    </w:r>
                    <w:r>
                      <w:rPr>
                        <w:color w:val="3E4639"/>
                        <w:spacing w:val="1"/>
                        <w:w w:val="47"/>
                        <w:sz w:val="9"/>
                      </w:rPr>
                      <w:t>#</w:t>
                    </w:r>
                    <w:r>
                      <w:rPr>
                        <w:color w:val="3E4639"/>
                        <w:spacing w:val="1"/>
                        <w:w w:val="99"/>
                        <w:sz w:val="9"/>
                      </w:rPr>
                      <w:t>e</w:t>
                    </w:r>
                    <w:r>
                      <w:rPr>
                        <w:color w:val="3E4639"/>
                        <w:spacing w:val="1"/>
                        <w:w w:val="105"/>
                        <w:sz w:val="9"/>
                      </w:rPr>
                      <w:t>G</w:t>
                    </w:r>
                    <w:r>
                      <w:rPr>
                        <w:color w:val="3E4639"/>
                        <w:w w:val="75"/>
                        <w:sz w:val="9"/>
                      </w:rPr>
                      <w:t>9</w:t>
                    </w:r>
                    <w:r>
                      <w:rPr>
                        <w:color w:val="3E4639"/>
                        <w:spacing w:val="-4"/>
                        <w:sz w:val="9"/>
                      </w:rPr>
                      <w:t xml:space="preserve"> </w:t>
                    </w:r>
                    <w:r>
                      <w:rPr>
                        <w:color w:val="3E4639"/>
                        <w:spacing w:val="-1"/>
                        <w:w w:val="94"/>
                        <w:sz w:val="9"/>
                      </w:rPr>
                      <w:t>a</w:t>
                    </w:r>
                    <w:r>
                      <w:rPr>
                        <w:color w:val="3E4639"/>
                        <w:spacing w:val="-1"/>
                        <w:w w:val="96"/>
                        <w:sz w:val="9"/>
                      </w:rPr>
                      <w:t>cc</w:t>
                    </w:r>
                    <w:r>
                      <w:rPr>
                        <w:color w:val="3E4639"/>
                        <w:spacing w:val="-1"/>
                        <w:w w:val="99"/>
                        <w:sz w:val="9"/>
                      </w:rPr>
                      <w:t>e</w:t>
                    </w:r>
                    <w:r>
                      <w:rPr>
                        <w:color w:val="3E4639"/>
                        <w:spacing w:val="-1"/>
                        <w:w w:val="106"/>
                        <w:sz w:val="9"/>
                      </w:rPr>
                      <w:t>4</w:t>
                    </w:r>
                    <w:r>
                      <w:rPr>
                        <w:color w:val="3E4639"/>
                        <w:spacing w:val="-1"/>
                        <w:w w:val="66"/>
                        <w:sz w:val="9"/>
                      </w:rPr>
                      <w:t>=</w:t>
                    </w:r>
                    <w:r>
                      <w:rPr>
                        <w:color w:val="3E4639"/>
                        <w:spacing w:val="-1"/>
                        <w:w w:val="99"/>
                        <w:sz w:val="9"/>
                      </w:rPr>
                      <w:t>e</w:t>
                    </w:r>
                    <w:r>
                      <w:rPr>
                        <w:color w:val="3E4639"/>
                        <w:spacing w:val="-1"/>
                        <w:w w:val="101"/>
                        <w:sz w:val="9"/>
                      </w:rPr>
                      <w:t>d</w:t>
                    </w:r>
                  </w:p>
                </w:txbxContent>
              </v:textbox>
            </v:shape>
            <v:shape id="_x0000_s2079" type="#_x0000_t202" style="position:absolute;left:621;top:4644;width:4861;height:935" filled="f" stroked="f">
              <v:textbox inset="0,0,0,0">
                <w:txbxContent>
                  <w:p w14:paraId="0F1C9753" w14:textId="77777777" w:rsidR="006E2693" w:rsidRDefault="00C1016F">
                    <w:pPr>
                      <w:spacing w:before="22"/>
                      <w:rPr>
                        <w:b/>
                        <w:sz w:val="9"/>
                      </w:rPr>
                    </w:pPr>
                    <w:r>
                      <w:rPr>
                        <w:b/>
                        <w:color w:val="3E4639"/>
                        <w:w w:val="80"/>
                        <w:sz w:val="9"/>
                      </w:rPr>
                      <w:t>AaaQc-ad%</w:t>
                    </w:r>
                    <w:r>
                      <w:rPr>
                        <w:b/>
                        <w:color w:val="3E4639"/>
                        <w:spacing w:val="-15"/>
                        <w:w w:val="80"/>
                        <w:sz w:val="9"/>
                      </w:rPr>
                      <w:t xml:space="preserve"> </w:t>
                    </w:r>
                    <w:r>
                      <w:rPr>
                        <w:b/>
                        <w:color w:val="3E4639"/>
                        <w:w w:val="80"/>
                        <w:sz w:val="9"/>
                      </w:rPr>
                      <w:t>D%aG</w:t>
                    </w:r>
                  </w:p>
                  <w:p w14:paraId="56E5FEC7" w14:textId="77777777" w:rsidR="006E2693" w:rsidRDefault="006E2693">
                    <w:pPr>
                      <w:spacing w:before="10"/>
                      <w:rPr>
                        <w:rFonts w:ascii="Times New Roman"/>
                      </w:rPr>
                    </w:pPr>
                  </w:p>
                  <w:p w14:paraId="506BF7E7" w14:textId="77777777" w:rsidR="006E2693" w:rsidRDefault="00C1016F">
                    <w:pPr>
                      <w:ind w:left="11"/>
                      <w:rPr>
                        <w:b/>
                        <w:sz w:val="9"/>
                      </w:rPr>
                    </w:pPr>
                    <w:r>
                      <w:rPr>
                        <w:b/>
                        <w:color w:val="3E4639"/>
                        <w:w w:val="80"/>
                        <w:sz w:val="9"/>
                      </w:rPr>
                      <w:t>cQlZa%a</w:t>
                    </w:r>
                    <w:r>
                      <w:rPr>
                        <w:b/>
                        <w:color w:val="3E4639"/>
                        <w:spacing w:val="-11"/>
                        <w:w w:val="80"/>
                        <w:sz w:val="9"/>
                      </w:rPr>
                      <w:t xml:space="preserve"> </w:t>
                    </w:r>
                    <w:r>
                      <w:rPr>
                        <w:b/>
                        <w:color w:val="3E4639"/>
                        <w:w w:val="80"/>
                        <w:sz w:val="9"/>
                      </w:rPr>
                      <w:t>%o%G&gt;r</w:t>
                    </w:r>
                  </w:p>
                  <w:p w14:paraId="59122A10" w14:textId="77777777" w:rsidR="006E2693" w:rsidRDefault="006E2693">
                    <w:pPr>
                      <w:rPr>
                        <w:rFonts w:ascii="Times New Roman"/>
                        <w:sz w:val="16"/>
                      </w:rPr>
                    </w:pPr>
                  </w:p>
                  <w:p w14:paraId="28E49D27" w14:textId="77777777" w:rsidR="006E2693" w:rsidRDefault="00C1016F">
                    <w:pPr>
                      <w:spacing w:before="137" w:line="121" w:lineRule="exact"/>
                      <w:ind w:right="18"/>
                      <w:jc w:val="right"/>
                      <w:rPr>
                        <w:rFonts w:ascii="Calibri"/>
                        <w:sz w:val="10"/>
                      </w:rPr>
                    </w:pPr>
                    <w:r>
                      <w:rPr>
                        <w:rFonts w:ascii="Calibri"/>
                        <w:color w:val="463F2A"/>
                        <w:sz w:val="10"/>
                      </w:rPr>
                      <w:t>course assignments</w:t>
                    </w:r>
                  </w:p>
                </w:txbxContent>
              </v:textbox>
            </v:shape>
            <v:shape id="_x0000_s2078" type="#_x0000_t202" style="position:absolute;left:4673;top:5320;width:782;height:175" filled="f" stroked="f">
              <v:textbox inset="0,0,0,0">
                <w:txbxContent>
                  <w:p w14:paraId="3A8171DE" w14:textId="77777777" w:rsidR="006E2693" w:rsidRDefault="00C1016F">
                    <w:pPr>
                      <w:spacing w:before="22"/>
                      <w:rPr>
                        <w:b/>
                        <w:sz w:val="9"/>
                      </w:rPr>
                    </w:pPr>
                    <w:r>
                      <w:rPr>
                        <w:b/>
                        <w:color w:val="463F2A"/>
                        <w:w w:val="85"/>
                        <w:sz w:val="9"/>
                      </w:rPr>
                      <w:t>AaaQc-ad%</w:t>
                    </w:r>
                    <w:r>
                      <w:rPr>
                        <w:b/>
                        <w:color w:val="463F2A"/>
                        <w:spacing w:val="-11"/>
                        <w:w w:val="85"/>
                        <w:sz w:val="9"/>
                      </w:rPr>
                      <w:t xml:space="preserve"> </w:t>
                    </w:r>
                    <w:r>
                      <w:rPr>
                        <w:b/>
                        <w:color w:val="463F2A"/>
                        <w:w w:val="85"/>
                        <w:sz w:val="9"/>
                      </w:rPr>
                      <w:t>D%aK</w:t>
                    </w:r>
                    <w:r>
                      <w:rPr>
                        <w:b/>
                        <w:color w:val="463F2A"/>
                        <w:spacing w:val="-10"/>
                        <w:w w:val="85"/>
                        <w:sz w:val="9"/>
                      </w:rPr>
                      <w:t xml:space="preserve"> </w:t>
                    </w:r>
                    <w:r>
                      <w:rPr>
                        <w:b/>
                        <w:color w:val="463F2A"/>
                        <w:w w:val="85"/>
                        <w:sz w:val="9"/>
                      </w:rPr>
                      <w:t>QJ</w:t>
                    </w:r>
                  </w:p>
                </w:txbxContent>
              </v:textbox>
            </v:shape>
            <v:shape id="_x0000_s2077" type="#_x0000_t202" style="position:absolute;left:4685;top:5198;width:772;height:175" filled="f" stroked="f">
              <v:textbox inset="0,0,0,0">
                <w:txbxContent>
                  <w:p w14:paraId="24011976" w14:textId="77777777" w:rsidR="006E2693" w:rsidRDefault="00C1016F">
                    <w:pPr>
                      <w:spacing w:before="22"/>
                      <w:rPr>
                        <w:b/>
                        <w:sz w:val="9"/>
                      </w:rPr>
                    </w:pPr>
                    <w:r>
                      <w:rPr>
                        <w:b/>
                        <w:color w:val="463F2A"/>
                        <w:w w:val="85"/>
                        <w:sz w:val="9"/>
                      </w:rPr>
                      <w:t>P[Qo-#%a a!o-c% eQ</w:t>
                    </w:r>
                  </w:p>
                </w:txbxContent>
              </v:textbox>
            </v:shape>
            <v:shape id="_x0000_s2076" type="#_x0000_t202" style="position:absolute;left:1920;top:5704;width:805;height:175" filled="f" stroked="f">
              <v:textbox inset="0,0,0,0">
                <w:txbxContent>
                  <w:p w14:paraId="35FDDA3E" w14:textId="77777777" w:rsidR="006E2693" w:rsidRDefault="00C1016F">
                    <w:pPr>
                      <w:spacing w:before="22"/>
                      <w:rPr>
                        <w:b/>
                        <w:sz w:val="9"/>
                      </w:rPr>
                    </w:pPr>
                    <w:r>
                      <w:rPr>
                        <w:b/>
                        <w:color w:val="32373F"/>
                        <w:w w:val="75"/>
                        <w:sz w:val="9"/>
                      </w:rPr>
                      <w:t>s&amp;aa3QGa? WQa3g6QIa</w:t>
                    </w:r>
                  </w:p>
                </w:txbxContent>
              </v:textbox>
            </v:shape>
            <v:shape id="_x0000_s2075" type="#_x0000_t202" style="position:absolute;left:1981;top:5831;width:686;height:292" filled="f" stroked="f">
              <v:textbox inset="0,0,0,0">
                <w:txbxContent>
                  <w:p w14:paraId="2C61A642" w14:textId="77777777" w:rsidR="006E2693" w:rsidRDefault="00C1016F">
                    <w:pPr>
                      <w:spacing w:before="7"/>
                      <w:ind w:right="18"/>
                      <w:jc w:val="center"/>
                      <w:rPr>
                        <w:sz w:val="10"/>
                      </w:rPr>
                    </w:pPr>
                    <w:r>
                      <w:rPr>
                        <w:color w:val="32373F"/>
                        <w:spacing w:val="1"/>
                        <w:w w:val="96"/>
                        <w:sz w:val="10"/>
                      </w:rPr>
                      <w:t>ar</w:t>
                    </w:r>
                    <w:r>
                      <w:rPr>
                        <w:color w:val="32373F"/>
                        <w:w w:val="96"/>
                        <w:sz w:val="10"/>
                      </w:rPr>
                      <w:t>e</w:t>
                    </w:r>
                    <w:r>
                      <w:rPr>
                        <w:color w:val="32373F"/>
                        <w:spacing w:val="-14"/>
                        <w:sz w:val="10"/>
                      </w:rPr>
                      <w:t xml:space="preserve"> </w:t>
                    </w:r>
                    <w:r>
                      <w:rPr>
                        <w:color w:val="32373F"/>
                        <w:spacing w:val="-1"/>
                        <w:w w:val="96"/>
                        <w:sz w:val="10"/>
                      </w:rPr>
                      <w:t>advertlse</w:t>
                    </w:r>
                    <w:r>
                      <w:rPr>
                        <w:color w:val="32373F"/>
                        <w:spacing w:val="1"/>
                        <w:w w:val="96"/>
                        <w:sz w:val="10"/>
                      </w:rPr>
                      <w:t>d</w:t>
                    </w:r>
                    <w:r>
                      <w:rPr>
                        <w:color w:val="32373F"/>
                        <w:w w:val="235"/>
                        <w:sz w:val="10"/>
                      </w:rPr>
                      <w:t>/</w:t>
                    </w:r>
                  </w:p>
                  <w:p w14:paraId="3933EDB2" w14:textId="77777777" w:rsidR="006E2693" w:rsidRDefault="00C1016F">
                    <w:pPr>
                      <w:spacing w:before="17"/>
                      <w:ind w:right="26"/>
                      <w:jc w:val="center"/>
                      <w:rPr>
                        <w:b/>
                        <w:sz w:val="9"/>
                      </w:rPr>
                    </w:pPr>
                    <w:r>
                      <w:rPr>
                        <w:b/>
                        <w:color w:val="32373F"/>
                        <w:sz w:val="9"/>
                      </w:rPr>
                      <w:t>VQaj%#</w:t>
                    </w:r>
                  </w:p>
                </w:txbxContent>
              </v:textbox>
            </v:shape>
            <v:shape id="_x0000_s2074" type="#_x0000_t202" style="position:absolute;left:691;top:6444;width:518;height:505" filled="f" stroked="f">
              <v:textbox inset="0,0,0,0">
                <w:txbxContent>
                  <w:p w14:paraId="67C7D8EC" w14:textId="77777777" w:rsidR="006E2693" w:rsidRDefault="00C1016F">
                    <w:pPr>
                      <w:spacing w:before="109"/>
                      <w:ind w:left="57"/>
                      <w:rPr>
                        <w:sz w:val="9"/>
                      </w:rPr>
                    </w:pPr>
                    <w:r>
                      <w:rPr>
                        <w:color w:val="3C4437"/>
                        <w:spacing w:val="-33"/>
                        <w:w w:val="77"/>
                        <w:sz w:val="9"/>
                      </w:rPr>
                      <w:t>S</w:t>
                    </w:r>
                    <w:r>
                      <w:rPr>
                        <w:color w:val="3C4437"/>
                        <w:spacing w:val="-21"/>
                        <w:w w:val="81"/>
                        <w:position w:val="12"/>
                        <w:sz w:val="9"/>
                      </w:rPr>
                      <w:t>R</w:t>
                    </w:r>
                    <w:r>
                      <w:rPr>
                        <w:color w:val="3C4437"/>
                        <w:spacing w:val="-32"/>
                        <w:w w:val="104"/>
                        <w:sz w:val="9"/>
                      </w:rPr>
                      <w:t>e</w:t>
                    </w:r>
                    <w:r>
                      <w:rPr>
                        <w:color w:val="3C4437"/>
                        <w:spacing w:val="-18"/>
                        <w:w w:val="99"/>
                        <w:position w:val="12"/>
                        <w:sz w:val="9"/>
                      </w:rPr>
                      <w:t>e</w:t>
                    </w:r>
                    <w:r>
                      <w:rPr>
                        <w:color w:val="3C4437"/>
                        <w:spacing w:val="-20"/>
                        <w:w w:val="75"/>
                        <w:sz w:val="9"/>
                      </w:rPr>
                      <w:t>9</w:t>
                    </w:r>
                    <w:r>
                      <w:rPr>
                        <w:color w:val="3C4437"/>
                        <w:spacing w:val="-25"/>
                        <w:w w:val="98"/>
                        <w:position w:val="12"/>
                        <w:sz w:val="9"/>
                      </w:rPr>
                      <w:t>c</w:t>
                    </w:r>
                    <w:r>
                      <w:rPr>
                        <w:color w:val="3C4437"/>
                        <w:spacing w:val="-14"/>
                        <w:w w:val="75"/>
                        <w:sz w:val="9"/>
                      </w:rPr>
                      <w:t>9</w:t>
                    </w:r>
                    <w:r>
                      <w:rPr>
                        <w:color w:val="3C4437"/>
                        <w:spacing w:val="-36"/>
                        <w:w w:val="99"/>
                        <w:position w:val="12"/>
                        <w:sz w:val="9"/>
                      </w:rPr>
                      <w:t>e</w:t>
                    </w:r>
                    <w:r>
                      <w:rPr>
                        <w:color w:val="3C4437"/>
                        <w:w w:val="89"/>
                        <w:sz w:val="9"/>
                      </w:rPr>
                      <w:t>"</w:t>
                    </w:r>
                    <w:r>
                      <w:rPr>
                        <w:color w:val="3C4437"/>
                        <w:spacing w:val="-40"/>
                        <w:w w:val="93"/>
                        <w:sz w:val="9"/>
                      </w:rPr>
                      <w:t>2</w:t>
                    </w:r>
                    <w:r>
                      <w:rPr>
                        <w:color w:val="3C4437"/>
                        <w:w w:val="75"/>
                        <w:position w:val="12"/>
                        <w:sz w:val="9"/>
                      </w:rPr>
                      <w:t>!</w:t>
                    </w:r>
                    <w:r>
                      <w:rPr>
                        <w:color w:val="3C4437"/>
                        <w:spacing w:val="-30"/>
                        <w:w w:val="77"/>
                        <w:position w:val="12"/>
                        <w:sz w:val="9"/>
                      </w:rPr>
                      <w:t>D</w:t>
                    </w:r>
                    <w:r>
                      <w:rPr>
                        <w:color w:val="3C4437"/>
                        <w:spacing w:val="-28"/>
                        <w:w w:val="114"/>
                        <w:sz w:val="9"/>
                      </w:rPr>
                      <w:t>0</w:t>
                    </w:r>
                    <w:r>
                      <w:rPr>
                        <w:color w:val="3C4437"/>
                        <w:spacing w:val="-23"/>
                        <w:w w:val="99"/>
                        <w:position w:val="12"/>
                        <w:sz w:val="9"/>
                      </w:rPr>
                      <w:t>e</w:t>
                    </w:r>
                    <w:r>
                      <w:rPr>
                        <w:color w:val="3C4437"/>
                        <w:spacing w:val="-25"/>
                        <w:w w:val="94"/>
                        <w:sz w:val="9"/>
                      </w:rPr>
                      <w:t>a</w:t>
                    </w:r>
                    <w:r>
                      <w:rPr>
                        <w:color w:val="3C4437"/>
                        <w:spacing w:val="-19"/>
                        <w:w w:val="172"/>
                        <w:position w:val="12"/>
                        <w:sz w:val="9"/>
                      </w:rPr>
                      <w:t>:</w:t>
                    </w:r>
                    <w:r>
                      <w:rPr>
                        <w:color w:val="3C4437"/>
                        <w:w w:val="69"/>
                        <w:sz w:val="9"/>
                      </w:rPr>
                      <w:t>(</w:t>
                    </w:r>
                  </w:p>
                  <w:p w14:paraId="78D9CD2B" w14:textId="77777777" w:rsidR="006E2693" w:rsidRDefault="00C1016F">
                    <w:pPr>
                      <w:spacing w:before="19"/>
                      <w:rPr>
                        <w:b/>
                        <w:sz w:val="9"/>
                      </w:rPr>
                    </w:pPr>
                    <w:r>
                      <w:rPr>
                        <w:b/>
                        <w:color w:val="3C4437"/>
                        <w:w w:val="80"/>
                        <w:sz w:val="9"/>
                      </w:rPr>
                      <w:t>aVT&gt;-cad6QHa</w:t>
                    </w:r>
                  </w:p>
                </w:txbxContent>
              </v:textbox>
            </v:shape>
            <v:shape id="_x0000_s2073" type="#_x0000_t202" style="position:absolute;left:621;top:7454;width:651;height:175" filled="f" stroked="f">
              <v:textbox inset="0,0,0,0">
                <w:txbxContent>
                  <w:p w14:paraId="73B1512D" w14:textId="77777777" w:rsidR="006E2693" w:rsidRDefault="00C1016F">
                    <w:pPr>
                      <w:spacing w:before="22"/>
                      <w:rPr>
                        <w:b/>
                        <w:sz w:val="9"/>
                      </w:rPr>
                    </w:pPr>
                    <w:r>
                      <w:rPr>
                        <w:b/>
                        <w:color w:val="383F33"/>
                        <w:w w:val="80"/>
                        <w:sz w:val="9"/>
                      </w:rPr>
                      <w:t>AaaQc/ad% D%aG</w:t>
                    </w:r>
                  </w:p>
                </w:txbxContent>
              </v:textbox>
            </v:shape>
            <v:shape id="_x0000_s2072" type="#_x0000_t202" style="position:absolute;left:514;top:7698;width:869;height:540" filled="f" stroked="f">
              <v:textbox inset="0,0,0,0">
                <w:txbxContent>
                  <w:p w14:paraId="0C03835B" w14:textId="77777777" w:rsidR="006E2693" w:rsidRDefault="00C1016F">
                    <w:pPr>
                      <w:spacing w:before="22" w:line="276" w:lineRule="auto"/>
                      <w:ind w:right="18" w:firstLine="5"/>
                      <w:jc w:val="center"/>
                      <w:rPr>
                        <w:sz w:val="10"/>
                      </w:rPr>
                    </w:pPr>
                    <w:r>
                      <w:rPr>
                        <w:b/>
                        <w:color w:val="383F33"/>
                        <w:w w:val="95"/>
                        <w:sz w:val="9"/>
                      </w:rPr>
                      <w:t xml:space="preserve">aUV?1cad8QGa, </w:t>
                    </w:r>
                    <w:r>
                      <w:rPr>
                        <w:b/>
                        <w:color w:val="383F33"/>
                        <w:w w:val="80"/>
                        <w:sz w:val="9"/>
                      </w:rPr>
                      <w:t xml:space="preserve">cRG"lcfa 6Gd%^p2%qa, </w:t>
                    </w:r>
                    <w:r>
                      <w:rPr>
                        <w:color w:val="383F33"/>
                        <w:spacing w:val="-28"/>
                        <w:w w:val="103"/>
                        <w:sz w:val="10"/>
                      </w:rPr>
                      <w:t>d</w:t>
                    </w:r>
                    <w:r>
                      <w:rPr>
                        <w:color w:val="383F33"/>
                        <w:spacing w:val="-11"/>
                        <w:w w:val="75"/>
                        <w:position w:val="-11"/>
                        <w:sz w:val="9"/>
                      </w:rPr>
                      <w:t>9</w:t>
                    </w:r>
                    <w:r>
                      <w:rPr>
                        <w:color w:val="383F33"/>
                        <w:spacing w:val="-41"/>
                        <w:w w:val="93"/>
                        <w:sz w:val="10"/>
                      </w:rPr>
                      <w:t>e</w:t>
                    </w:r>
                    <w:r>
                      <w:rPr>
                        <w:color w:val="383F33"/>
                        <w:spacing w:val="-12"/>
                        <w:w w:val="104"/>
                        <w:position w:val="-11"/>
                        <w:sz w:val="9"/>
                      </w:rPr>
                      <w:t>e</w:t>
                    </w:r>
                    <w:r>
                      <w:rPr>
                        <w:color w:val="383F33"/>
                        <w:spacing w:val="-18"/>
                        <w:w w:val="105"/>
                        <w:sz w:val="10"/>
                      </w:rPr>
                      <w:t>t</w:t>
                    </w:r>
                    <w:r>
                      <w:rPr>
                        <w:color w:val="383F33"/>
                        <w:spacing w:val="-4"/>
                        <w:w w:val="69"/>
                        <w:position w:val="-11"/>
                        <w:sz w:val="9"/>
                      </w:rPr>
                      <w:t>(</w:t>
                    </w:r>
                    <w:r>
                      <w:rPr>
                        <w:color w:val="383F33"/>
                        <w:spacing w:val="-48"/>
                        <w:w w:val="93"/>
                        <w:sz w:val="10"/>
                      </w:rPr>
                      <w:t>e</w:t>
                    </w:r>
                    <w:r>
                      <w:rPr>
                        <w:color w:val="383F33"/>
                        <w:spacing w:val="-5"/>
                        <w:w w:val="104"/>
                        <w:position w:val="-11"/>
                        <w:sz w:val="9"/>
                      </w:rPr>
                      <w:t>e</w:t>
                    </w:r>
                    <w:r>
                      <w:rPr>
                        <w:color w:val="383F33"/>
                        <w:spacing w:val="-34"/>
                        <w:w w:val="115"/>
                        <w:sz w:val="10"/>
                      </w:rPr>
                      <w:t>r</w:t>
                    </w:r>
                    <w:r>
                      <w:rPr>
                        <w:color w:val="383F33"/>
                        <w:spacing w:val="-12"/>
                        <w:w w:val="99"/>
                        <w:position w:val="-11"/>
                        <w:sz w:val="9"/>
                      </w:rPr>
                      <w:t>c</w:t>
                    </w:r>
                    <w:r>
                      <w:rPr>
                        <w:color w:val="383F33"/>
                        <w:spacing w:val="-68"/>
                        <w:w w:val="94"/>
                        <w:sz w:val="10"/>
                      </w:rPr>
                      <w:t>m</w:t>
                    </w:r>
                    <w:r>
                      <w:rPr>
                        <w:color w:val="383F33"/>
                        <w:spacing w:val="-1"/>
                        <w:w w:val="55"/>
                        <w:position w:val="-11"/>
                        <w:sz w:val="9"/>
                      </w:rPr>
                      <w:t>&gt;#</w:t>
                    </w:r>
                    <w:r>
                      <w:rPr>
                        <w:color w:val="383F33"/>
                        <w:spacing w:val="-37"/>
                        <w:w w:val="93"/>
                        <w:position w:val="-11"/>
                        <w:sz w:val="9"/>
                      </w:rPr>
                      <w:t>2</w:t>
                    </w:r>
                    <w:r>
                      <w:rPr>
                        <w:color w:val="383F33"/>
                        <w:spacing w:val="-1"/>
                        <w:w w:val="103"/>
                        <w:sz w:val="10"/>
                      </w:rPr>
                      <w:t>i</w:t>
                    </w:r>
                    <w:r>
                      <w:rPr>
                        <w:color w:val="383F33"/>
                        <w:spacing w:val="-40"/>
                        <w:w w:val="95"/>
                        <w:sz w:val="10"/>
                      </w:rPr>
                      <w:t>n</w:t>
                    </w:r>
                    <w:r>
                      <w:rPr>
                        <w:color w:val="383F33"/>
                        <w:spacing w:val="-18"/>
                        <w:w w:val="226"/>
                        <w:position w:val="-11"/>
                        <w:sz w:val="9"/>
                      </w:rPr>
                      <w:t>.</w:t>
                    </w:r>
                    <w:r>
                      <w:rPr>
                        <w:color w:val="383F33"/>
                        <w:spacing w:val="-35"/>
                        <w:w w:val="93"/>
                        <w:sz w:val="10"/>
                      </w:rPr>
                      <w:t>e</w:t>
                    </w:r>
                    <w:r>
                      <w:rPr>
                        <w:color w:val="383F33"/>
                        <w:spacing w:val="-5"/>
                        <w:w w:val="75"/>
                        <w:position w:val="-11"/>
                        <w:sz w:val="9"/>
                      </w:rPr>
                      <w:t>9</w:t>
                    </w:r>
                    <w:r>
                      <w:rPr>
                        <w:color w:val="383F33"/>
                        <w:spacing w:val="-1"/>
                        <w:w w:val="80"/>
                        <w:sz w:val="10"/>
                      </w:rPr>
                      <w:t>s</w:t>
                    </w:r>
                  </w:p>
                </w:txbxContent>
              </v:textbox>
            </v:shape>
            <v:shape id="_x0000_s2071" type="#_x0000_t202" style="position:absolute;left:783;top:7578;width:340;height:175" filled="f" stroked="f">
              <v:textbox inset="0,0,0,0">
                <w:txbxContent>
                  <w:p w14:paraId="22C3D1DA" w14:textId="77777777" w:rsidR="006E2693" w:rsidRDefault="00C1016F">
                    <w:pPr>
                      <w:spacing w:before="22"/>
                      <w:rPr>
                        <w:b/>
                        <w:sz w:val="9"/>
                      </w:rPr>
                    </w:pPr>
                    <w:r>
                      <w:rPr>
                        <w:b/>
                        <w:color w:val="383F33"/>
                        <w:w w:val="75"/>
                        <w:sz w:val="9"/>
                      </w:rPr>
                      <w:t>^%o0%qa</w:t>
                    </w:r>
                  </w:p>
                </w:txbxContent>
              </v:textbox>
            </v:shape>
            <v:shape id="_x0000_s2070" type="#_x0000_t202" style="position:absolute;left:4687;top:7642;width:770;height:175" filled="f" stroked="f">
              <v:textbox inset="0,0,0,0">
                <w:txbxContent>
                  <w:p w14:paraId="07EE9A1E" w14:textId="77777777" w:rsidR="006E2693" w:rsidRDefault="00C1016F">
                    <w:pPr>
                      <w:spacing w:before="22"/>
                      <w:rPr>
                        <w:b/>
                        <w:sz w:val="9"/>
                      </w:rPr>
                    </w:pPr>
                    <w:r>
                      <w:rPr>
                        <w:b/>
                        <w:color w:val="48422D"/>
                        <w:w w:val="90"/>
                        <w:sz w:val="9"/>
                      </w:rPr>
                      <w:t>PZQo-#$a a!o-c$ eQ</w:t>
                    </w:r>
                  </w:p>
                </w:txbxContent>
              </v:textbox>
            </v:shape>
            <v:shape id="_x0000_s2069" type="#_x0000_t202" style="position:absolute;left:4629;top:7885;width:871;height:175" filled="f" stroked="f">
              <v:textbox inset="0,0,0,0">
                <w:txbxContent>
                  <w:p w14:paraId="4772F5AA" w14:textId="77777777" w:rsidR="006E2693" w:rsidRDefault="00C1016F">
                    <w:pPr>
                      <w:spacing w:before="22"/>
                      <w:rPr>
                        <w:b/>
                        <w:sz w:val="9"/>
                      </w:rPr>
                    </w:pPr>
                    <w:r>
                      <w:rPr>
                        <w:b/>
                        <w:color w:val="48422D"/>
                        <w:w w:val="80"/>
                        <w:sz w:val="9"/>
                      </w:rPr>
                      <w:t>caM!8!ai$ a$@%cdAQOa</w:t>
                    </w:r>
                  </w:p>
                </w:txbxContent>
              </v:textbox>
            </v:shape>
            <v:shape id="_x0000_s2068" type="#_x0000_t202" style="position:absolute;left:4673;top:7764;width:782;height:175" filled="f" stroked="f">
              <v:textbox inset="0,0,0,0">
                <w:txbxContent>
                  <w:p w14:paraId="6D45AF14" w14:textId="77777777" w:rsidR="006E2693" w:rsidRDefault="00C1016F">
                    <w:pPr>
                      <w:spacing w:before="22"/>
                      <w:rPr>
                        <w:b/>
                        <w:sz w:val="9"/>
                      </w:rPr>
                    </w:pPr>
                    <w:r>
                      <w:rPr>
                        <w:b/>
                        <w:color w:val="48422D"/>
                        <w:w w:val="90"/>
                        <w:sz w:val="9"/>
                      </w:rPr>
                      <w:t>AbaQc7aj%</w:t>
                    </w:r>
                    <w:r>
                      <w:rPr>
                        <w:b/>
                        <w:color w:val="48422D"/>
                        <w:spacing w:val="-16"/>
                        <w:w w:val="90"/>
                        <w:sz w:val="9"/>
                      </w:rPr>
                      <w:t xml:space="preserve"> </w:t>
                    </w:r>
                    <w:r>
                      <w:rPr>
                        <w:b/>
                        <w:color w:val="48422D"/>
                        <w:w w:val="90"/>
                        <w:sz w:val="9"/>
                      </w:rPr>
                      <w:t>D$aK</w:t>
                    </w:r>
                    <w:r>
                      <w:rPr>
                        <w:b/>
                        <w:color w:val="48422D"/>
                        <w:spacing w:val="-15"/>
                        <w:w w:val="90"/>
                        <w:sz w:val="9"/>
                      </w:rPr>
                      <w:t xml:space="preserve"> </w:t>
                    </w:r>
                    <w:r>
                      <w:rPr>
                        <w:b/>
                        <w:color w:val="48422D"/>
                        <w:w w:val="90"/>
                        <w:sz w:val="9"/>
                      </w:rPr>
                      <w:t>QJ</w:t>
                    </w:r>
                  </w:p>
                </w:txbxContent>
              </v:textbox>
            </v:shape>
            <v:shape id="_x0000_s2067" type="#_x0000_t202" style="position:absolute;left:516;top:8833;width:872;height:175" filled="f" stroked="f">
              <v:textbox inset="0,0,0,0">
                <w:txbxContent>
                  <w:p w14:paraId="1A454A4C" w14:textId="77777777" w:rsidR="006E2693" w:rsidRDefault="00C1016F">
                    <w:pPr>
                      <w:spacing w:before="22"/>
                      <w:rPr>
                        <w:b/>
                        <w:sz w:val="9"/>
                      </w:rPr>
                    </w:pPr>
                    <w:r>
                      <w:rPr>
                        <w:b/>
                        <w:color w:val="383F33"/>
                        <w:w w:val="90"/>
                        <w:sz w:val="9"/>
                      </w:rPr>
                      <w:t>VZQo-!$a</w:t>
                    </w:r>
                    <w:r>
                      <w:rPr>
                        <w:b/>
                        <w:color w:val="383F33"/>
                        <w:spacing w:val="-13"/>
                        <w:w w:val="90"/>
                        <w:sz w:val="9"/>
                      </w:rPr>
                      <w:t xml:space="preserve"> </w:t>
                    </w:r>
                    <w:r>
                      <w:rPr>
                        <w:b/>
                        <w:color w:val="383F33"/>
                        <w:w w:val="90"/>
                        <w:sz w:val="9"/>
                      </w:rPr>
                      <w:t>P]$-PQad9L*</w:t>
                    </w:r>
                  </w:p>
                </w:txbxContent>
              </v:textbox>
            </v:shape>
            <v:shape id="_x0000_s2066" type="#_x0000_t202" style="position:absolute;left:625;top:8714;width:647;height:175" filled="f" stroked="f">
              <v:textbox inset="0,0,0,0">
                <w:txbxContent>
                  <w:p w14:paraId="071AD1F3" w14:textId="77777777" w:rsidR="006E2693" w:rsidRDefault="00C1016F">
                    <w:pPr>
                      <w:spacing w:before="22"/>
                      <w:rPr>
                        <w:b/>
                        <w:sz w:val="9"/>
                      </w:rPr>
                    </w:pPr>
                    <w:r>
                      <w:rPr>
                        <w:b/>
                        <w:color w:val="383F33"/>
                        <w:w w:val="80"/>
                        <w:sz w:val="9"/>
                      </w:rPr>
                      <w:t>AaaQc-ad% D%aG</w:t>
                    </w:r>
                  </w:p>
                </w:txbxContent>
              </v:textbox>
            </v:shape>
            <v:shape id="_x0000_s2065" type="#_x0000_t202" style="position:absolute;left:541;top:8958;width:6324;height:294" filled="f" stroked="f">
              <v:textbox inset="0,0,0,0">
                <w:txbxContent>
                  <w:p w14:paraId="14966C34" w14:textId="77777777" w:rsidR="006E2693" w:rsidRDefault="00C1016F">
                    <w:pPr>
                      <w:tabs>
                        <w:tab w:val="left" w:leader="hyphen" w:pos="5758"/>
                        <w:tab w:val="left" w:pos="6303"/>
                      </w:tabs>
                      <w:spacing w:before="29"/>
                      <w:rPr>
                        <w:i/>
                        <w:sz w:val="21"/>
                        <w:szCs w:val="21"/>
                      </w:rPr>
                    </w:pPr>
                    <w:r>
                      <w:rPr>
                        <w:color w:val="373F32"/>
                        <w:w w:val="181"/>
                        <w:sz w:val="9"/>
                        <w:szCs w:val="9"/>
                      </w:rPr>
                      <w:t xml:space="preserve">;H  </w:t>
                    </w:r>
                    <w:r>
                      <w:rPr>
                        <w:color w:val="373F32"/>
                        <w:spacing w:val="-24"/>
                        <w:w w:val="380"/>
                        <w:sz w:val="9"/>
                        <w:szCs w:val="9"/>
                      </w:rPr>
                      <w:t>I</w:t>
                    </w:r>
                    <w:r>
                      <w:rPr>
                        <w:rFonts w:ascii="Century Gothic" w:eastAsia="Century Gothic" w:hAnsi="Century Gothic" w:cs="Century Gothic"/>
                        <w:color w:val="373F32"/>
                        <w:spacing w:val="-5"/>
                        <w:w w:val="115"/>
                        <w:sz w:val="9"/>
                        <w:szCs w:val="9"/>
                        <w:vertAlign w:val="superscript"/>
                      </w:rPr>
                      <w:t>a</w:t>
                    </w:r>
                    <w:r>
                      <w:rPr>
                        <w:color w:val="373F32"/>
                        <w:spacing w:val="-1"/>
                        <w:w w:val="165"/>
                        <w:sz w:val="9"/>
                        <w:szCs w:val="9"/>
                      </w:rPr>
                      <w:t xml:space="preserve">  J  A</w:t>
                    </w:r>
                    <w:r>
                      <w:rPr>
                        <w:color w:val="373F32"/>
                        <w:w w:val="165"/>
                        <w:sz w:val="9"/>
                        <w:szCs w:val="9"/>
                      </w:rPr>
                      <w:t>9</w:t>
                    </w:r>
                    <w:r>
                      <w:rPr>
                        <w:color w:val="373F32"/>
                        <w:sz w:val="9"/>
                        <w:szCs w:val="9"/>
                      </w:rPr>
                      <w:t xml:space="preserve"> </w:t>
                    </w:r>
                    <w:r>
                      <w:rPr>
                        <w:color w:val="373F32"/>
                        <w:spacing w:val="5"/>
                        <w:sz w:val="9"/>
                        <w:szCs w:val="9"/>
                      </w:rPr>
                      <w:t xml:space="preserve"> </w:t>
                    </w:r>
                    <w:r>
                      <w:rPr>
                        <w:i/>
                        <w:color w:val="0E0E0E"/>
                        <w:w w:val="177"/>
                        <w:sz w:val="21"/>
                        <w:szCs w:val="21"/>
                      </w:rPr>
                      <w:t xml:space="preserve">  ----------</w:t>
                    </w:r>
                    <w:r>
                      <w:rPr>
                        <w:i/>
                        <w:color w:val="0E0E0E"/>
                        <w:w w:val="177"/>
                        <w:sz w:val="21"/>
                        <w:szCs w:val="21"/>
                      </w:rPr>
                      <w:t>�</w:t>
                    </w:r>
                    <w:r>
                      <w:rPr>
                        <w:i/>
                        <w:color w:val="0E0E0E"/>
                        <w:spacing w:val="2"/>
                        <w:w w:val="177"/>
                        <w:sz w:val="21"/>
                        <w:szCs w:val="21"/>
                      </w:rPr>
                      <w:t>-</w:t>
                    </w:r>
                    <w:r>
                      <w:rPr>
                        <w:i/>
                        <w:color w:val="5B3939"/>
                        <w:w w:val="83"/>
                        <w:sz w:val="21"/>
                        <w:szCs w:val="21"/>
                      </w:rPr>
                      <w:t>r--------------</w:t>
                    </w:r>
                    <w:r>
                      <w:rPr>
                        <w:i/>
                        <w:color w:val="5B3939"/>
                        <w:spacing w:val="-3"/>
                        <w:w w:val="83"/>
                        <w:sz w:val="21"/>
                        <w:szCs w:val="21"/>
                      </w:rPr>
                      <w:t>,</w:t>
                    </w:r>
                    <w:r>
                      <w:rPr>
                        <w:i/>
                        <w:color w:val="0E0E0E"/>
                        <w:w w:val="116"/>
                        <w:sz w:val="21"/>
                        <w:szCs w:val="21"/>
                      </w:rPr>
                      <w:t>-</w:t>
                    </w:r>
                    <w:r>
                      <w:rPr>
                        <w:i/>
                        <w:color w:val="0E0E0E"/>
                        <w:w w:val="116"/>
                        <w:sz w:val="21"/>
                        <w:szCs w:val="21"/>
                      </w:rPr>
                      <w:t>�</w:t>
                    </w:r>
                    <w:r>
                      <w:rPr>
                        <w:i/>
                        <w:color w:val="0E0E0E"/>
                        <w:w w:val="372"/>
                        <w:sz w:val="21"/>
                        <w:szCs w:val="21"/>
                      </w:rPr>
                      <w:t xml:space="preserve"> </w:t>
                    </w:r>
                    <w:r>
                      <w:rPr>
                        <w:i/>
                        <w:color w:val="0E0E0E"/>
                        <w:sz w:val="21"/>
                        <w:szCs w:val="21"/>
                      </w:rPr>
                      <w:tab/>
                    </w:r>
                    <w:r>
                      <w:rPr>
                        <w:i/>
                        <w:color w:val="0E0E0E"/>
                        <w:w w:val="239"/>
                        <w:sz w:val="21"/>
                        <w:szCs w:val="21"/>
                        <w:u w:val="single" w:color="504854"/>
                      </w:rPr>
                      <w:t xml:space="preserve"> </w:t>
                    </w:r>
                    <w:r>
                      <w:rPr>
                        <w:i/>
                        <w:color w:val="0E0E0E"/>
                        <w:sz w:val="21"/>
                        <w:szCs w:val="21"/>
                        <w:u w:val="single" w:color="504854"/>
                      </w:rPr>
                      <w:tab/>
                    </w:r>
                  </w:p>
                </w:txbxContent>
              </v:textbox>
            </v:shape>
            <v:shape id="_x0000_s2064" type="#_x0000_t202" style="position:absolute;left:645;top:9215;width:599;height:283" filled="f" stroked="f">
              <v:textbox inset="0,0,0,0">
                <w:txbxContent>
                  <w:p w14:paraId="49D225E7" w14:textId="77777777" w:rsidR="006E2693" w:rsidRDefault="00C1016F">
                    <w:pPr>
                      <w:spacing w:line="121" w:lineRule="exact"/>
                      <w:ind w:left="40"/>
                      <w:rPr>
                        <w:rFonts w:ascii="Calibri"/>
                        <w:sz w:val="10"/>
                      </w:rPr>
                    </w:pPr>
                    <w:r>
                      <w:rPr>
                        <w:rFonts w:ascii="Calibri"/>
                        <w:color w:val="313637"/>
                        <w:w w:val="105"/>
                        <w:sz w:val="10"/>
                      </w:rPr>
                      <w:t>to</w:t>
                    </w:r>
                    <w:r>
                      <w:rPr>
                        <w:rFonts w:ascii="Calibri"/>
                        <w:color w:val="313637"/>
                        <w:spacing w:val="-18"/>
                        <w:w w:val="105"/>
                        <w:sz w:val="10"/>
                      </w:rPr>
                      <w:t xml:space="preserve"> </w:t>
                    </w:r>
                    <w:r>
                      <w:rPr>
                        <w:rFonts w:ascii="Calibri"/>
                        <w:color w:val="313637"/>
                        <w:w w:val="105"/>
                        <w:sz w:val="10"/>
                      </w:rPr>
                      <w:t>Academic</w:t>
                    </w:r>
                  </w:p>
                  <w:p w14:paraId="1E04F9D8" w14:textId="77777777" w:rsidR="006E2693" w:rsidRDefault="00C1016F">
                    <w:pPr>
                      <w:spacing w:before="9"/>
                      <w:rPr>
                        <w:b/>
                        <w:sz w:val="9"/>
                      </w:rPr>
                    </w:pPr>
                    <w:r>
                      <w:rPr>
                        <w:b/>
                        <w:color w:val="313737"/>
                        <w:w w:val="85"/>
                        <w:sz w:val="9"/>
                      </w:rPr>
                      <w:t>A!E-G:ad^adQ^</w:t>
                    </w:r>
                  </w:p>
                </w:txbxContent>
              </v:textbox>
            </v:shape>
            <v:shape id="_x0000_s2063" type="#_x0000_t202" style="position:absolute;left:1915;top:9174;width:827;height:121" filled="f" stroked="f">
              <v:textbox inset="0,0,0,0">
                <w:txbxContent>
                  <w:p w14:paraId="30FAD644" w14:textId="77777777" w:rsidR="006E2693" w:rsidRDefault="00C1016F">
                    <w:pPr>
                      <w:spacing w:line="121" w:lineRule="exact"/>
                      <w:rPr>
                        <w:rFonts w:ascii="Calibri"/>
                        <w:sz w:val="10"/>
                      </w:rPr>
                    </w:pPr>
                    <w:r>
                      <w:rPr>
                        <w:rFonts w:ascii="Calibri"/>
                        <w:color w:val="313637"/>
                        <w:w w:val="110"/>
                        <w:sz w:val="10"/>
                      </w:rPr>
                      <w:t>Conducts follo !up</w:t>
                    </w:r>
                  </w:p>
                </w:txbxContent>
              </v:textbox>
            </v:shape>
            <v:shape id="_x0000_s2062" type="#_x0000_t202" style="position:absolute;left:1853;top:9435;width:941;height:264" filled="f" stroked="f">
              <v:textbox inset="0,0,0,0">
                <w:txbxContent>
                  <w:p w14:paraId="2C7C3337" w14:textId="77777777" w:rsidR="006E2693" w:rsidRDefault="00C1016F">
                    <w:pPr>
                      <w:tabs>
                        <w:tab w:val="left" w:pos="306"/>
                        <w:tab w:val="left" w:pos="920"/>
                      </w:tabs>
                      <w:spacing w:before="111"/>
                      <w:rPr>
                        <w:sz w:val="9"/>
                      </w:rPr>
                    </w:pPr>
                    <w:r>
                      <w:rPr>
                        <w:color w:val="2F343D"/>
                        <w:w w:val="90"/>
                        <w:sz w:val="9"/>
                        <w:u w:val="single" w:color="848C94"/>
                      </w:rPr>
                      <w:t xml:space="preserve"> </w:t>
                    </w:r>
                    <w:r>
                      <w:rPr>
                        <w:color w:val="2F343D"/>
                        <w:sz w:val="9"/>
                        <w:u w:val="single" w:color="848C94"/>
                      </w:rPr>
                      <w:tab/>
                    </w:r>
                    <w:r>
                      <w:rPr>
                        <w:color w:val="2F343D"/>
                        <w:w w:val="145"/>
                        <w:sz w:val="9"/>
                        <w:u w:val="single" w:color="848C94"/>
                      </w:rPr>
                      <w:t>c2,!-</w:t>
                    </w:r>
                    <w:r>
                      <w:rPr>
                        <w:color w:val="2F343D"/>
                        <w:sz w:val="9"/>
                        <w:u w:val="single" w:color="848C94"/>
                      </w:rPr>
                      <w:tab/>
                    </w:r>
                  </w:p>
                </w:txbxContent>
              </v:textbox>
            </v:shape>
            <v:shape id="_x0000_s2061" type="#_x0000_t202" style="position:absolute;left:1962;top:9280;width:719;height:297" filled="f" stroked="f">
              <v:textbox inset="0,0,0,0">
                <w:txbxContent>
                  <w:p w14:paraId="3AB08668" w14:textId="77777777" w:rsidR="006E2693" w:rsidRDefault="00C1016F">
                    <w:pPr>
                      <w:spacing w:before="22"/>
                      <w:rPr>
                        <w:b/>
                        <w:sz w:val="9"/>
                      </w:rPr>
                    </w:pPr>
                    <w:r>
                      <w:rPr>
                        <w:color w:val="2F343D"/>
                        <w:spacing w:val="-51"/>
                        <w:w w:val="114"/>
                        <w:position w:val="-11"/>
                        <w:sz w:val="9"/>
                      </w:rPr>
                      <w:t>0</w:t>
                    </w:r>
                    <w:r>
                      <w:rPr>
                        <w:b/>
                        <w:color w:val="313737"/>
                        <w:w w:val="87"/>
                        <w:sz w:val="9"/>
                      </w:rPr>
                      <w:t>c</w:t>
                    </w:r>
                    <w:r>
                      <w:rPr>
                        <w:b/>
                        <w:color w:val="313737"/>
                        <w:spacing w:val="-44"/>
                        <w:w w:val="99"/>
                        <w:sz w:val="9"/>
                      </w:rPr>
                      <w:t>a</w:t>
                    </w:r>
                    <w:r>
                      <w:rPr>
                        <w:color w:val="2F343D"/>
                        <w:spacing w:val="-4"/>
                        <w:w w:val="93"/>
                        <w:position w:val="-11"/>
                        <w:sz w:val="9"/>
                      </w:rPr>
                      <w:t>2</w:t>
                    </w:r>
                    <w:r>
                      <w:rPr>
                        <w:b/>
                        <w:color w:val="313737"/>
                        <w:spacing w:val="-21"/>
                        <w:w w:val="42"/>
                        <w:sz w:val="9"/>
                      </w:rPr>
                      <w:t>?</w:t>
                    </w:r>
                    <w:r>
                      <w:rPr>
                        <w:color w:val="2F343D"/>
                        <w:spacing w:val="-15"/>
                        <w:w w:val="66"/>
                        <w:position w:val="-11"/>
                        <w:sz w:val="9"/>
                      </w:rPr>
                      <w:t>=</w:t>
                    </w:r>
                    <w:r>
                      <w:rPr>
                        <w:b/>
                        <w:color w:val="313737"/>
                        <w:spacing w:val="-10"/>
                        <w:w w:val="42"/>
                        <w:sz w:val="9"/>
                      </w:rPr>
                      <w:t>?</w:t>
                    </w:r>
                    <w:r>
                      <w:rPr>
                        <w:color w:val="2F343D"/>
                        <w:spacing w:val="-15"/>
                        <w:w w:val="47"/>
                        <w:position w:val="-11"/>
                        <w:sz w:val="9"/>
                      </w:rPr>
                      <w:t>#</w:t>
                    </w:r>
                    <w:r>
                      <w:rPr>
                        <w:b/>
                        <w:color w:val="313737"/>
                        <w:spacing w:val="-26"/>
                        <w:w w:val="80"/>
                        <w:sz w:val="9"/>
                      </w:rPr>
                      <w:t>a</w:t>
                    </w:r>
                    <w:r>
                      <w:rPr>
                        <w:color w:val="2F343D"/>
                        <w:spacing w:val="-32"/>
                        <w:w w:val="112"/>
                        <w:position w:val="-11"/>
                        <w:sz w:val="9"/>
                      </w:rPr>
                      <w:t>fy</w:t>
                    </w:r>
                    <w:r>
                      <w:rPr>
                        <w:b/>
                        <w:color w:val="313737"/>
                        <w:spacing w:val="-1"/>
                        <w:w w:val="63"/>
                        <w:sz w:val="9"/>
                      </w:rPr>
                      <w:t>d</w:t>
                    </w:r>
                    <w:r>
                      <w:rPr>
                        <w:b/>
                        <w:color w:val="313737"/>
                        <w:spacing w:val="-34"/>
                        <w:w w:val="73"/>
                        <w:sz w:val="9"/>
                      </w:rPr>
                      <w:t>Q</w:t>
                    </w:r>
                    <w:r>
                      <w:rPr>
                        <w:color w:val="2F343D"/>
                        <w:spacing w:val="-1"/>
                        <w:w w:val="110"/>
                        <w:position w:val="-11"/>
                        <w:sz w:val="9"/>
                      </w:rPr>
                      <w:t>c</w:t>
                    </w:r>
                    <w:r>
                      <w:rPr>
                        <w:color w:val="2F343D"/>
                        <w:spacing w:val="-42"/>
                        <w:w w:val="93"/>
                        <w:position w:val="-11"/>
                        <w:sz w:val="9"/>
                      </w:rPr>
                      <w:t>2</w:t>
                    </w:r>
                    <w:r>
                      <w:rPr>
                        <w:b/>
                        <w:color w:val="313737"/>
                        <w:spacing w:val="-9"/>
                        <w:w w:val="83"/>
                        <w:sz w:val="9"/>
                      </w:rPr>
                      <w:t>S</w:t>
                    </w:r>
                    <w:r>
                      <w:rPr>
                        <w:color w:val="2F343D"/>
                        <w:spacing w:val="-55"/>
                        <w:w w:val="125"/>
                        <w:position w:val="-11"/>
                        <w:sz w:val="9"/>
                      </w:rPr>
                      <w:t>1</w:t>
                    </w:r>
                    <w:r>
                      <w:rPr>
                        <w:b/>
                        <w:color w:val="313737"/>
                        <w:spacing w:val="-1"/>
                        <w:w w:val="63"/>
                        <w:sz w:val="9"/>
                      </w:rPr>
                      <w:t>%</w:t>
                    </w:r>
                    <w:r>
                      <w:rPr>
                        <w:b/>
                        <w:color w:val="313737"/>
                        <w:spacing w:val="-37"/>
                        <w:w w:val="80"/>
                        <w:sz w:val="9"/>
                      </w:rPr>
                      <w:t>a</w:t>
                    </w:r>
                    <w:r>
                      <w:rPr>
                        <w:color w:val="2F343D"/>
                        <w:spacing w:val="-1"/>
                        <w:w w:val="56"/>
                        <w:position w:val="-11"/>
                        <w:sz w:val="9"/>
                      </w:rPr>
                      <w:t>?</w:t>
                    </w:r>
                    <w:r>
                      <w:rPr>
                        <w:color w:val="2F343D"/>
                        <w:spacing w:val="-26"/>
                        <w:w w:val="67"/>
                        <w:position w:val="-11"/>
                        <w:sz w:val="9"/>
                      </w:rPr>
                      <w:t>8</w:t>
                    </w:r>
                    <w:r>
                      <w:rPr>
                        <w:b/>
                        <w:color w:val="313737"/>
                        <w:spacing w:val="-15"/>
                        <w:w w:val="80"/>
                        <w:sz w:val="9"/>
                      </w:rPr>
                      <w:t>a</w:t>
                    </w:r>
                    <w:r>
                      <w:rPr>
                        <w:color w:val="2F343D"/>
                        <w:spacing w:val="-33"/>
                        <w:w w:val="94"/>
                        <w:position w:val="-11"/>
                        <w:sz w:val="9"/>
                      </w:rPr>
                      <w:t>a</w:t>
                    </w:r>
                    <w:r>
                      <w:rPr>
                        <w:b/>
                        <w:color w:val="313737"/>
                        <w:spacing w:val="-1"/>
                        <w:w w:val="41"/>
                        <w:sz w:val="9"/>
                      </w:rPr>
                      <w:t>B</w:t>
                    </w:r>
                    <w:r>
                      <w:rPr>
                        <w:b/>
                        <w:color w:val="313737"/>
                        <w:spacing w:val="-46"/>
                        <w:w w:val="73"/>
                        <w:sz w:val="9"/>
                      </w:rPr>
                      <w:t>Q</w:t>
                    </w:r>
                    <w:r>
                      <w:rPr>
                        <w:color w:val="2F343D"/>
                        <w:spacing w:val="-5"/>
                        <w:w w:val="110"/>
                        <w:position w:val="-11"/>
                        <w:sz w:val="9"/>
                      </w:rPr>
                      <w:t>c</w:t>
                    </w:r>
                    <w:r>
                      <w:rPr>
                        <w:b/>
                        <w:color w:val="313737"/>
                        <w:spacing w:val="-48"/>
                        <w:w w:val="74"/>
                        <w:sz w:val="9"/>
                      </w:rPr>
                      <w:t>G</w:t>
                    </w:r>
                    <w:r>
                      <w:rPr>
                        <w:color w:val="2F343D"/>
                        <w:w w:val="56"/>
                        <w:position w:val="-11"/>
                        <w:sz w:val="9"/>
                      </w:rPr>
                      <w:t>?</w:t>
                    </w:r>
                    <w:r>
                      <w:rPr>
                        <w:color w:val="2F343D"/>
                        <w:spacing w:val="-6"/>
                        <w:position w:val="-11"/>
                        <w:sz w:val="9"/>
                      </w:rPr>
                      <w:t xml:space="preserve"> </w:t>
                    </w:r>
                    <w:r>
                      <w:rPr>
                        <w:b/>
                        <w:color w:val="313737"/>
                        <w:spacing w:val="-44"/>
                        <w:sz w:val="9"/>
                      </w:rPr>
                      <w:t>a</w:t>
                    </w:r>
                    <w:r>
                      <w:rPr>
                        <w:color w:val="2F343D"/>
                        <w:w w:val="29"/>
                        <w:position w:val="-11"/>
                        <w:sz w:val="9"/>
                      </w:rPr>
                      <w:t>%</w:t>
                    </w:r>
                    <w:r>
                      <w:rPr>
                        <w:color w:val="2F343D"/>
                        <w:spacing w:val="-19"/>
                        <w:w w:val="75"/>
                        <w:position w:val="-11"/>
                        <w:sz w:val="9"/>
                      </w:rPr>
                      <w:t>9</w:t>
                    </w:r>
                    <w:r>
                      <w:rPr>
                        <w:b/>
                        <w:color w:val="313737"/>
                        <w:spacing w:val="-1"/>
                        <w:w w:val="34"/>
                        <w:sz w:val="9"/>
                      </w:rPr>
                      <w:t>C</w:t>
                    </w:r>
                  </w:p>
                </w:txbxContent>
              </v:textbox>
            </v:shape>
            <v:shape id="_x0000_s2060" type="#_x0000_t202" style="position:absolute;left:3257;top:9281;width:877;height:175" filled="f" stroked="f">
              <v:textbox inset="0,0,0,0">
                <w:txbxContent>
                  <w:p w14:paraId="0FB38057" w14:textId="77777777" w:rsidR="006E2693" w:rsidRDefault="00C1016F">
                    <w:pPr>
                      <w:spacing w:before="22"/>
                      <w:rPr>
                        <w:b/>
                        <w:sz w:val="9"/>
                      </w:rPr>
                    </w:pPr>
                    <w:r>
                      <w:rPr>
                        <w:b/>
                        <w:color w:val="452222"/>
                        <w:w w:val="75"/>
                        <w:sz w:val="9"/>
                      </w:rPr>
                      <w:t>R%c%6o%a NQd-(=caj5QG</w:t>
                    </w:r>
                  </w:p>
                </w:txbxContent>
              </v:textbox>
            </v:shape>
            <v:shape id="_x0000_s2059" type="#_x0000_t202" style="position:absolute;left:3305;top:9403;width:779;height:175" filled="f" stroked="f">
              <v:textbox inset="0,0,0,0">
                <w:txbxContent>
                  <w:p w14:paraId="20822DCF" w14:textId="77777777" w:rsidR="006E2693" w:rsidRDefault="00C1016F">
                    <w:pPr>
                      <w:spacing w:before="22"/>
                      <w:rPr>
                        <w:b/>
                        <w:sz w:val="9"/>
                      </w:rPr>
                    </w:pPr>
                    <w:r>
                      <w:rPr>
                        <w:b/>
                        <w:color w:val="452222"/>
                        <w:w w:val="85"/>
                        <w:sz w:val="9"/>
                      </w:rPr>
                      <w:t>cQMd_acd</w:t>
                    </w:r>
                    <w:r>
                      <w:rPr>
                        <w:b/>
                        <w:color w:val="452222"/>
                        <w:spacing w:val="-15"/>
                        <w:w w:val="85"/>
                        <w:sz w:val="9"/>
                      </w:rPr>
                      <w:t xml:space="preserve"> </w:t>
                    </w:r>
                    <w:r>
                      <w:rPr>
                        <w:b/>
                        <w:color w:val="452222"/>
                        <w:w w:val="85"/>
                        <w:sz w:val="9"/>
                      </w:rPr>
                      <w:t>6a</w:t>
                    </w:r>
                    <w:r>
                      <w:rPr>
                        <w:b/>
                        <w:color w:val="452222"/>
                        <w:spacing w:val="-13"/>
                        <w:w w:val="85"/>
                        <w:sz w:val="9"/>
                      </w:rPr>
                      <w:t xml:space="preserve"> </w:t>
                    </w:r>
                    <w:r>
                      <w:rPr>
                        <w:b/>
                        <w:color w:val="452222"/>
                        <w:w w:val="85"/>
                        <w:sz w:val="9"/>
                      </w:rPr>
                      <w:t>cQE6J+</w:t>
                    </w:r>
                  </w:p>
                </w:txbxContent>
              </v:textbox>
            </v:shape>
            <v:shape id="_x0000_s2058" type="#_x0000_t202" style="position:absolute;left:5929;top:9295;width:1028;height:175" filled="f" stroked="f">
              <v:textbox inset="0,0,0,0">
                <w:txbxContent>
                  <w:p w14:paraId="2F6481E1" w14:textId="77777777" w:rsidR="006E2693" w:rsidRDefault="00C1016F">
                    <w:pPr>
                      <w:spacing w:before="22"/>
                      <w:rPr>
                        <w:b/>
                        <w:sz w:val="9"/>
                      </w:rPr>
                    </w:pPr>
                    <w:r>
                      <w:rPr>
                        <w:b/>
                        <w:color w:val="3F3648"/>
                        <w:w w:val="85"/>
                        <w:sz w:val="9"/>
                      </w:rPr>
                      <w:t>Aca#%E;c A!E-M&lt;beZadQZ</w:t>
                    </w:r>
                  </w:p>
                </w:txbxContent>
              </v:textbox>
            </v:shape>
            <v:shape id="_x0000_s2057" type="#_x0000_t202" style="position:absolute;left:6053;top:9417;width:769;height:298" filled="f" stroked="f">
              <v:textbox inset="0,0,0,0">
                <w:txbxContent>
                  <w:p w14:paraId="09449D46" w14:textId="77777777" w:rsidR="006E2693" w:rsidRDefault="00C1016F">
                    <w:pPr>
                      <w:spacing w:before="22" w:line="285" w:lineRule="auto"/>
                      <w:ind w:left="73" w:hanging="74"/>
                      <w:rPr>
                        <w:b/>
                        <w:sz w:val="9"/>
                      </w:rPr>
                    </w:pPr>
                    <w:r>
                      <w:rPr>
                        <w:b/>
                        <w:color w:val="3F3648"/>
                        <w:w w:val="75"/>
                        <w:sz w:val="9"/>
                      </w:rPr>
                      <w:t xml:space="preserve">!%p%&gt;QWa CROdZacj </w:t>
                    </w:r>
                    <w:r>
                      <w:rPr>
                        <w:b/>
                        <w:color w:val="3F3648"/>
                        <w:w w:val="85"/>
                        <w:sz w:val="9"/>
                      </w:rPr>
                      <w:t>R%Xm%ad )QZEa</w:t>
                    </w:r>
                  </w:p>
                </w:txbxContent>
              </v:textbox>
            </v:shape>
            <v:shape id="_x0000_s2056" type="#_x0000_t202" style="position:absolute;left:4380;top:765;width:1360;height:638" filled="f" stroked="f">
              <v:textbox inset="0,0,0,0">
                <w:txbxContent>
                  <w:p w14:paraId="75F18609" w14:textId="77777777" w:rsidR="006E2693" w:rsidRDefault="00C1016F">
                    <w:pPr>
                      <w:spacing w:before="150" w:line="271" w:lineRule="auto"/>
                      <w:ind w:left="198" w:right="194" w:firstLine="205"/>
                      <w:rPr>
                        <w:rFonts w:ascii="Calibri"/>
                        <w:b/>
                        <w:sz w:val="13"/>
                      </w:rPr>
                    </w:pPr>
                    <w:r>
                      <w:rPr>
                        <w:b/>
                        <w:color w:val="070604"/>
                        <w:w w:val="115"/>
                        <w:sz w:val="13"/>
                      </w:rPr>
                      <w:t>0</w:t>
                    </w:r>
                    <w:r>
                      <w:rPr>
                        <w:rFonts w:ascii="Calibri"/>
                        <w:b/>
                        <w:color w:val="070604"/>
                        <w:w w:val="115"/>
                        <w:sz w:val="13"/>
                      </w:rPr>
                      <w:t>RO</w:t>
                    </w:r>
                    <w:r>
                      <w:rPr>
                        <w:b/>
                        <w:color w:val="070604"/>
                        <w:w w:val="316"/>
                        <w:sz w:val="13"/>
                      </w:rPr>
                      <w:t>'</w:t>
                    </w:r>
                    <w:r>
                      <w:rPr>
                        <w:rFonts w:ascii="Calibri"/>
                        <w:b/>
                        <w:color w:val="070604"/>
                        <w:w w:val="114"/>
                        <w:sz w:val="13"/>
                      </w:rPr>
                      <w:t xml:space="preserve">RAM </w:t>
                    </w:r>
                    <w:r>
                      <w:rPr>
                        <w:rFonts w:ascii="Calibri"/>
                        <w:b/>
                        <w:color w:val="070604"/>
                        <w:w w:val="115"/>
                        <w:sz w:val="13"/>
                      </w:rPr>
                      <w:t>COORDINATOR</w:t>
                    </w:r>
                  </w:p>
                </w:txbxContent>
              </v:textbox>
            </v:shape>
            <v:shape id="_x0000_s2055" type="#_x0000_t202" style="position:absolute;left:3290;top:883;width:813;height:434" filled="f" stroked="f">
              <v:textbox inset="0,0,0,0">
                <w:txbxContent>
                  <w:p w14:paraId="749184E9" w14:textId="77777777" w:rsidR="006E2693" w:rsidRDefault="00C1016F">
                    <w:pPr>
                      <w:spacing w:before="33" w:line="288" w:lineRule="auto"/>
                      <w:ind w:left="22" w:right="6" w:hanging="23"/>
                      <w:rPr>
                        <w:b/>
                        <w:sz w:val="13"/>
                      </w:rPr>
                    </w:pPr>
                    <w:r>
                      <w:rPr>
                        <w:b/>
                        <w:color w:val="080303"/>
                        <w:sz w:val="13"/>
                      </w:rPr>
                      <w:t xml:space="preserve">SESSIONAL/ </w:t>
                    </w:r>
                    <w:r>
                      <w:rPr>
                        <w:b/>
                        <w:color w:val="080303"/>
                        <w:w w:val="95"/>
                        <w:sz w:val="13"/>
                      </w:rPr>
                      <w:t>CANDIDATE</w:t>
                    </w:r>
                  </w:p>
                </w:txbxContent>
              </v:textbox>
            </v:shape>
            <v:shape id="_x0000_s2054" type="#_x0000_t202" style="position:absolute;left:1944;top:903;width:758;height:362" filled="f" stroked="f">
              <v:textbox inset="0,0,0,0">
                <w:txbxContent>
                  <w:p w14:paraId="05264946" w14:textId="77777777" w:rsidR="006E2693" w:rsidRDefault="00C1016F">
                    <w:pPr>
                      <w:spacing w:before="10" w:line="276" w:lineRule="auto"/>
                      <w:ind w:right="4" w:firstLine="115"/>
                      <w:rPr>
                        <w:rFonts w:ascii="Calibri"/>
                        <w:b/>
                        <w:sz w:val="13"/>
                      </w:rPr>
                    </w:pPr>
                    <w:r>
                      <w:rPr>
                        <w:rFonts w:ascii="Calibri"/>
                        <w:b/>
                        <w:color w:val="050506"/>
                        <w:w w:val="115"/>
                        <w:sz w:val="13"/>
                      </w:rPr>
                      <w:t>HUMAN RESOURCES</w:t>
                    </w:r>
                  </w:p>
                </w:txbxContent>
              </v:textbox>
            </v:shape>
            <v:shape id="_x0000_s2053" type="#_x0000_t202" style="position:absolute;left:262;top:765;width:1365;height:638" filled="f" stroked="f">
              <v:textbox inset="0,0,0,0">
                <w:txbxContent>
                  <w:p w14:paraId="2C0EDBAB" w14:textId="77777777" w:rsidR="006E2693" w:rsidRDefault="00C1016F">
                    <w:pPr>
                      <w:spacing w:before="149" w:line="273" w:lineRule="auto"/>
                      <w:ind w:left="337" w:right="114" w:hanging="225"/>
                      <w:rPr>
                        <w:rFonts w:ascii="Calibri"/>
                        <w:b/>
                        <w:sz w:val="13"/>
                      </w:rPr>
                    </w:pPr>
                    <w:r>
                      <w:rPr>
                        <w:rFonts w:ascii="Calibri"/>
                        <w:b/>
                        <w:color w:val="050704"/>
                        <w:w w:val="115"/>
                        <w:sz w:val="13"/>
                      </w:rPr>
                      <w:t>ASSOCIATE DEAN, ACADEMIC</w:t>
                    </w:r>
                  </w:p>
                </w:txbxContent>
              </v:textbox>
            </v:shape>
            <v:shape id="_x0000_s2052" type="#_x0000_t202" style="position:absolute;left:1990;top:6788;width:657;height:300" filled="f" stroked="f">
              <v:textbox inset="0,0,0,0">
                <w:txbxContent>
                  <w:p w14:paraId="1E9523EB" w14:textId="77777777" w:rsidR="006E2693" w:rsidRDefault="00C1016F">
                    <w:pPr>
                      <w:spacing w:before="22" w:line="290" w:lineRule="auto"/>
                      <w:ind w:right="-9" w:firstLine="88"/>
                      <w:rPr>
                        <w:b/>
                        <w:sz w:val="9"/>
                      </w:rPr>
                    </w:pPr>
                    <w:r>
                      <w:rPr>
                        <w:b/>
                        <w:color w:val="31373F"/>
                        <w:sz w:val="9"/>
                      </w:rPr>
                      <w:t xml:space="preserve">V`Pn4#$a </w:t>
                    </w:r>
                    <w:r>
                      <w:rPr>
                        <w:b/>
                        <w:color w:val="31373F"/>
                        <w:spacing w:val="-5"/>
                        <w:sz w:val="9"/>
                      </w:rPr>
                      <w:t xml:space="preserve">hQ </w:t>
                    </w:r>
                    <w:r>
                      <w:rPr>
                        <w:b/>
                        <w:color w:val="31373F"/>
                        <w:w w:val="90"/>
                        <w:sz w:val="9"/>
                      </w:rPr>
                      <w:t xml:space="preserve">AbaQc6ad$ </w:t>
                    </w:r>
                    <w:r>
                      <w:rPr>
                        <w:b/>
                        <w:color w:val="31373F"/>
                        <w:spacing w:val="-4"/>
                        <w:w w:val="90"/>
                        <w:sz w:val="9"/>
                      </w:rPr>
                      <w:t>D$aJ</w:t>
                    </w:r>
                  </w:p>
                </w:txbxContent>
              </v:textbox>
            </v:shape>
            <v:shape id="_x0000_s2051" type="#_x0000_t202" style="position:absolute;left:1976;top:6459;width:689;height:382" filled="f" stroked="f">
              <v:textbox inset="0,0,0,0">
                <w:txbxContent>
                  <w:p w14:paraId="54C4E20B" w14:textId="77777777" w:rsidR="006E2693" w:rsidRDefault="00C1016F">
                    <w:pPr>
                      <w:spacing w:before="110"/>
                      <w:rPr>
                        <w:sz w:val="9"/>
                      </w:rPr>
                    </w:pPr>
                    <w:r>
                      <w:rPr>
                        <w:color w:val="31373F"/>
                        <w:spacing w:val="-1"/>
                        <w:w w:val="105"/>
                        <w:sz w:val="9"/>
                      </w:rPr>
                      <w:t>a56</w:t>
                    </w:r>
                    <w:r>
                      <w:rPr>
                        <w:color w:val="31373F"/>
                        <w:spacing w:val="-22"/>
                        <w:w w:val="80"/>
                        <w:sz w:val="9"/>
                      </w:rPr>
                      <w:t>)</w:t>
                    </w:r>
                    <w:r>
                      <w:rPr>
                        <w:color w:val="31373F"/>
                        <w:spacing w:val="-35"/>
                        <w:w w:val="85"/>
                        <w:position w:val="12"/>
                        <w:sz w:val="9"/>
                      </w:rPr>
                      <w:t>R</w:t>
                    </w:r>
                    <w:r>
                      <w:rPr>
                        <w:color w:val="31373F"/>
                        <w:spacing w:val="-1"/>
                        <w:w w:val="47"/>
                        <w:sz w:val="9"/>
                      </w:rPr>
                      <w:t>#</w:t>
                    </w:r>
                    <w:r>
                      <w:rPr>
                        <w:color w:val="31373F"/>
                        <w:spacing w:val="-31"/>
                        <w:w w:val="91"/>
                        <w:sz w:val="9"/>
                      </w:rPr>
                      <w:t>c</w:t>
                    </w:r>
                    <w:r>
                      <w:rPr>
                        <w:color w:val="31373F"/>
                        <w:spacing w:val="-19"/>
                        <w:w w:val="99"/>
                        <w:position w:val="12"/>
                        <w:sz w:val="9"/>
                      </w:rPr>
                      <w:t>e</w:t>
                    </w:r>
                    <w:r>
                      <w:rPr>
                        <w:color w:val="31373F"/>
                        <w:spacing w:val="-34"/>
                        <w:w w:val="104"/>
                        <w:sz w:val="9"/>
                      </w:rPr>
                      <w:t>a</w:t>
                    </w:r>
                    <w:r>
                      <w:rPr>
                        <w:color w:val="31373F"/>
                        <w:spacing w:val="-11"/>
                        <w:w w:val="98"/>
                        <w:position w:val="12"/>
                        <w:sz w:val="9"/>
                      </w:rPr>
                      <w:t>c</w:t>
                    </w:r>
                    <w:r>
                      <w:rPr>
                        <w:color w:val="31373F"/>
                        <w:spacing w:val="-24"/>
                        <w:w w:val="62"/>
                        <w:sz w:val="9"/>
                      </w:rPr>
                      <w:t>&gt;</w:t>
                    </w:r>
                    <w:r>
                      <w:rPr>
                        <w:color w:val="31373F"/>
                        <w:spacing w:val="-27"/>
                        <w:w w:val="99"/>
                        <w:position w:val="12"/>
                        <w:sz w:val="9"/>
                      </w:rPr>
                      <w:t>e</w:t>
                    </w:r>
                    <w:r>
                      <w:rPr>
                        <w:color w:val="31373F"/>
                        <w:spacing w:val="-1"/>
                        <w:w w:val="47"/>
                        <w:sz w:val="9"/>
                      </w:rPr>
                      <w:t>$</w:t>
                    </w:r>
                    <w:r>
                      <w:rPr>
                        <w:color w:val="31373F"/>
                        <w:spacing w:val="-45"/>
                        <w:w w:val="93"/>
                        <w:sz w:val="9"/>
                      </w:rPr>
                      <w:t>2</w:t>
                    </w:r>
                    <w:r>
                      <w:rPr>
                        <w:color w:val="31373F"/>
                        <w:spacing w:val="-1"/>
                        <w:w w:val="47"/>
                        <w:position w:val="12"/>
                        <w:sz w:val="9"/>
                      </w:rPr>
                      <w:t>#</w:t>
                    </w:r>
                    <w:r>
                      <w:rPr>
                        <w:color w:val="31373F"/>
                        <w:spacing w:val="-26"/>
                        <w:w w:val="76"/>
                        <w:position w:val="12"/>
                        <w:sz w:val="9"/>
                      </w:rPr>
                      <w:t>E</w:t>
                    </w:r>
                    <w:r>
                      <w:rPr>
                        <w:color w:val="31373F"/>
                        <w:spacing w:val="-32"/>
                        <w:w w:val="225"/>
                        <w:sz w:val="9"/>
                      </w:rPr>
                      <w:t>/</w:t>
                    </w:r>
                    <w:r>
                      <w:rPr>
                        <w:color w:val="31373F"/>
                        <w:spacing w:val="-19"/>
                        <w:w w:val="99"/>
                        <w:position w:val="12"/>
                        <w:sz w:val="9"/>
                      </w:rPr>
                      <w:t>e</w:t>
                    </w:r>
                    <w:r>
                      <w:rPr>
                        <w:color w:val="31373F"/>
                        <w:spacing w:val="-21"/>
                        <w:w w:val="75"/>
                        <w:sz w:val="9"/>
                      </w:rPr>
                      <w:t>9</w:t>
                    </w:r>
                    <w:r>
                      <w:rPr>
                        <w:color w:val="31373F"/>
                        <w:spacing w:val="-1"/>
                        <w:w w:val="172"/>
                        <w:position w:val="12"/>
                        <w:sz w:val="9"/>
                      </w:rPr>
                      <w:t>:</w:t>
                    </w:r>
                    <w:r>
                      <w:rPr>
                        <w:color w:val="31373F"/>
                        <w:spacing w:val="-2"/>
                        <w:w w:val="102"/>
                        <w:sz w:val="9"/>
                      </w:rPr>
                      <w:t>a0d</w:t>
                    </w:r>
                  </w:p>
                </w:txbxContent>
              </v:textbox>
            </v:shape>
            <w10:anchorlock/>
          </v:group>
        </w:pict>
      </w:r>
    </w:p>
    <w:p w14:paraId="3BC9564E" w14:textId="77777777" w:rsidR="006E2693" w:rsidRDefault="006E2693">
      <w:pPr>
        <w:rPr>
          <w:rFonts w:ascii="Times New Roman"/>
        </w:rPr>
        <w:sectPr w:rsidR="006E2693">
          <w:pgSz w:w="12240" w:h="15840"/>
          <w:pgMar w:top="2000" w:right="1240" w:bottom="880" w:left="1220" w:header="247" w:footer="700" w:gutter="0"/>
          <w:cols w:space="720"/>
        </w:sectPr>
      </w:pPr>
    </w:p>
    <w:p w14:paraId="3600C015" w14:textId="77777777" w:rsidR="006E2693" w:rsidRDefault="006E2693">
      <w:pPr>
        <w:pStyle w:val="BodyText"/>
        <w:spacing w:before="6"/>
        <w:rPr>
          <w:rFonts w:ascii="Times New Roman"/>
          <w:sz w:val="16"/>
        </w:rPr>
      </w:pPr>
    </w:p>
    <w:p w14:paraId="55D5C5FC" w14:textId="77777777" w:rsidR="006E2693" w:rsidRDefault="00C1016F">
      <w:pPr>
        <w:pStyle w:val="Heading1"/>
      </w:pPr>
      <w:r>
        <w:t>Related Information</w:t>
      </w:r>
    </w:p>
    <w:p w14:paraId="05194505" w14:textId="77777777" w:rsidR="006E2693" w:rsidRDefault="00C1016F">
      <w:pPr>
        <w:pStyle w:val="BodyText"/>
        <w:spacing w:before="240"/>
        <w:ind w:left="119"/>
      </w:pPr>
      <w:r>
        <w:t>2017-2019 Sessional Academic Staff Members Agreement</w:t>
      </w:r>
    </w:p>
    <w:p w14:paraId="35797695" w14:textId="77777777" w:rsidR="006E2693" w:rsidRDefault="006E2693">
      <w:pPr>
        <w:pStyle w:val="BodyText"/>
        <w:spacing w:before="1"/>
      </w:pPr>
    </w:p>
    <w:p w14:paraId="0FC6FA96" w14:textId="77777777" w:rsidR="006E2693" w:rsidRDefault="00C1016F">
      <w:pPr>
        <w:pStyle w:val="BodyText"/>
        <w:spacing w:line="480" w:lineRule="auto"/>
        <w:ind w:left="119" w:right="6645"/>
        <w:jc w:val="both"/>
      </w:pPr>
      <w:r>
        <w:t>4.3.1 Account Creation Procedure Pre-Posting Offer Email Template Job Posting Template</w:t>
      </w:r>
    </w:p>
    <w:p w14:paraId="5F8818C5" w14:textId="77777777" w:rsidR="006E2693" w:rsidRDefault="00C1016F">
      <w:pPr>
        <w:pStyle w:val="BodyText"/>
        <w:spacing w:line="228" w:lineRule="exact"/>
        <w:ind w:left="119"/>
        <w:jc w:val="both"/>
      </w:pPr>
      <w:r>
        <w:t>Letter of Offer Template</w:t>
      </w:r>
    </w:p>
    <w:p w14:paraId="032B13F6" w14:textId="77777777" w:rsidR="006E2693" w:rsidRDefault="006E2693">
      <w:pPr>
        <w:spacing w:line="228" w:lineRule="exact"/>
        <w:jc w:val="both"/>
        <w:sectPr w:rsidR="006E2693">
          <w:pgSz w:w="12240" w:h="15840"/>
          <w:pgMar w:top="2000" w:right="1240" w:bottom="880" w:left="1220" w:header="247" w:footer="700" w:gutter="0"/>
          <w:cols w:space="720"/>
        </w:sectPr>
      </w:pPr>
    </w:p>
    <w:p w14:paraId="26A98867" w14:textId="77777777" w:rsidR="006E2693" w:rsidRDefault="006E2693">
      <w:pPr>
        <w:pStyle w:val="BodyText"/>
        <w:spacing w:before="6"/>
        <w:rPr>
          <w:sz w:val="16"/>
        </w:rPr>
      </w:pPr>
    </w:p>
    <w:p w14:paraId="50E2AE90" w14:textId="77777777" w:rsidR="006E2693" w:rsidRDefault="00C1016F">
      <w:pPr>
        <w:pStyle w:val="Heading1"/>
        <w:tabs>
          <w:tab w:val="left" w:pos="1199"/>
        </w:tabs>
        <w:ind w:left="1199" w:right="454" w:hanging="1080"/>
      </w:pPr>
      <w:r>
        <w:t>4.3.1</w:t>
      </w:r>
      <w:r>
        <w:tab/>
        <w:t>Account Creation Procedure (for new Instructors or Sessionals)</w:t>
      </w:r>
    </w:p>
    <w:p w14:paraId="234F9E4F" w14:textId="77777777" w:rsidR="006E2693" w:rsidRDefault="00C1016F">
      <w:pPr>
        <w:pStyle w:val="ListParagraph"/>
        <w:numPr>
          <w:ilvl w:val="0"/>
          <w:numId w:val="2"/>
        </w:numPr>
        <w:tabs>
          <w:tab w:val="left" w:pos="480"/>
        </w:tabs>
        <w:spacing w:before="239"/>
        <w:ind w:right="118"/>
        <w:jc w:val="both"/>
        <w:rPr>
          <w:sz w:val="20"/>
        </w:rPr>
      </w:pPr>
      <w:r>
        <w:rPr>
          <w:sz w:val="20"/>
        </w:rPr>
        <w:t>Following the contract approval for a new instructor or sess</w:t>
      </w:r>
      <w:r>
        <w:rPr>
          <w:sz w:val="20"/>
        </w:rPr>
        <w:t>ional, the Academic Administrator (with support from Academic Administrative Assistants) sends a completed Account Creation Form to the Assistant</w:t>
      </w:r>
      <w:r>
        <w:rPr>
          <w:spacing w:val="-2"/>
          <w:sz w:val="20"/>
        </w:rPr>
        <w:t xml:space="preserve"> </w:t>
      </w:r>
      <w:r>
        <w:rPr>
          <w:sz w:val="20"/>
        </w:rPr>
        <w:t>Registrar.</w:t>
      </w:r>
    </w:p>
    <w:p w14:paraId="407907ED" w14:textId="77777777" w:rsidR="006E2693" w:rsidRDefault="006E2693">
      <w:pPr>
        <w:pStyle w:val="BodyText"/>
        <w:spacing w:before="1"/>
      </w:pPr>
    </w:p>
    <w:p w14:paraId="7E31F705" w14:textId="77777777" w:rsidR="006E2693" w:rsidRDefault="00C1016F">
      <w:pPr>
        <w:pStyle w:val="ListParagraph"/>
        <w:numPr>
          <w:ilvl w:val="0"/>
          <w:numId w:val="2"/>
        </w:numPr>
        <w:tabs>
          <w:tab w:val="left" w:pos="480"/>
        </w:tabs>
        <w:rPr>
          <w:sz w:val="20"/>
        </w:rPr>
      </w:pPr>
      <w:r>
        <w:rPr>
          <w:sz w:val="20"/>
        </w:rPr>
        <w:t>The Assistant Registrar will confirm the new instructor does not have an ID</w:t>
      </w:r>
      <w:r>
        <w:rPr>
          <w:spacing w:val="-18"/>
          <w:sz w:val="20"/>
        </w:rPr>
        <w:t xml:space="preserve"> </w:t>
      </w:r>
      <w:r>
        <w:rPr>
          <w:sz w:val="20"/>
        </w:rPr>
        <w:t>number.</w:t>
      </w:r>
    </w:p>
    <w:p w14:paraId="5DDE788B" w14:textId="77777777" w:rsidR="006E2693" w:rsidRDefault="006E2693">
      <w:pPr>
        <w:pStyle w:val="BodyText"/>
        <w:spacing w:before="1"/>
      </w:pPr>
    </w:p>
    <w:p w14:paraId="3AC364E8" w14:textId="77777777" w:rsidR="006E2693" w:rsidRDefault="00C1016F">
      <w:pPr>
        <w:pStyle w:val="ListParagraph"/>
        <w:numPr>
          <w:ilvl w:val="0"/>
          <w:numId w:val="2"/>
        </w:numPr>
        <w:tabs>
          <w:tab w:val="left" w:pos="480"/>
        </w:tabs>
        <w:ind w:right="118"/>
        <w:jc w:val="both"/>
        <w:rPr>
          <w:sz w:val="20"/>
        </w:rPr>
      </w:pPr>
      <w:r>
        <w:rPr>
          <w:sz w:val="20"/>
        </w:rPr>
        <w:t>If the instru</w:t>
      </w:r>
      <w:r>
        <w:rPr>
          <w:sz w:val="20"/>
        </w:rPr>
        <w:t>ctor does not have an ID number, the Assistant Registrar will send the information to the University of Regina Human Resources Department to create a new</w:t>
      </w:r>
      <w:r>
        <w:rPr>
          <w:spacing w:val="-13"/>
          <w:sz w:val="20"/>
        </w:rPr>
        <w:t xml:space="preserve"> </w:t>
      </w:r>
      <w:r>
        <w:rPr>
          <w:sz w:val="20"/>
        </w:rPr>
        <w:t>ID.</w:t>
      </w:r>
    </w:p>
    <w:p w14:paraId="7502EE25" w14:textId="77777777" w:rsidR="006E2693" w:rsidRDefault="006E2693">
      <w:pPr>
        <w:pStyle w:val="BodyText"/>
        <w:spacing w:before="1"/>
      </w:pPr>
    </w:p>
    <w:p w14:paraId="0C7707CB" w14:textId="77777777" w:rsidR="006E2693" w:rsidRDefault="00C1016F">
      <w:pPr>
        <w:pStyle w:val="ListParagraph"/>
        <w:numPr>
          <w:ilvl w:val="0"/>
          <w:numId w:val="2"/>
        </w:numPr>
        <w:tabs>
          <w:tab w:val="left" w:pos="480"/>
        </w:tabs>
        <w:spacing w:before="1"/>
        <w:ind w:right="117"/>
        <w:jc w:val="both"/>
        <w:rPr>
          <w:sz w:val="20"/>
        </w:rPr>
      </w:pPr>
      <w:r>
        <w:rPr>
          <w:sz w:val="20"/>
        </w:rPr>
        <w:t>Once</w:t>
      </w:r>
      <w:r>
        <w:rPr>
          <w:spacing w:val="-14"/>
          <w:sz w:val="20"/>
        </w:rPr>
        <w:t xml:space="preserve"> </w:t>
      </w:r>
      <w:r>
        <w:rPr>
          <w:sz w:val="20"/>
        </w:rPr>
        <w:t>a</w:t>
      </w:r>
      <w:r>
        <w:rPr>
          <w:spacing w:val="-14"/>
          <w:sz w:val="20"/>
        </w:rPr>
        <w:t xml:space="preserve"> </w:t>
      </w:r>
      <w:r>
        <w:rPr>
          <w:sz w:val="20"/>
        </w:rPr>
        <w:t>new</w:t>
      </w:r>
      <w:r>
        <w:rPr>
          <w:spacing w:val="-14"/>
          <w:sz w:val="20"/>
        </w:rPr>
        <w:t xml:space="preserve"> </w:t>
      </w:r>
      <w:r>
        <w:rPr>
          <w:sz w:val="20"/>
        </w:rPr>
        <w:t>ID</w:t>
      </w:r>
      <w:r>
        <w:rPr>
          <w:spacing w:val="-14"/>
          <w:sz w:val="20"/>
        </w:rPr>
        <w:t xml:space="preserve"> </w:t>
      </w:r>
      <w:r>
        <w:rPr>
          <w:sz w:val="20"/>
        </w:rPr>
        <w:t>is</w:t>
      </w:r>
      <w:r>
        <w:rPr>
          <w:spacing w:val="-14"/>
          <w:sz w:val="20"/>
        </w:rPr>
        <w:t xml:space="preserve"> </w:t>
      </w:r>
      <w:r>
        <w:rPr>
          <w:sz w:val="20"/>
        </w:rPr>
        <w:t>created,</w:t>
      </w:r>
      <w:r>
        <w:rPr>
          <w:spacing w:val="-14"/>
          <w:sz w:val="20"/>
        </w:rPr>
        <w:t xml:space="preserve"> </w:t>
      </w:r>
      <w:r>
        <w:rPr>
          <w:sz w:val="20"/>
        </w:rPr>
        <w:t>the</w:t>
      </w:r>
      <w:r>
        <w:rPr>
          <w:spacing w:val="-13"/>
          <w:sz w:val="20"/>
        </w:rPr>
        <w:t xml:space="preserve"> </w:t>
      </w:r>
      <w:r>
        <w:rPr>
          <w:sz w:val="20"/>
        </w:rPr>
        <w:t>Assistant</w:t>
      </w:r>
      <w:r>
        <w:rPr>
          <w:spacing w:val="-14"/>
          <w:sz w:val="20"/>
        </w:rPr>
        <w:t xml:space="preserve"> </w:t>
      </w:r>
      <w:r>
        <w:rPr>
          <w:sz w:val="20"/>
        </w:rPr>
        <w:t>Registrar</w:t>
      </w:r>
      <w:r>
        <w:rPr>
          <w:spacing w:val="-14"/>
          <w:sz w:val="20"/>
        </w:rPr>
        <w:t xml:space="preserve"> </w:t>
      </w:r>
      <w:r>
        <w:rPr>
          <w:sz w:val="20"/>
        </w:rPr>
        <w:t>will</w:t>
      </w:r>
      <w:r>
        <w:rPr>
          <w:spacing w:val="-14"/>
          <w:sz w:val="20"/>
        </w:rPr>
        <w:t xml:space="preserve"> </w:t>
      </w:r>
      <w:r>
        <w:rPr>
          <w:sz w:val="20"/>
        </w:rPr>
        <w:t>send</w:t>
      </w:r>
      <w:r>
        <w:rPr>
          <w:spacing w:val="-14"/>
          <w:sz w:val="20"/>
        </w:rPr>
        <w:t xml:space="preserve"> </w:t>
      </w:r>
      <w:r>
        <w:rPr>
          <w:sz w:val="20"/>
        </w:rPr>
        <w:t>the</w:t>
      </w:r>
      <w:r>
        <w:rPr>
          <w:spacing w:val="-14"/>
          <w:sz w:val="20"/>
        </w:rPr>
        <w:t xml:space="preserve"> </w:t>
      </w:r>
      <w:r>
        <w:rPr>
          <w:sz w:val="20"/>
        </w:rPr>
        <w:t>information</w:t>
      </w:r>
      <w:r>
        <w:rPr>
          <w:spacing w:val="-13"/>
          <w:sz w:val="20"/>
        </w:rPr>
        <w:t xml:space="preserve"> </w:t>
      </w:r>
      <w:r>
        <w:rPr>
          <w:sz w:val="20"/>
        </w:rPr>
        <w:t>to</w:t>
      </w:r>
      <w:r>
        <w:rPr>
          <w:spacing w:val="-14"/>
          <w:sz w:val="20"/>
        </w:rPr>
        <w:t xml:space="preserve"> </w:t>
      </w:r>
      <w:r>
        <w:rPr>
          <w:sz w:val="20"/>
        </w:rPr>
        <w:t>the</w:t>
      </w:r>
      <w:r>
        <w:rPr>
          <w:spacing w:val="-14"/>
          <w:sz w:val="20"/>
        </w:rPr>
        <w:t xml:space="preserve"> </w:t>
      </w:r>
      <w:r>
        <w:rPr>
          <w:sz w:val="20"/>
        </w:rPr>
        <w:t>Academic</w:t>
      </w:r>
      <w:r>
        <w:rPr>
          <w:spacing w:val="-14"/>
          <w:sz w:val="20"/>
        </w:rPr>
        <w:t xml:space="preserve"> </w:t>
      </w:r>
      <w:r>
        <w:rPr>
          <w:sz w:val="20"/>
        </w:rPr>
        <w:t>Administrative Assistant to add to the course information the NEW instructor is to</w:t>
      </w:r>
      <w:r>
        <w:rPr>
          <w:spacing w:val="-15"/>
          <w:sz w:val="20"/>
        </w:rPr>
        <w:t xml:space="preserve"> </w:t>
      </w:r>
      <w:r>
        <w:rPr>
          <w:sz w:val="20"/>
        </w:rPr>
        <w:t>teach.</w:t>
      </w:r>
    </w:p>
    <w:p w14:paraId="4D729E15" w14:textId="77777777" w:rsidR="006E2693" w:rsidRDefault="006E2693">
      <w:pPr>
        <w:pStyle w:val="BodyText"/>
        <w:spacing w:before="7"/>
        <w:rPr>
          <w:sz w:val="19"/>
        </w:rPr>
      </w:pPr>
    </w:p>
    <w:p w14:paraId="41277354" w14:textId="77777777" w:rsidR="006E2693" w:rsidRDefault="00C1016F">
      <w:pPr>
        <w:pStyle w:val="ListParagraph"/>
        <w:numPr>
          <w:ilvl w:val="0"/>
          <w:numId w:val="2"/>
        </w:numPr>
        <w:tabs>
          <w:tab w:val="left" w:pos="480"/>
        </w:tabs>
        <w:spacing w:before="1"/>
        <w:ind w:right="120"/>
        <w:jc w:val="both"/>
        <w:rPr>
          <w:sz w:val="20"/>
        </w:rPr>
      </w:pPr>
      <w:r>
        <w:rPr>
          <w:sz w:val="20"/>
        </w:rPr>
        <w:t>The</w:t>
      </w:r>
      <w:r>
        <w:rPr>
          <w:spacing w:val="-10"/>
          <w:sz w:val="20"/>
        </w:rPr>
        <w:t xml:space="preserve"> </w:t>
      </w:r>
      <w:r>
        <w:rPr>
          <w:sz w:val="20"/>
        </w:rPr>
        <w:t>Academic</w:t>
      </w:r>
      <w:r>
        <w:rPr>
          <w:spacing w:val="-10"/>
          <w:sz w:val="20"/>
        </w:rPr>
        <w:t xml:space="preserve"> </w:t>
      </w:r>
      <w:r>
        <w:rPr>
          <w:sz w:val="20"/>
        </w:rPr>
        <w:t>Administrative</w:t>
      </w:r>
      <w:r>
        <w:rPr>
          <w:spacing w:val="-10"/>
          <w:sz w:val="20"/>
        </w:rPr>
        <w:t xml:space="preserve"> </w:t>
      </w:r>
      <w:r>
        <w:rPr>
          <w:sz w:val="20"/>
        </w:rPr>
        <w:t>Assistant</w:t>
      </w:r>
      <w:r>
        <w:rPr>
          <w:spacing w:val="-9"/>
          <w:sz w:val="20"/>
        </w:rPr>
        <w:t xml:space="preserve"> </w:t>
      </w:r>
      <w:r>
        <w:rPr>
          <w:sz w:val="20"/>
        </w:rPr>
        <w:t>will</w:t>
      </w:r>
      <w:r>
        <w:rPr>
          <w:spacing w:val="-8"/>
          <w:sz w:val="20"/>
        </w:rPr>
        <w:t xml:space="preserve"> </w:t>
      </w:r>
      <w:r>
        <w:rPr>
          <w:sz w:val="20"/>
        </w:rPr>
        <w:t>notify</w:t>
      </w:r>
      <w:r>
        <w:rPr>
          <w:spacing w:val="-10"/>
          <w:sz w:val="20"/>
        </w:rPr>
        <w:t xml:space="preserve"> </w:t>
      </w:r>
      <w:r>
        <w:rPr>
          <w:sz w:val="20"/>
        </w:rPr>
        <w:t>University</w:t>
      </w:r>
      <w:r>
        <w:rPr>
          <w:spacing w:val="-10"/>
          <w:sz w:val="20"/>
        </w:rPr>
        <w:t xml:space="preserve"> </w:t>
      </w:r>
      <w:r>
        <w:rPr>
          <w:sz w:val="20"/>
        </w:rPr>
        <w:t>of</w:t>
      </w:r>
      <w:r>
        <w:rPr>
          <w:spacing w:val="-9"/>
          <w:sz w:val="20"/>
        </w:rPr>
        <w:t xml:space="preserve"> </w:t>
      </w:r>
      <w:r>
        <w:rPr>
          <w:sz w:val="20"/>
        </w:rPr>
        <w:t>Regina</w:t>
      </w:r>
      <w:r>
        <w:rPr>
          <w:spacing w:val="-10"/>
          <w:sz w:val="20"/>
        </w:rPr>
        <w:t xml:space="preserve"> </w:t>
      </w:r>
      <w:r>
        <w:rPr>
          <w:sz w:val="20"/>
        </w:rPr>
        <w:t>Grades</w:t>
      </w:r>
      <w:r>
        <w:rPr>
          <w:spacing w:val="-9"/>
          <w:sz w:val="20"/>
        </w:rPr>
        <w:t xml:space="preserve"> </w:t>
      </w:r>
      <w:r>
        <w:rPr>
          <w:sz w:val="20"/>
        </w:rPr>
        <w:t>at</w:t>
      </w:r>
      <w:r>
        <w:rPr>
          <w:color w:val="0000FF"/>
          <w:spacing w:val="-10"/>
          <w:sz w:val="20"/>
        </w:rPr>
        <w:t xml:space="preserve"> </w:t>
      </w:r>
      <w:hyperlink r:id="rId37">
        <w:r>
          <w:rPr>
            <w:color w:val="0000FF"/>
            <w:sz w:val="20"/>
            <w:u w:val="single" w:color="0000FF"/>
          </w:rPr>
          <w:t>uofrgrades@uregina.ca</w:t>
        </w:r>
      </w:hyperlink>
      <w:r>
        <w:rPr>
          <w:sz w:val="20"/>
        </w:rPr>
        <w:t xml:space="preserve"> to en</w:t>
      </w:r>
      <w:r>
        <w:rPr>
          <w:sz w:val="20"/>
        </w:rPr>
        <w:t>sure the NEW INSTRUCTOR is set up in BANNER when a new Instructor/Sessional/Faculty has been</w:t>
      </w:r>
      <w:r>
        <w:rPr>
          <w:spacing w:val="-1"/>
          <w:sz w:val="20"/>
        </w:rPr>
        <w:t xml:space="preserve"> </w:t>
      </w:r>
      <w:r>
        <w:rPr>
          <w:sz w:val="20"/>
        </w:rPr>
        <w:t>hired.</w:t>
      </w:r>
    </w:p>
    <w:p w14:paraId="21804658" w14:textId="77777777" w:rsidR="006E2693" w:rsidRDefault="006E2693">
      <w:pPr>
        <w:jc w:val="both"/>
        <w:rPr>
          <w:sz w:val="20"/>
        </w:rPr>
        <w:sectPr w:rsidR="006E2693">
          <w:pgSz w:w="12240" w:h="15840"/>
          <w:pgMar w:top="2000" w:right="1240" w:bottom="880" w:left="1220" w:header="247" w:footer="700" w:gutter="0"/>
          <w:cols w:space="720"/>
        </w:sectPr>
      </w:pPr>
    </w:p>
    <w:p w14:paraId="511755DD" w14:textId="77777777" w:rsidR="006E2693" w:rsidRDefault="006E2693">
      <w:pPr>
        <w:pStyle w:val="BodyText"/>
        <w:spacing w:before="4"/>
        <w:rPr>
          <w:sz w:val="24"/>
        </w:rPr>
      </w:pPr>
    </w:p>
    <w:p w14:paraId="0745EC76" w14:textId="77777777" w:rsidR="006E2693" w:rsidRDefault="00C1016F">
      <w:pPr>
        <w:pStyle w:val="BodyText"/>
        <w:ind w:left="165"/>
      </w:pPr>
      <w:r>
        <w:rPr>
          <w:noProof/>
        </w:rPr>
        <w:drawing>
          <wp:inline distT="0" distB="0" distL="0" distR="0" wp14:anchorId="7CF7F9FA" wp14:editId="503DF191">
            <wp:extent cx="1258902" cy="2682240"/>
            <wp:effectExtent l="0" t="0" r="0" b="0"/>
            <wp:docPr id="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jpeg"/>
                    <pic:cNvPicPr/>
                  </pic:nvPicPr>
                  <pic:blipFill>
                    <a:blip r:embed="rId7" cstate="print"/>
                    <a:stretch>
                      <a:fillRect/>
                    </a:stretch>
                  </pic:blipFill>
                  <pic:spPr>
                    <a:xfrm>
                      <a:off x="0" y="0"/>
                      <a:ext cx="1258902" cy="2682240"/>
                    </a:xfrm>
                    <a:prstGeom prst="rect">
                      <a:avLst/>
                    </a:prstGeom>
                  </pic:spPr>
                </pic:pic>
              </a:graphicData>
            </a:graphic>
          </wp:inline>
        </w:drawing>
      </w:r>
    </w:p>
    <w:p w14:paraId="208D10EF" w14:textId="77777777" w:rsidR="006E2693" w:rsidRDefault="00C1016F">
      <w:pPr>
        <w:pStyle w:val="Heading1"/>
        <w:spacing w:before="239"/>
      </w:pPr>
      <w:r>
        <w:t>Introduction</w:t>
      </w:r>
    </w:p>
    <w:p w14:paraId="5ECF5ECA" w14:textId="77777777" w:rsidR="006E2693" w:rsidRDefault="00C1016F">
      <w:pPr>
        <w:pStyle w:val="Heading1"/>
        <w:numPr>
          <w:ilvl w:val="1"/>
          <w:numId w:val="1"/>
        </w:numPr>
        <w:tabs>
          <w:tab w:val="left" w:pos="839"/>
          <w:tab w:val="left" w:pos="840"/>
        </w:tabs>
        <w:spacing w:before="279"/>
        <w:ind w:right="1357"/>
      </w:pPr>
      <w:bookmarkStart w:id="20" w:name="_TOC_250000"/>
      <w:r>
        <w:br w:type="column"/>
      </w:r>
      <w:r>
        <w:t>Academic Staff (Non-Faculty) Contracts</w:t>
      </w:r>
      <w:r>
        <w:rPr>
          <w:spacing w:val="-2"/>
        </w:rPr>
        <w:t xml:space="preserve"> </w:t>
      </w:r>
      <w:bookmarkEnd w:id="20"/>
      <w:r>
        <w:t>Development</w:t>
      </w:r>
    </w:p>
    <w:p w14:paraId="54744D8A" w14:textId="77777777" w:rsidR="006E2693" w:rsidRDefault="00C1016F">
      <w:pPr>
        <w:tabs>
          <w:tab w:val="right" w:pos="2134"/>
        </w:tabs>
        <w:spacing w:before="690"/>
        <w:ind w:left="443"/>
        <w:rPr>
          <w:sz w:val="18"/>
        </w:rPr>
      </w:pPr>
      <w:r>
        <w:rPr>
          <w:sz w:val="18"/>
        </w:rPr>
        <w:t>Category:</w:t>
      </w:r>
      <w:r>
        <w:rPr>
          <w:sz w:val="18"/>
        </w:rPr>
        <w:tab/>
      </w:r>
      <w:r>
        <w:rPr>
          <w:spacing w:val="-2"/>
          <w:sz w:val="18"/>
        </w:rPr>
        <w:t>xxx</w:t>
      </w:r>
    </w:p>
    <w:p w14:paraId="0CCF7F07" w14:textId="77777777" w:rsidR="006E2693" w:rsidRDefault="00C1016F">
      <w:pPr>
        <w:tabs>
          <w:tab w:val="right" w:pos="2134"/>
        </w:tabs>
        <w:spacing w:before="85"/>
        <w:ind w:left="443"/>
        <w:rPr>
          <w:sz w:val="18"/>
        </w:rPr>
      </w:pPr>
      <w:r>
        <w:rPr>
          <w:sz w:val="18"/>
        </w:rPr>
        <w:t>Number:</w:t>
      </w:r>
      <w:r>
        <w:rPr>
          <w:sz w:val="18"/>
        </w:rPr>
        <w:tab/>
      </w:r>
      <w:r>
        <w:rPr>
          <w:spacing w:val="-2"/>
          <w:position w:val="2"/>
          <w:sz w:val="18"/>
        </w:rPr>
        <w:t>xxx</w:t>
      </w:r>
    </w:p>
    <w:p w14:paraId="0F48E57F" w14:textId="77777777" w:rsidR="006E2693" w:rsidRDefault="00C1016F">
      <w:pPr>
        <w:tabs>
          <w:tab w:val="right" w:pos="2134"/>
        </w:tabs>
        <w:spacing w:before="81"/>
        <w:ind w:left="443"/>
        <w:rPr>
          <w:sz w:val="18"/>
        </w:rPr>
      </w:pPr>
      <w:r>
        <w:rPr>
          <w:sz w:val="18"/>
        </w:rPr>
        <w:t>Audience:</w:t>
      </w:r>
      <w:r>
        <w:rPr>
          <w:sz w:val="18"/>
        </w:rPr>
        <w:tab/>
      </w:r>
      <w:r>
        <w:rPr>
          <w:spacing w:val="-2"/>
          <w:sz w:val="18"/>
        </w:rPr>
        <w:t>xxx</w:t>
      </w:r>
    </w:p>
    <w:p w14:paraId="7A98E438" w14:textId="77777777" w:rsidR="006E2693" w:rsidRDefault="00C1016F">
      <w:pPr>
        <w:tabs>
          <w:tab w:val="right" w:pos="2134"/>
        </w:tabs>
        <w:spacing w:before="81"/>
        <w:ind w:left="443"/>
        <w:rPr>
          <w:sz w:val="18"/>
        </w:rPr>
      </w:pPr>
      <w:r>
        <w:rPr>
          <w:sz w:val="18"/>
        </w:rPr>
        <w:t>Issued:</w:t>
      </w:r>
      <w:r>
        <w:rPr>
          <w:sz w:val="18"/>
        </w:rPr>
        <w:tab/>
      </w:r>
      <w:r>
        <w:rPr>
          <w:spacing w:val="-2"/>
          <w:sz w:val="18"/>
        </w:rPr>
        <w:t>xxx</w:t>
      </w:r>
    </w:p>
    <w:p w14:paraId="56782331" w14:textId="77777777" w:rsidR="006E2693" w:rsidRDefault="00C1016F">
      <w:pPr>
        <w:tabs>
          <w:tab w:val="right" w:pos="2134"/>
        </w:tabs>
        <w:spacing w:before="81"/>
        <w:ind w:left="443"/>
        <w:rPr>
          <w:sz w:val="18"/>
        </w:rPr>
      </w:pPr>
      <w:r>
        <w:rPr>
          <w:sz w:val="18"/>
        </w:rPr>
        <w:t>Reapproved:</w:t>
      </w:r>
      <w:r>
        <w:rPr>
          <w:sz w:val="18"/>
        </w:rPr>
        <w:tab/>
      </w:r>
      <w:r>
        <w:rPr>
          <w:spacing w:val="-2"/>
          <w:sz w:val="18"/>
        </w:rPr>
        <w:t>xxx</w:t>
      </w:r>
    </w:p>
    <w:p w14:paraId="59EAE98A" w14:textId="77777777" w:rsidR="006E2693" w:rsidRDefault="00C1016F">
      <w:pPr>
        <w:tabs>
          <w:tab w:val="right" w:pos="2134"/>
        </w:tabs>
        <w:spacing w:before="81"/>
        <w:ind w:left="443"/>
        <w:rPr>
          <w:sz w:val="18"/>
        </w:rPr>
      </w:pPr>
      <w:r>
        <w:rPr>
          <w:sz w:val="18"/>
        </w:rPr>
        <w:t>Owner:</w:t>
      </w:r>
      <w:r>
        <w:rPr>
          <w:sz w:val="18"/>
        </w:rPr>
        <w:tab/>
      </w:r>
      <w:r>
        <w:rPr>
          <w:spacing w:val="-2"/>
          <w:sz w:val="18"/>
        </w:rPr>
        <w:t>xxx</w:t>
      </w:r>
    </w:p>
    <w:p w14:paraId="240E2BB3" w14:textId="77777777" w:rsidR="006E2693" w:rsidRDefault="00C1016F">
      <w:pPr>
        <w:tabs>
          <w:tab w:val="right" w:pos="2134"/>
        </w:tabs>
        <w:spacing w:before="81"/>
        <w:ind w:left="443"/>
        <w:rPr>
          <w:sz w:val="18"/>
        </w:rPr>
      </w:pPr>
      <w:r>
        <w:rPr>
          <w:sz w:val="18"/>
        </w:rPr>
        <w:t>Approved</w:t>
      </w:r>
      <w:r>
        <w:rPr>
          <w:spacing w:val="-2"/>
          <w:sz w:val="18"/>
        </w:rPr>
        <w:t xml:space="preserve"> </w:t>
      </w:r>
      <w:r>
        <w:rPr>
          <w:sz w:val="18"/>
        </w:rPr>
        <w:t>by:</w:t>
      </w:r>
      <w:r>
        <w:rPr>
          <w:sz w:val="18"/>
        </w:rPr>
        <w:tab/>
      </w:r>
      <w:r>
        <w:rPr>
          <w:spacing w:val="-2"/>
          <w:sz w:val="18"/>
        </w:rPr>
        <w:t>xxx</w:t>
      </w:r>
    </w:p>
    <w:p w14:paraId="4EAF4054" w14:textId="77777777" w:rsidR="006E2693" w:rsidRDefault="00C1016F">
      <w:pPr>
        <w:tabs>
          <w:tab w:val="right" w:pos="2134"/>
        </w:tabs>
        <w:spacing w:before="66"/>
        <w:ind w:left="443"/>
        <w:rPr>
          <w:sz w:val="18"/>
        </w:rPr>
      </w:pPr>
      <w:r>
        <w:rPr>
          <w:sz w:val="18"/>
        </w:rPr>
        <w:t>Contact:</w:t>
      </w:r>
      <w:r>
        <w:rPr>
          <w:sz w:val="18"/>
        </w:rPr>
        <w:tab/>
      </w:r>
      <w:r>
        <w:rPr>
          <w:spacing w:val="-2"/>
          <w:sz w:val="18"/>
        </w:rPr>
        <w:t>xxx</w:t>
      </w:r>
    </w:p>
    <w:p w14:paraId="3443A93D" w14:textId="77777777" w:rsidR="006E2693" w:rsidRDefault="006E2693">
      <w:pPr>
        <w:rPr>
          <w:sz w:val="18"/>
        </w:rPr>
        <w:sectPr w:rsidR="006E2693">
          <w:pgSz w:w="12240" w:h="15840"/>
          <w:pgMar w:top="2000" w:right="1240" w:bottom="880" w:left="1220" w:header="247" w:footer="700" w:gutter="0"/>
          <w:cols w:num="2" w:space="720" w:equalWidth="0">
            <w:col w:w="2188" w:space="692"/>
            <w:col w:w="6900"/>
          </w:cols>
        </w:sectPr>
      </w:pPr>
    </w:p>
    <w:p w14:paraId="22C05105" w14:textId="77777777" w:rsidR="006E2693" w:rsidRDefault="006E2693">
      <w:pPr>
        <w:pStyle w:val="BodyText"/>
        <w:spacing w:before="10"/>
      </w:pPr>
    </w:p>
    <w:p w14:paraId="46F0E7B6" w14:textId="77777777" w:rsidR="006E2693" w:rsidRDefault="00C1016F">
      <w:pPr>
        <w:pStyle w:val="BodyText"/>
        <w:ind w:left="119" w:right="168"/>
      </w:pPr>
      <w:r>
        <w:t>Facilitating effective and efficient program and operational administration is a key action involved in delivering on the Teaching &amp; Learning strategic process highlighted in the Strategic Plan. Contracts development and execution is an essential component</w:t>
      </w:r>
      <w:r>
        <w:t xml:space="preserve"> of this administration, to ensure adequate resources and contracts are in place to deliver on programming to meet the needs of students.</w:t>
      </w:r>
    </w:p>
    <w:p w14:paraId="22F6021E" w14:textId="77777777" w:rsidR="006E2693" w:rsidRDefault="006E2693">
      <w:pPr>
        <w:pStyle w:val="BodyText"/>
        <w:spacing w:before="6"/>
        <w:rPr>
          <w:sz w:val="30"/>
        </w:rPr>
      </w:pPr>
    </w:p>
    <w:p w14:paraId="52BBF9EF" w14:textId="77777777" w:rsidR="006E2693" w:rsidRDefault="00C1016F">
      <w:pPr>
        <w:pStyle w:val="Heading1"/>
        <w:spacing w:before="0"/>
      </w:pPr>
      <w:r>
        <w:t>Policy</w:t>
      </w:r>
    </w:p>
    <w:p w14:paraId="10703924" w14:textId="77777777" w:rsidR="006E2693" w:rsidRDefault="00C1016F">
      <w:pPr>
        <w:pStyle w:val="BodyText"/>
        <w:spacing w:before="240"/>
        <w:ind w:left="119" w:right="358"/>
      </w:pPr>
      <w:r>
        <w:t>Timely execution of academic staff (non-faculty) contracts ahead of each semester start is critical for academ</w:t>
      </w:r>
      <w:r>
        <w:t>ic operational readiness leading up to class start, including for selected academic staff to prepare for the upcoming semester and for ordering of textbooks which have a lead time for order processing, delivery and placing on shelves in bookstore for stude</w:t>
      </w:r>
      <w:r>
        <w:t>nts prior to semester start.</w:t>
      </w:r>
    </w:p>
    <w:p w14:paraId="3C4CE276" w14:textId="77777777" w:rsidR="006E2693" w:rsidRDefault="006E2693">
      <w:pPr>
        <w:pStyle w:val="BodyText"/>
        <w:spacing w:before="4"/>
      </w:pPr>
    </w:p>
    <w:p w14:paraId="6C988E2C" w14:textId="77777777" w:rsidR="006E2693" w:rsidRDefault="00C1016F">
      <w:pPr>
        <w:pStyle w:val="BodyText"/>
        <w:spacing w:line="237" w:lineRule="auto"/>
        <w:ind w:left="119" w:right="184"/>
      </w:pPr>
      <w:r>
        <w:t xml:space="preserve">FNUniv desires to have an efficient contracts process for academic staff contracts to ensure there is no risk to readiness for semester start which negatively impacts staff and students. This policy is strongly related to the </w:t>
      </w:r>
      <w:r>
        <w:t>efficient execution of the Hiring Academic Staff (Non-Faculty) policy and</w:t>
      </w:r>
      <w:r>
        <w:rPr>
          <w:spacing w:val="-16"/>
        </w:rPr>
        <w:t xml:space="preserve"> </w:t>
      </w:r>
      <w:r>
        <w:t>process.</w:t>
      </w:r>
    </w:p>
    <w:p w14:paraId="33932EDD" w14:textId="77777777" w:rsidR="006E2693" w:rsidRDefault="006E2693">
      <w:pPr>
        <w:pStyle w:val="BodyText"/>
        <w:spacing w:before="2"/>
      </w:pPr>
    </w:p>
    <w:p w14:paraId="307997F2" w14:textId="77777777" w:rsidR="006E2693" w:rsidRDefault="00C1016F">
      <w:pPr>
        <w:pStyle w:val="Heading3"/>
      </w:pPr>
      <w:r>
        <w:rPr>
          <w:color w:val="0093D0"/>
        </w:rPr>
        <w:t>ALIGNMENT WITH INSTITUTIONAL CONTRACTS GOVERNANCE</w:t>
      </w:r>
    </w:p>
    <w:p w14:paraId="43C6F994" w14:textId="77777777" w:rsidR="006E2693" w:rsidRDefault="00C1016F">
      <w:pPr>
        <w:pStyle w:val="BodyText"/>
        <w:ind w:left="119" w:right="247"/>
      </w:pPr>
      <w:r>
        <w:t>FNUniv developed the Contracts Approval Committee (CAC) in 2018 in order to reduce risk, increase efficiencies and improve</w:t>
      </w:r>
      <w:r>
        <w:t xml:space="preserve"> accuracy and flow of information at the University. The CAC also intends to break down information silos, increase communication across departments and create further checks and balances as the membership will be representative of all applicable areas of </w:t>
      </w:r>
      <w:r>
        <w:t>FNUniv. Oversight of the Contracts Process will be increased while facilitating increased collaboration across the University.</w:t>
      </w:r>
    </w:p>
    <w:p w14:paraId="4361745D" w14:textId="77777777" w:rsidR="006E2693" w:rsidRDefault="006E2693">
      <w:pPr>
        <w:pStyle w:val="BodyText"/>
        <w:spacing w:before="3"/>
      </w:pPr>
    </w:p>
    <w:p w14:paraId="0CB9E636" w14:textId="77777777" w:rsidR="006E2693" w:rsidRDefault="00C1016F">
      <w:pPr>
        <w:pStyle w:val="BodyText"/>
        <w:ind w:left="119"/>
      </w:pPr>
      <w:r>
        <w:t>CAC membership team and structure includes:</w:t>
      </w:r>
    </w:p>
    <w:p w14:paraId="52C15199" w14:textId="77777777" w:rsidR="006E2693" w:rsidRDefault="006E2693">
      <w:pPr>
        <w:sectPr w:rsidR="006E2693">
          <w:type w:val="continuous"/>
          <w:pgSz w:w="12240" w:h="15840"/>
          <w:pgMar w:top="1500" w:right="1240" w:bottom="280" w:left="1220" w:header="720" w:footer="720" w:gutter="0"/>
          <w:cols w:space="720"/>
        </w:sectPr>
      </w:pPr>
    </w:p>
    <w:p w14:paraId="5D644C52" w14:textId="77777777" w:rsidR="006E2693" w:rsidRDefault="006E2693">
      <w:pPr>
        <w:pStyle w:val="BodyText"/>
        <w:spacing w:before="4" w:after="1"/>
        <w:rPr>
          <w:sz w:val="24"/>
        </w:rPr>
      </w:pPr>
    </w:p>
    <w:tbl>
      <w:tblPr>
        <w:tblW w:w="0" w:type="auto"/>
        <w:tblInd w:w="6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51"/>
        <w:gridCol w:w="3273"/>
        <w:gridCol w:w="3268"/>
      </w:tblGrid>
      <w:tr w:rsidR="006E2693" w14:paraId="5626ED94" w14:textId="77777777">
        <w:trPr>
          <w:trHeight w:val="229"/>
        </w:trPr>
        <w:tc>
          <w:tcPr>
            <w:tcW w:w="2251" w:type="dxa"/>
            <w:shd w:val="clear" w:color="auto" w:fill="FFD204"/>
          </w:tcPr>
          <w:p w14:paraId="6BD0DBA6" w14:textId="77777777" w:rsidR="006E2693" w:rsidRDefault="00C1016F">
            <w:pPr>
              <w:pStyle w:val="TableParagraph"/>
              <w:spacing w:line="210" w:lineRule="exact"/>
              <w:ind w:left="243"/>
              <w:rPr>
                <w:b/>
                <w:sz w:val="20"/>
              </w:rPr>
            </w:pPr>
            <w:r>
              <w:rPr>
                <w:b/>
                <w:sz w:val="20"/>
              </w:rPr>
              <w:t>Representing Role</w:t>
            </w:r>
          </w:p>
        </w:tc>
        <w:tc>
          <w:tcPr>
            <w:tcW w:w="3273" w:type="dxa"/>
            <w:shd w:val="clear" w:color="auto" w:fill="FFD204"/>
          </w:tcPr>
          <w:p w14:paraId="468764CB" w14:textId="77777777" w:rsidR="006E2693" w:rsidRDefault="00C1016F">
            <w:pPr>
              <w:pStyle w:val="TableParagraph"/>
              <w:spacing w:line="210" w:lineRule="exact"/>
              <w:ind w:left="150" w:right="127"/>
              <w:jc w:val="center"/>
              <w:rPr>
                <w:b/>
                <w:sz w:val="20"/>
              </w:rPr>
            </w:pPr>
            <w:r>
              <w:rPr>
                <w:b/>
                <w:sz w:val="20"/>
              </w:rPr>
              <w:t>Primary</w:t>
            </w:r>
          </w:p>
        </w:tc>
        <w:tc>
          <w:tcPr>
            <w:tcW w:w="3268" w:type="dxa"/>
            <w:shd w:val="clear" w:color="auto" w:fill="FFD204"/>
          </w:tcPr>
          <w:p w14:paraId="53329264" w14:textId="77777777" w:rsidR="006E2693" w:rsidRDefault="00C1016F">
            <w:pPr>
              <w:pStyle w:val="TableParagraph"/>
              <w:spacing w:line="210" w:lineRule="exact"/>
              <w:ind w:left="468" w:right="449"/>
              <w:jc w:val="center"/>
              <w:rPr>
                <w:b/>
                <w:sz w:val="20"/>
              </w:rPr>
            </w:pPr>
            <w:r>
              <w:rPr>
                <w:b/>
                <w:sz w:val="20"/>
              </w:rPr>
              <w:t>Secondary</w:t>
            </w:r>
          </w:p>
        </w:tc>
      </w:tr>
      <w:tr w:rsidR="006E2693" w14:paraId="5F9935DA" w14:textId="77777777">
        <w:trPr>
          <w:trHeight w:val="229"/>
        </w:trPr>
        <w:tc>
          <w:tcPr>
            <w:tcW w:w="2251" w:type="dxa"/>
          </w:tcPr>
          <w:p w14:paraId="2E752C25" w14:textId="77777777" w:rsidR="006E2693" w:rsidRDefault="00C1016F">
            <w:pPr>
              <w:pStyle w:val="TableParagraph"/>
              <w:spacing w:line="210" w:lineRule="exact"/>
              <w:ind w:left="110"/>
              <w:rPr>
                <w:b/>
                <w:sz w:val="20"/>
              </w:rPr>
            </w:pPr>
            <w:r>
              <w:rPr>
                <w:b/>
                <w:sz w:val="20"/>
              </w:rPr>
              <w:t>Chair</w:t>
            </w:r>
          </w:p>
        </w:tc>
        <w:tc>
          <w:tcPr>
            <w:tcW w:w="3273" w:type="dxa"/>
          </w:tcPr>
          <w:p w14:paraId="602B5810" w14:textId="77777777" w:rsidR="006E2693" w:rsidRDefault="00C1016F">
            <w:pPr>
              <w:pStyle w:val="TableParagraph"/>
              <w:spacing w:line="210" w:lineRule="exact"/>
              <w:ind w:left="150" w:right="127"/>
              <w:jc w:val="center"/>
              <w:rPr>
                <w:sz w:val="20"/>
              </w:rPr>
            </w:pPr>
            <w:r>
              <w:rPr>
                <w:sz w:val="20"/>
              </w:rPr>
              <w:t>Vice-President, Finance &amp; Admin</w:t>
            </w:r>
          </w:p>
        </w:tc>
        <w:tc>
          <w:tcPr>
            <w:tcW w:w="3268" w:type="dxa"/>
          </w:tcPr>
          <w:p w14:paraId="79DE48BB" w14:textId="77777777" w:rsidR="006E2693" w:rsidRDefault="00C1016F">
            <w:pPr>
              <w:pStyle w:val="TableParagraph"/>
              <w:spacing w:line="210" w:lineRule="exact"/>
              <w:ind w:left="468" w:right="449"/>
              <w:jc w:val="center"/>
              <w:rPr>
                <w:sz w:val="20"/>
              </w:rPr>
            </w:pPr>
            <w:r>
              <w:rPr>
                <w:sz w:val="20"/>
              </w:rPr>
              <w:t>Vice-President, Academic</w:t>
            </w:r>
          </w:p>
        </w:tc>
      </w:tr>
      <w:tr w:rsidR="006E2693" w14:paraId="1D2255C3" w14:textId="77777777">
        <w:trPr>
          <w:trHeight w:val="460"/>
        </w:trPr>
        <w:tc>
          <w:tcPr>
            <w:tcW w:w="2251" w:type="dxa"/>
          </w:tcPr>
          <w:p w14:paraId="13B3D938" w14:textId="77777777" w:rsidR="006E2693" w:rsidRDefault="00C1016F">
            <w:pPr>
              <w:pStyle w:val="TableParagraph"/>
              <w:spacing w:line="229" w:lineRule="exact"/>
              <w:ind w:left="110"/>
              <w:rPr>
                <w:b/>
                <w:sz w:val="20"/>
              </w:rPr>
            </w:pPr>
            <w:r>
              <w:rPr>
                <w:b/>
                <w:sz w:val="20"/>
              </w:rPr>
              <w:t>Academic</w:t>
            </w:r>
          </w:p>
        </w:tc>
        <w:tc>
          <w:tcPr>
            <w:tcW w:w="3273" w:type="dxa"/>
          </w:tcPr>
          <w:p w14:paraId="75A0F7D5" w14:textId="77777777" w:rsidR="006E2693" w:rsidRDefault="00C1016F">
            <w:pPr>
              <w:pStyle w:val="TableParagraph"/>
              <w:spacing w:line="229" w:lineRule="exact"/>
              <w:ind w:left="150" w:right="127"/>
              <w:jc w:val="center"/>
              <w:rPr>
                <w:sz w:val="20"/>
              </w:rPr>
            </w:pPr>
            <w:r>
              <w:rPr>
                <w:sz w:val="20"/>
              </w:rPr>
              <w:t>Associate Dean, Academic</w:t>
            </w:r>
          </w:p>
        </w:tc>
        <w:tc>
          <w:tcPr>
            <w:tcW w:w="3268" w:type="dxa"/>
          </w:tcPr>
          <w:p w14:paraId="3B5092F3" w14:textId="77777777" w:rsidR="006E2693" w:rsidRDefault="00C1016F">
            <w:pPr>
              <w:pStyle w:val="TableParagraph"/>
              <w:spacing w:before="3" w:line="230" w:lineRule="exact"/>
              <w:ind w:left="205" w:right="166" w:firstLine="139"/>
              <w:rPr>
                <w:sz w:val="20"/>
              </w:rPr>
            </w:pPr>
            <w:r>
              <w:rPr>
                <w:sz w:val="20"/>
              </w:rPr>
              <w:t>Associate Dean, Community, Research &amp; Graduate Programs</w:t>
            </w:r>
          </w:p>
        </w:tc>
      </w:tr>
      <w:tr w:rsidR="006E2693" w14:paraId="7D99F6D3" w14:textId="77777777">
        <w:trPr>
          <w:trHeight w:val="226"/>
        </w:trPr>
        <w:tc>
          <w:tcPr>
            <w:tcW w:w="2251" w:type="dxa"/>
          </w:tcPr>
          <w:p w14:paraId="4940D961" w14:textId="77777777" w:rsidR="006E2693" w:rsidRDefault="00C1016F">
            <w:pPr>
              <w:pStyle w:val="TableParagraph"/>
              <w:spacing w:line="207" w:lineRule="exact"/>
              <w:ind w:left="110"/>
              <w:rPr>
                <w:b/>
                <w:sz w:val="20"/>
              </w:rPr>
            </w:pPr>
            <w:r>
              <w:rPr>
                <w:b/>
                <w:sz w:val="20"/>
              </w:rPr>
              <w:t>Finance</w:t>
            </w:r>
          </w:p>
        </w:tc>
        <w:tc>
          <w:tcPr>
            <w:tcW w:w="3273" w:type="dxa"/>
          </w:tcPr>
          <w:p w14:paraId="57E03946" w14:textId="77777777" w:rsidR="006E2693" w:rsidRDefault="00C1016F">
            <w:pPr>
              <w:pStyle w:val="TableParagraph"/>
              <w:spacing w:line="207" w:lineRule="exact"/>
              <w:ind w:left="149" w:right="127"/>
              <w:jc w:val="center"/>
              <w:rPr>
                <w:sz w:val="20"/>
              </w:rPr>
            </w:pPr>
            <w:r>
              <w:rPr>
                <w:sz w:val="20"/>
              </w:rPr>
              <w:t>Director of Finance</w:t>
            </w:r>
          </w:p>
        </w:tc>
        <w:tc>
          <w:tcPr>
            <w:tcW w:w="3268" w:type="dxa"/>
          </w:tcPr>
          <w:p w14:paraId="500226DE" w14:textId="77777777" w:rsidR="006E2693" w:rsidRDefault="00C1016F">
            <w:pPr>
              <w:pStyle w:val="TableParagraph"/>
              <w:spacing w:line="207" w:lineRule="exact"/>
              <w:ind w:left="468" w:right="449"/>
              <w:jc w:val="center"/>
              <w:rPr>
                <w:sz w:val="20"/>
              </w:rPr>
            </w:pPr>
            <w:r>
              <w:rPr>
                <w:sz w:val="20"/>
              </w:rPr>
              <w:t>Comptroller</w:t>
            </w:r>
          </w:p>
        </w:tc>
      </w:tr>
      <w:tr w:rsidR="006E2693" w14:paraId="31F8C4D2" w14:textId="77777777">
        <w:trPr>
          <w:trHeight w:val="229"/>
        </w:trPr>
        <w:tc>
          <w:tcPr>
            <w:tcW w:w="2251" w:type="dxa"/>
          </w:tcPr>
          <w:p w14:paraId="169EF73D" w14:textId="77777777" w:rsidR="006E2693" w:rsidRDefault="00C1016F">
            <w:pPr>
              <w:pStyle w:val="TableParagraph"/>
              <w:spacing w:line="210" w:lineRule="exact"/>
              <w:ind w:left="110"/>
              <w:rPr>
                <w:b/>
                <w:sz w:val="20"/>
              </w:rPr>
            </w:pPr>
            <w:r>
              <w:rPr>
                <w:b/>
                <w:sz w:val="20"/>
              </w:rPr>
              <w:t>Payroll</w:t>
            </w:r>
          </w:p>
        </w:tc>
        <w:tc>
          <w:tcPr>
            <w:tcW w:w="3273" w:type="dxa"/>
          </w:tcPr>
          <w:p w14:paraId="6B7F98ED" w14:textId="77777777" w:rsidR="006E2693" w:rsidRDefault="00C1016F">
            <w:pPr>
              <w:pStyle w:val="TableParagraph"/>
              <w:spacing w:line="210" w:lineRule="exact"/>
              <w:ind w:left="150" w:right="127"/>
              <w:jc w:val="center"/>
              <w:rPr>
                <w:sz w:val="20"/>
              </w:rPr>
            </w:pPr>
            <w:r>
              <w:rPr>
                <w:sz w:val="20"/>
              </w:rPr>
              <w:t>Payroll Administrator</w:t>
            </w:r>
          </w:p>
        </w:tc>
        <w:tc>
          <w:tcPr>
            <w:tcW w:w="3268" w:type="dxa"/>
          </w:tcPr>
          <w:p w14:paraId="191ABE07" w14:textId="77777777" w:rsidR="006E2693" w:rsidRDefault="006E2693">
            <w:pPr>
              <w:pStyle w:val="TableParagraph"/>
              <w:rPr>
                <w:rFonts w:ascii="Times New Roman"/>
                <w:sz w:val="16"/>
              </w:rPr>
            </w:pPr>
          </w:p>
        </w:tc>
      </w:tr>
      <w:tr w:rsidR="006E2693" w14:paraId="552C85E0" w14:textId="77777777">
        <w:trPr>
          <w:trHeight w:val="229"/>
        </w:trPr>
        <w:tc>
          <w:tcPr>
            <w:tcW w:w="2251" w:type="dxa"/>
          </w:tcPr>
          <w:p w14:paraId="2FA3818F" w14:textId="77777777" w:rsidR="006E2693" w:rsidRDefault="00C1016F">
            <w:pPr>
              <w:pStyle w:val="TableParagraph"/>
              <w:spacing w:line="210" w:lineRule="exact"/>
              <w:ind w:left="110"/>
              <w:rPr>
                <w:b/>
                <w:sz w:val="20"/>
              </w:rPr>
            </w:pPr>
            <w:r>
              <w:rPr>
                <w:b/>
                <w:sz w:val="20"/>
              </w:rPr>
              <w:t>Human Resources</w:t>
            </w:r>
          </w:p>
        </w:tc>
        <w:tc>
          <w:tcPr>
            <w:tcW w:w="3273" w:type="dxa"/>
          </w:tcPr>
          <w:p w14:paraId="2EAE198D" w14:textId="77777777" w:rsidR="006E2693" w:rsidRDefault="00C1016F">
            <w:pPr>
              <w:pStyle w:val="TableParagraph"/>
              <w:spacing w:line="210" w:lineRule="exact"/>
              <w:ind w:left="149" w:right="127"/>
              <w:jc w:val="center"/>
              <w:rPr>
                <w:sz w:val="20"/>
              </w:rPr>
            </w:pPr>
            <w:r>
              <w:rPr>
                <w:sz w:val="20"/>
              </w:rPr>
              <w:t>HR Recruitment Position</w:t>
            </w:r>
          </w:p>
        </w:tc>
        <w:tc>
          <w:tcPr>
            <w:tcW w:w="3268" w:type="dxa"/>
          </w:tcPr>
          <w:p w14:paraId="6816FE74" w14:textId="77777777" w:rsidR="006E2693" w:rsidRDefault="00C1016F">
            <w:pPr>
              <w:pStyle w:val="TableParagraph"/>
              <w:spacing w:line="210" w:lineRule="exact"/>
              <w:ind w:left="468" w:right="449"/>
              <w:jc w:val="center"/>
              <w:rPr>
                <w:sz w:val="20"/>
              </w:rPr>
            </w:pPr>
            <w:r>
              <w:rPr>
                <w:sz w:val="20"/>
              </w:rPr>
              <w:t>HR Supervisor</w:t>
            </w:r>
          </w:p>
        </w:tc>
      </w:tr>
      <w:tr w:rsidR="006E2693" w14:paraId="2F8228CE" w14:textId="77777777">
        <w:trPr>
          <w:trHeight w:val="234"/>
        </w:trPr>
        <w:tc>
          <w:tcPr>
            <w:tcW w:w="2251" w:type="dxa"/>
          </w:tcPr>
          <w:p w14:paraId="2818C522" w14:textId="77777777" w:rsidR="006E2693" w:rsidRDefault="00C1016F">
            <w:pPr>
              <w:pStyle w:val="TableParagraph"/>
              <w:spacing w:before="4" w:line="210" w:lineRule="exact"/>
              <w:ind w:left="110"/>
              <w:rPr>
                <w:b/>
                <w:sz w:val="20"/>
              </w:rPr>
            </w:pPr>
            <w:r>
              <w:rPr>
                <w:b/>
                <w:sz w:val="20"/>
              </w:rPr>
              <w:t>Contracts</w:t>
            </w:r>
          </w:p>
        </w:tc>
        <w:tc>
          <w:tcPr>
            <w:tcW w:w="3273" w:type="dxa"/>
          </w:tcPr>
          <w:p w14:paraId="594F6C43" w14:textId="77777777" w:rsidR="006E2693" w:rsidRDefault="00C1016F">
            <w:pPr>
              <w:pStyle w:val="TableParagraph"/>
              <w:spacing w:before="4" w:line="210" w:lineRule="exact"/>
              <w:ind w:left="149" w:right="127"/>
              <w:jc w:val="center"/>
              <w:rPr>
                <w:sz w:val="20"/>
              </w:rPr>
            </w:pPr>
            <w:r>
              <w:rPr>
                <w:sz w:val="20"/>
              </w:rPr>
              <w:t>Contracts Administrator</w:t>
            </w:r>
          </w:p>
        </w:tc>
        <w:tc>
          <w:tcPr>
            <w:tcW w:w="3268" w:type="dxa"/>
          </w:tcPr>
          <w:p w14:paraId="56F9280C" w14:textId="77777777" w:rsidR="006E2693" w:rsidRDefault="00C1016F">
            <w:pPr>
              <w:pStyle w:val="TableParagraph"/>
              <w:spacing w:before="4" w:line="210" w:lineRule="exact"/>
              <w:ind w:left="468" w:right="449"/>
              <w:jc w:val="center"/>
              <w:rPr>
                <w:sz w:val="20"/>
              </w:rPr>
            </w:pPr>
            <w:r>
              <w:rPr>
                <w:sz w:val="20"/>
              </w:rPr>
              <w:t>HR Administrator</w:t>
            </w:r>
          </w:p>
        </w:tc>
      </w:tr>
    </w:tbl>
    <w:p w14:paraId="2F643583" w14:textId="77777777" w:rsidR="006E2693" w:rsidRDefault="006E2693">
      <w:pPr>
        <w:pStyle w:val="BodyText"/>
        <w:spacing w:before="8"/>
        <w:rPr>
          <w:sz w:val="11"/>
        </w:rPr>
      </w:pPr>
    </w:p>
    <w:p w14:paraId="3265B1CA" w14:textId="77777777" w:rsidR="006E2693" w:rsidRDefault="00C1016F">
      <w:pPr>
        <w:pStyle w:val="Heading3"/>
        <w:spacing w:before="95" w:line="228" w:lineRule="exact"/>
      </w:pPr>
      <w:r>
        <w:rPr>
          <w:color w:val="0093D0"/>
        </w:rPr>
        <w:t>CONTRACT GENERATION &amp; APPROVALS</w:t>
      </w:r>
    </w:p>
    <w:p w14:paraId="02626C00" w14:textId="77777777" w:rsidR="006E2693" w:rsidRDefault="00C1016F">
      <w:pPr>
        <w:pStyle w:val="BodyText"/>
        <w:ind w:left="119" w:right="136"/>
      </w:pPr>
      <w:r>
        <w:t>The Contracts Committee (CC) is the forum within the University that generates all contract information. Members of the CC are those vice-presidents, associate deans, directors, librarians, and administrative and executive assistants who are responsible fo</w:t>
      </w:r>
      <w:r>
        <w:t>r overseeing and submitting contract request forms. Additional membership consists of a representative from Human Resources. Alternates will also be identified and included in the committee membership list. When requested, observers can attend the meeting.</w:t>
      </w:r>
    </w:p>
    <w:p w14:paraId="14D5F8C5" w14:textId="77777777" w:rsidR="006E2693" w:rsidRDefault="006E2693">
      <w:pPr>
        <w:pStyle w:val="BodyText"/>
      </w:pPr>
    </w:p>
    <w:p w14:paraId="6FB55CF5" w14:textId="77777777" w:rsidR="006E2693" w:rsidRDefault="00C1016F">
      <w:pPr>
        <w:pStyle w:val="BodyText"/>
        <w:spacing w:before="1"/>
        <w:ind w:left="119" w:right="247"/>
      </w:pPr>
      <w:r>
        <w:t>When contract information is completed by the CC, it is then submitted to the Contracts Approval Committee (CAC) for final approval and processing. All contact requests move through the CC and then to the CAC for final approval. The CC is responsible for</w:t>
      </w:r>
      <w:r>
        <w:t xml:space="preserve"> collecting, checking and entering all the required information on the appropriate forms for each contract to be entered into by the University. Once all the contract information is verified by the CC the completed forms are submitted to the CAC for final </w:t>
      </w:r>
      <w:r>
        <w:t>approval and processing.</w:t>
      </w:r>
    </w:p>
    <w:p w14:paraId="1BBC071C" w14:textId="77777777" w:rsidR="006E2693" w:rsidRDefault="006E2693">
      <w:pPr>
        <w:pStyle w:val="BodyText"/>
        <w:spacing w:before="9"/>
        <w:rPr>
          <w:sz w:val="19"/>
        </w:rPr>
      </w:pPr>
    </w:p>
    <w:p w14:paraId="17698A6D" w14:textId="77777777" w:rsidR="006E2693" w:rsidRDefault="00C1016F">
      <w:pPr>
        <w:pStyle w:val="Heading3"/>
      </w:pPr>
      <w:r>
        <w:rPr>
          <w:color w:val="0093D0"/>
        </w:rPr>
        <w:t>CONFIDENTIALITY</w:t>
      </w:r>
    </w:p>
    <w:p w14:paraId="46F0357D" w14:textId="77777777" w:rsidR="006E2693" w:rsidRDefault="00C1016F">
      <w:pPr>
        <w:pStyle w:val="BodyText"/>
        <w:spacing w:before="1"/>
        <w:ind w:left="119" w:right="469"/>
      </w:pPr>
      <w:r>
        <w:t>Members of the CAC will hold discussions and decisions made within the committee with the utmost confidentiality and will not disclose confidential information to anyone outside of the committee if it is not requir</w:t>
      </w:r>
      <w:r>
        <w:t>ed. Identified members already have access to all information required for CAC actions, however, confidentiality sign off will be required.</w:t>
      </w:r>
    </w:p>
    <w:p w14:paraId="0840D79A" w14:textId="77777777" w:rsidR="006E2693" w:rsidRDefault="006E2693">
      <w:pPr>
        <w:pStyle w:val="BodyText"/>
        <w:spacing w:before="2"/>
      </w:pPr>
    </w:p>
    <w:p w14:paraId="3A9BE498" w14:textId="77777777" w:rsidR="006E2693" w:rsidRDefault="00C1016F">
      <w:pPr>
        <w:pStyle w:val="Heading3"/>
      </w:pPr>
      <w:r>
        <w:rPr>
          <w:color w:val="0093D0"/>
        </w:rPr>
        <w:t>TIMELINES</w:t>
      </w:r>
    </w:p>
    <w:p w14:paraId="099D7729" w14:textId="77777777" w:rsidR="006E2693" w:rsidRDefault="00C1016F">
      <w:pPr>
        <w:pStyle w:val="BodyText"/>
        <w:ind w:left="119" w:right="124"/>
      </w:pPr>
      <w:r>
        <w:t>As much as possible, academic staff (non-faculty) contracts should be completed by the following deadlines in advance of semester start:</w:t>
      </w:r>
    </w:p>
    <w:p w14:paraId="78F10E7F" w14:textId="77777777" w:rsidR="006E2693" w:rsidRDefault="006E2693">
      <w:pPr>
        <w:pStyle w:val="BodyText"/>
        <w:spacing w:before="9"/>
        <w:rPr>
          <w:sz w:val="19"/>
        </w:rPr>
      </w:pPr>
    </w:p>
    <w:p w14:paraId="52C61D97" w14:textId="77777777" w:rsidR="006E2693" w:rsidRDefault="00C1016F">
      <w:pPr>
        <w:pStyle w:val="ListParagraph"/>
        <w:numPr>
          <w:ilvl w:val="2"/>
          <w:numId w:val="1"/>
        </w:numPr>
        <w:tabs>
          <w:tab w:val="left" w:pos="839"/>
          <w:tab w:val="left" w:pos="840"/>
        </w:tabs>
        <w:spacing w:line="245" w:lineRule="exact"/>
        <w:rPr>
          <w:sz w:val="20"/>
        </w:rPr>
      </w:pPr>
      <w:r>
        <w:rPr>
          <w:b/>
          <w:sz w:val="20"/>
        </w:rPr>
        <w:t xml:space="preserve">Fall Semester: </w:t>
      </w:r>
      <w:r>
        <w:rPr>
          <w:sz w:val="20"/>
        </w:rPr>
        <w:t>Contracts in place by end of</w:t>
      </w:r>
      <w:r>
        <w:rPr>
          <w:spacing w:val="-10"/>
          <w:sz w:val="20"/>
        </w:rPr>
        <w:t xml:space="preserve"> </w:t>
      </w:r>
      <w:r>
        <w:rPr>
          <w:sz w:val="20"/>
        </w:rPr>
        <w:t>June</w:t>
      </w:r>
    </w:p>
    <w:p w14:paraId="156A02A6" w14:textId="77777777" w:rsidR="006E2693" w:rsidRDefault="00C1016F">
      <w:pPr>
        <w:pStyle w:val="ListParagraph"/>
        <w:numPr>
          <w:ilvl w:val="2"/>
          <w:numId w:val="1"/>
        </w:numPr>
        <w:tabs>
          <w:tab w:val="left" w:pos="839"/>
          <w:tab w:val="left" w:pos="840"/>
        </w:tabs>
        <w:spacing w:line="245" w:lineRule="exact"/>
        <w:rPr>
          <w:sz w:val="20"/>
        </w:rPr>
      </w:pPr>
      <w:r>
        <w:rPr>
          <w:b/>
          <w:sz w:val="20"/>
        </w:rPr>
        <w:t xml:space="preserve">Winter Semester: </w:t>
      </w:r>
      <w:r>
        <w:rPr>
          <w:sz w:val="20"/>
        </w:rPr>
        <w:t>Contracts in place by</w:t>
      </w:r>
      <w:r>
        <w:rPr>
          <w:spacing w:val="-7"/>
          <w:sz w:val="20"/>
        </w:rPr>
        <w:t xml:space="preserve"> </w:t>
      </w:r>
      <w:r>
        <w:rPr>
          <w:sz w:val="20"/>
        </w:rPr>
        <w:t>mid-November</w:t>
      </w:r>
    </w:p>
    <w:p w14:paraId="1EF45726" w14:textId="77777777" w:rsidR="006E2693" w:rsidRDefault="00C1016F">
      <w:pPr>
        <w:pStyle w:val="ListParagraph"/>
        <w:numPr>
          <w:ilvl w:val="2"/>
          <w:numId w:val="1"/>
        </w:numPr>
        <w:tabs>
          <w:tab w:val="left" w:pos="839"/>
          <w:tab w:val="left" w:pos="840"/>
        </w:tabs>
        <w:rPr>
          <w:sz w:val="20"/>
        </w:rPr>
      </w:pPr>
      <w:r>
        <w:rPr>
          <w:b/>
          <w:sz w:val="20"/>
        </w:rPr>
        <w:t>Spring/Summer Sem</w:t>
      </w:r>
      <w:r>
        <w:rPr>
          <w:b/>
          <w:sz w:val="20"/>
        </w:rPr>
        <w:t xml:space="preserve">ester: </w:t>
      </w:r>
      <w:r>
        <w:rPr>
          <w:sz w:val="20"/>
        </w:rPr>
        <w:t>Contracts in place by end of</w:t>
      </w:r>
      <w:r>
        <w:rPr>
          <w:spacing w:val="-9"/>
          <w:sz w:val="20"/>
        </w:rPr>
        <w:t xml:space="preserve"> </w:t>
      </w:r>
      <w:r>
        <w:rPr>
          <w:sz w:val="20"/>
        </w:rPr>
        <w:t>March</w:t>
      </w:r>
    </w:p>
    <w:p w14:paraId="1EC0132A" w14:textId="77777777" w:rsidR="006E2693" w:rsidRDefault="006E2693">
      <w:pPr>
        <w:pStyle w:val="BodyText"/>
        <w:spacing w:before="3"/>
        <w:rPr>
          <w:sz w:val="30"/>
        </w:rPr>
      </w:pPr>
    </w:p>
    <w:p w14:paraId="49ABFB3D" w14:textId="77777777" w:rsidR="006E2693" w:rsidRDefault="00C1016F">
      <w:pPr>
        <w:pStyle w:val="Heading1"/>
        <w:spacing w:before="0"/>
      </w:pPr>
      <w:r>
        <w:t>Role and Responsibilities</w:t>
      </w:r>
    </w:p>
    <w:p w14:paraId="65D229DA" w14:textId="77777777" w:rsidR="006E2693" w:rsidRDefault="00C1016F">
      <w:pPr>
        <w:pStyle w:val="Heading3"/>
        <w:spacing w:before="240" w:line="228" w:lineRule="exact"/>
      </w:pPr>
      <w:r>
        <w:rPr>
          <w:color w:val="0093D0"/>
        </w:rPr>
        <w:t>CONTRACTS TEAM – CONTRACTS ADMINISTRATOR, HR &amp; FINANCE (OWNER)</w:t>
      </w:r>
    </w:p>
    <w:p w14:paraId="4A9C701A" w14:textId="77777777" w:rsidR="006E2693" w:rsidRDefault="00C1016F">
      <w:pPr>
        <w:pStyle w:val="ListParagraph"/>
        <w:numPr>
          <w:ilvl w:val="2"/>
          <w:numId w:val="1"/>
        </w:numPr>
        <w:tabs>
          <w:tab w:val="left" w:pos="839"/>
          <w:tab w:val="left" w:pos="840"/>
        </w:tabs>
        <w:spacing w:line="243" w:lineRule="exact"/>
        <w:rPr>
          <w:sz w:val="20"/>
        </w:rPr>
      </w:pPr>
      <w:r>
        <w:rPr>
          <w:sz w:val="20"/>
        </w:rPr>
        <w:t>Facilitates contract development and approval process through from contract draft to</w:t>
      </w:r>
      <w:r>
        <w:rPr>
          <w:spacing w:val="-19"/>
          <w:sz w:val="20"/>
        </w:rPr>
        <w:t xml:space="preserve"> </w:t>
      </w:r>
      <w:r>
        <w:rPr>
          <w:sz w:val="20"/>
        </w:rPr>
        <w:t>signoff;</w:t>
      </w:r>
    </w:p>
    <w:p w14:paraId="6E858277" w14:textId="77777777" w:rsidR="006E2693" w:rsidRDefault="00C1016F">
      <w:pPr>
        <w:pStyle w:val="ListParagraph"/>
        <w:numPr>
          <w:ilvl w:val="2"/>
          <w:numId w:val="1"/>
        </w:numPr>
        <w:tabs>
          <w:tab w:val="left" w:pos="839"/>
          <w:tab w:val="left" w:pos="840"/>
        </w:tabs>
        <w:spacing w:line="245" w:lineRule="exact"/>
        <w:rPr>
          <w:sz w:val="20"/>
        </w:rPr>
      </w:pPr>
      <w:r>
        <w:rPr>
          <w:sz w:val="20"/>
        </w:rPr>
        <w:t>Sends</w:t>
      </w:r>
      <w:r>
        <w:rPr>
          <w:spacing w:val="-14"/>
          <w:sz w:val="20"/>
        </w:rPr>
        <w:t xml:space="preserve"> </w:t>
      </w:r>
      <w:r>
        <w:rPr>
          <w:sz w:val="20"/>
        </w:rPr>
        <w:t>reminder</w:t>
      </w:r>
      <w:r>
        <w:rPr>
          <w:spacing w:val="-14"/>
          <w:sz w:val="20"/>
        </w:rPr>
        <w:t xml:space="preserve"> </w:t>
      </w:r>
      <w:r>
        <w:rPr>
          <w:sz w:val="20"/>
        </w:rPr>
        <w:t>email</w:t>
      </w:r>
      <w:r>
        <w:rPr>
          <w:spacing w:val="-13"/>
          <w:sz w:val="20"/>
        </w:rPr>
        <w:t xml:space="preserve"> </w:t>
      </w:r>
      <w:r>
        <w:rPr>
          <w:sz w:val="20"/>
        </w:rPr>
        <w:t>of</w:t>
      </w:r>
      <w:r>
        <w:rPr>
          <w:spacing w:val="-14"/>
          <w:sz w:val="20"/>
        </w:rPr>
        <w:t xml:space="preserve"> </w:t>
      </w:r>
      <w:r>
        <w:rPr>
          <w:sz w:val="20"/>
        </w:rPr>
        <w:t>deadline</w:t>
      </w:r>
      <w:r>
        <w:rPr>
          <w:spacing w:val="-14"/>
          <w:sz w:val="20"/>
        </w:rPr>
        <w:t xml:space="preserve"> </w:t>
      </w:r>
      <w:r>
        <w:rPr>
          <w:sz w:val="20"/>
        </w:rPr>
        <w:t>to</w:t>
      </w:r>
      <w:r>
        <w:rPr>
          <w:spacing w:val="-14"/>
          <w:sz w:val="20"/>
        </w:rPr>
        <w:t xml:space="preserve"> </w:t>
      </w:r>
      <w:r>
        <w:rPr>
          <w:sz w:val="20"/>
        </w:rPr>
        <w:t>submit</w:t>
      </w:r>
      <w:r>
        <w:rPr>
          <w:spacing w:val="-14"/>
          <w:sz w:val="20"/>
        </w:rPr>
        <w:t xml:space="preserve"> </w:t>
      </w:r>
      <w:r>
        <w:rPr>
          <w:sz w:val="20"/>
        </w:rPr>
        <w:t>contract</w:t>
      </w:r>
      <w:r>
        <w:rPr>
          <w:spacing w:val="-14"/>
          <w:sz w:val="20"/>
        </w:rPr>
        <w:t xml:space="preserve"> </w:t>
      </w:r>
      <w:r>
        <w:rPr>
          <w:sz w:val="20"/>
        </w:rPr>
        <w:t>requests</w:t>
      </w:r>
      <w:r>
        <w:rPr>
          <w:spacing w:val="-14"/>
          <w:sz w:val="20"/>
        </w:rPr>
        <w:t xml:space="preserve"> </w:t>
      </w:r>
      <w:r>
        <w:rPr>
          <w:sz w:val="20"/>
        </w:rPr>
        <w:t>prior</w:t>
      </w:r>
      <w:r>
        <w:rPr>
          <w:spacing w:val="-14"/>
          <w:sz w:val="20"/>
        </w:rPr>
        <w:t xml:space="preserve"> </w:t>
      </w:r>
      <w:r>
        <w:rPr>
          <w:sz w:val="20"/>
        </w:rPr>
        <w:t>to</w:t>
      </w:r>
      <w:r>
        <w:rPr>
          <w:spacing w:val="-13"/>
          <w:sz w:val="20"/>
        </w:rPr>
        <w:t xml:space="preserve"> </w:t>
      </w:r>
      <w:r>
        <w:rPr>
          <w:sz w:val="20"/>
        </w:rPr>
        <w:t>Contracts</w:t>
      </w:r>
      <w:r>
        <w:rPr>
          <w:spacing w:val="-14"/>
          <w:sz w:val="20"/>
        </w:rPr>
        <w:t xml:space="preserve"> </w:t>
      </w:r>
      <w:r>
        <w:rPr>
          <w:sz w:val="20"/>
        </w:rPr>
        <w:t>Committee</w:t>
      </w:r>
      <w:r>
        <w:rPr>
          <w:spacing w:val="-14"/>
          <w:sz w:val="20"/>
        </w:rPr>
        <w:t xml:space="preserve"> </w:t>
      </w:r>
      <w:r>
        <w:rPr>
          <w:sz w:val="20"/>
        </w:rPr>
        <w:t>meetings;</w:t>
      </w:r>
    </w:p>
    <w:p w14:paraId="12EAF416" w14:textId="77777777" w:rsidR="006E2693" w:rsidRDefault="00C1016F">
      <w:pPr>
        <w:pStyle w:val="ListParagraph"/>
        <w:numPr>
          <w:ilvl w:val="2"/>
          <w:numId w:val="1"/>
        </w:numPr>
        <w:tabs>
          <w:tab w:val="left" w:pos="839"/>
          <w:tab w:val="left" w:pos="840"/>
        </w:tabs>
        <w:spacing w:line="245" w:lineRule="exact"/>
        <w:rPr>
          <w:sz w:val="20"/>
        </w:rPr>
      </w:pPr>
      <w:r>
        <w:rPr>
          <w:sz w:val="20"/>
        </w:rPr>
        <w:t>Drafts academic staff contracts based on Contract Request</w:t>
      </w:r>
      <w:r>
        <w:rPr>
          <w:spacing w:val="-10"/>
          <w:sz w:val="20"/>
        </w:rPr>
        <w:t xml:space="preserve"> </w:t>
      </w:r>
      <w:r>
        <w:rPr>
          <w:sz w:val="20"/>
        </w:rPr>
        <w:t>forms;</w:t>
      </w:r>
    </w:p>
    <w:p w14:paraId="5AA2B659" w14:textId="77777777" w:rsidR="006E2693" w:rsidRDefault="00C1016F">
      <w:pPr>
        <w:pStyle w:val="ListParagraph"/>
        <w:numPr>
          <w:ilvl w:val="2"/>
          <w:numId w:val="1"/>
        </w:numPr>
        <w:tabs>
          <w:tab w:val="left" w:pos="839"/>
          <w:tab w:val="left" w:pos="840"/>
        </w:tabs>
        <w:ind w:right="118"/>
        <w:rPr>
          <w:sz w:val="20"/>
        </w:rPr>
      </w:pPr>
      <w:r>
        <w:rPr>
          <w:sz w:val="20"/>
        </w:rPr>
        <w:t>Reviews contracts to ensure all specific procedures which apply to employment contracts and all employment law requ</w:t>
      </w:r>
      <w:r>
        <w:rPr>
          <w:sz w:val="20"/>
        </w:rPr>
        <w:t>irements are</w:t>
      </w:r>
      <w:r>
        <w:rPr>
          <w:spacing w:val="-6"/>
          <w:sz w:val="20"/>
        </w:rPr>
        <w:t xml:space="preserve"> </w:t>
      </w:r>
      <w:r>
        <w:rPr>
          <w:sz w:val="20"/>
        </w:rPr>
        <w:t>addressed.</w:t>
      </w:r>
    </w:p>
    <w:p w14:paraId="2F3A63AD" w14:textId="77777777" w:rsidR="006E2693" w:rsidRDefault="00C1016F">
      <w:pPr>
        <w:pStyle w:val="ListParagraph"/>
        <w:numPr>
          <w:ilvl w:val="2"/>
          <w:numId w:val="1"/>
        </w:numPr>
        <w:tabs>
          <w:tab w:val="left" w:pos="839"/>
          <w:tab w:val="left" w:pos="840"/>
        </w:tabs>
        <w:ind w:right="119"/>
        <w:rPr>
          <w:sz w:val="20"/>
        </w:rPr>
      </w:pPr>
      <w:r>
        <w:rPr>
          <w:sz w:val="20"/>
        </w:rPr>
        <w:t>Reviews contracts to ensure no inordinate legal, financial, or operational risks, including conflict of interest, are</w:t>
      </w:r>
      <w:r>
        <w:rPr>
          <w:spacing w:val="-3"/>
          <w:sz w:val="20"/>
        </w:rPr>
        <w:t xml:space="preserve"> </w:t>
      </w:r>
      <w:r>
        <w:rPr>
          <w:sz w:val="20"/>
        </w:rPr>
        <w:t>presented.</w:t>
      </w:r>
    </w:p>
    <w:p w14:paraId="6E0EBA8A" w14:textId="77777777" w:rsidR="006E2693" w:rsidRDefault="00C1016F">
      <w:pPr>
        <w:pStyle w:val="ListParagraph"/>
        <w:numPr>
          <w:ilvl w:val="2"/>
          <w:numId w:val="1"/>
        </w:numPr>
        <w:tabs>
          <w:tab w:val="left" w:pos="839"/>
          <w:tab w:val="left" w:pos="840"/>
        </w:tabs>
        <w:rPr>
          <w:sz w:val="20"/>
        </w:rPr>
      </w:pPr>
      <w:r>
        <w:rPr>
          <w:sz w:val="20"/>
        </w:rPr>
        <w:t>Conducts</w:t>
      </w:r>
      <w:r>
        <w:rPr>
          <w:spacing w:val="-13"/>
          <w:sz w:val="20"/>
        </w:rPr>
        <w:t xml:space="preserve"> </w:t>
      </w:r>
      <w:r>
        <w:rPr>
          <w:sz w:val="20"/>
        </w:rPr>
        <w:t>a</w:t>
      </w:r>
      <w:r>
        <w:rPr>
          <w:spacing w:val="-13"/>
          <w:sz w:val="20"/>
        </w:rPr>
        <w:t xml:space="preserve"> </w:t>
      </w:r>
      <w:r>
        <w:rPr>
          <w:sz w:val="20"/>
        </w:rPr>
        <w:t>quality</w:t>
      </w:r>
      <w:r>
        <w:rPr>
          <w:spacing w:val="-12"/>
          <w:sz w:val="20"/>
        </w:rPr>
        <w:t xml:space="preserve"> </w:t>
      </w:r>
      <w:r>
        <w:rPr>
          <w:sz w:val="20"/>
        </w:rPr>
        <w:t>review</w:t>
      </w:r>
      <w:r>
        <w:rPr>
          <w:spacing w:val="-13"/>
          <w:sz w:val="20"/>
        </w:rPr>
        <w:t xml:space="preserve"> </w:t>
      </w:r>
      <w:r>
        <w:rPr>
          <w:sz w:val="20"/>
        </w:rPr>
        <w:t>of</w:t>
      </w:r>
      <w:r>
        <w:rPr>
          <w:spacing w:val="-12"/>
          <w:sz w:val="20"/>
        </w:rPr>
        <w:t xml:space="preserve"> </w:t>
      </w:r>
      <w:r>
        <w:rPr>
          <w:sz w:val="20"/>
        </w:rPr>
        <w:t>contract</w:t>
      </w:r>
      <w:r>
        <w:rPr>
          <w:spacing w:val="-13"/>
          <w:sz w:val="20"/>
        </w:rPr>
        <w:t xml:space="preserve"> </w:t>
      </w:r>
      <w:r>
        <w:rPr>
          <w:sz w:val="20"/>
        </w:rPr>
        <w:t>information</w:t>
      </w:r>
      <w:r>
        <w:rPr>
          <w:spacing w:val="-13"/>
          <w:sz w:val="20"/>
        </w:rPr>
        <w:t xml:space="preserve"> </w:t>
      </w:r>
      <w:r>
        <w:rPr>
          <w:sz w:val="20"/>
        </w:rPr>
        <w:t>and</w:t>
      </w:r>
      <w:r>
        <w:rPr>
          <w:spacing w:val="-12"/>
          <w:sz w:val="20"/>
        </w:rPr>
        <w:t xml:space="preserve"> </w:t>
      </w:r>
      <w:r>
        <w:rPr>
          <w:sz w:val="20"/>
        </w:rPr>
        <w:t>prepares</w:t>
      </w:r>
      <w:r>
        <w:rPr>
          <w:spacing w:val="-13"/>
          <w:sz w:val="20"/>
        </w:rPr>
        <w:t xml:space="preserve"> </w:t>
      </w:r>
      <w:r>
        <w:rPr>
          <w:sz w:val="20"/>
        </w:rPr>
        <w:t>package</w:t>
      </w:r>
      <w:r>
        <w:rPr>
          <w:spacing w:val="-12"/>
          <w:sz w:val="20"/>
        </w:rPr>
        <w:t xml:space="preserve"> </w:t>
      </w:r>
      <w:r>
        <w:rPr>
          <w:sz w:val="20"/>
        </w:rPr>
        <w:t>for</w:t>
      </w:r>
      <w:r>
        <w:rPr>
          <w:spacing w:val="-13"/>
          <w:sz w:val="20"/>
        </w:rPr>
        <w:t xml:space="preserve"> </w:t>
      </w:r>
      <w:r>
        <w:rPr>
          <w:sz w:val="20"/>
        </w:rPr>
        <w:t>submittal</w:t>
      </w:r>
      <w:r>
        <w:rPr>
          <w:spacing w:val="-13"/>
          <w:sz w:val="20"/>
        </w:rPr>
        <w:t xml:space="preserve"> </w:t>
      </w:r>
      <w:r>
        <w:rPr>
          <w:sz w:val="20"/>
        </w:rPr>
        <w:t>to</w:t>
      </w:r>
      <w:r>
        <w:rPr>
          <w:spacing w:val="-12"/>
          <w:sz w:val="20"/>
        </w:rPr>
        <w:t xml:space="preserve"> </w:t>
      </w:r>
      <w:r>
        <w:rPr>
          <w:sz w:val="20"/>
        </w:rPr>
        <w:t>the</w:t>
      </w:r>
      <w:r>
        <w:rPr>
          <w:spacing w:val="-13"/>
          <w:sz w:val="20"/>
        </w:rPr>
        <w:t xml:space="preserve"> </w:t>
      </w:r>
      <w:r>
        <w:rPr>
          <w:sz w:val="20"/>
        </w:rPr>
        <w:t>Contracts</w:t>
      </w:r>
    </w:p>
    <w:p w14:paraId="4617200A" w14:textId="77777777" w:rsidR="006E2693" w:rsidRDefault="006E2693">
      <w:pPr>
        <w:rPr>
          <w:sz w:val="20"/>
        </w:rPr>
        <w:sectPr w:rsidR="006E2693">
          <w:pgSz w:w="12240" w:h="15840"/>
          <w:pgMar w:top="2000" w:right="1240" w:bottom="880" w:left="1220" w:header="247" w:footer="700" w:gutter="0"/>
          <w:cols w:space="720"/>
        </w:sectPr>
      </w:pPr>
    </w:p>
    <w:p w14:paraId="00350CA8" w14:textId="77777777" w:rsidR="006E2693" w:rsidRDefault="006E2693">
      <w:pPr>
        <w:pStyle w:val="BodyText"/>
        <w:spacing w:before="1"/>
        <w:rPr>
          <w:sz w:val="16"/>
        </w:rPr>
      </w:pPr>
    </w:p>
    <w:p w14:paraId="0E334786" w14:textId="77777777" w:rsidR="006E2693" w:rsidRDefault="00C1016F">
      <w:pPr>
        <w:pStyle w:val="BodyText"/>
        <w:spacing w:before="95"/>
        <w:ind w:left="839"/>
      </w:pPr>
      <w:r>
        <w:t>Approval Committee;</w:t>
      </w:r>
    </w:p>
    <w:p w14:paraId="604BA5E3" w14:textId="77777777" w:rsidR="006E2693" w:rsidRDefault="00C1016F">
      <w:pPr>
        <w:pStyle w:val="ListParagraph"/>
        <w:numPr>
          <w:ilvl w:val="2"/>
          <w:numId w:val="1"/>
        </w:numPr>
        <w:tabs>
          <w:tab w:val="left" w:pos="839"/>
          <w:tab w:val="left" w:pos="840"/>
        </w:tabs>
        <w:spacing w:before="1"/>
        <w:ind w:right="117"/>
        <w:rPr>
          <w:sz w:val="20"/>
        </w:rPr>
      </w:pPr>
      <w:r>
        <w:rPr>
          <w:sz w:val="20"/>
        </w:rPr>
        <w:t>Obtains appropriate signoffs of contracts once approved and forwards to instructor for acceptance; and</w:t>
      </w:r>
    </w:p>
    <w:p w14:paraId="5127E53D" w14:textId="77777777" w:rsidR="006E2693" w:rsidRDefault="00C1016F">
      <w:pPr>
        <w:pStyle w:val="ListParagraph"/>
        <w:numPr>
          <w:ilvl w:val="2"/>
          <w:numId w:val="1"/>
        </w:numPr>
        <w:tabs>
          <w:tab w:val="left" w:pos="839"/>
          <w:tab w:val="left" w:pos="840"/>
        </w:tabs>
        <w:ind w:right="118"/>
        <w:rPr>
          <w:sz w:val="20"/>
        </w:rPr>
      </w:pPr>
      <w:r>
        <w:rPr>
          <w:sz w:val="20"/>
        </w:rPr>
        <w:t>Files executed contracts and shares with the Associate Deans, Academic Administrator, applicable Program Coordinator and</w:t>
      </w:r>
      <w:r>
        <w:rPr>
          <w:spacing w:val="-5"/>
          <w:sz w:val="20"/>
        </w:rPr>
        <w:t xml:space="preserve"> </w:t>
      </w:r>
      <w:r>
        <w:rPr>
          <w:sz w:val="20"/>
        </w:rPr>
        <w:t>Payroll.</w:t>
      </w:r>
    </w:p>
    <w:p w14:paraId="0292372C" w14:textId="77777777" w:rsidR="006E2693" w:rsidRDefault="006E2693">
      <w:pPr>
        <w:pStyle w:val="BodyText"/>
        <w:spacing w:before="6"/>
        <w:rPr>
          <w:sz w:val="27"/>
        </w:rPr>
      </w:pPr>
    </w:p>
    <w:p w14:paraId="3E5B3693" w14:textId="77777777" w:rsidR="006E2693" w:rsidRDefault="00C1016F">
      <w:pPr>
        <w:pStyle w:val="Heading3"/>
      </w:pPr>
      <w:r>
        <w:rPr>
          <w:color w:val="0093D0"/>
        </w:rPr>
        <w:t>ACADEMIC ADMINISTRATOR (COMPLIANCE)</w:t>
      </w:r>
    </w:p>
    <w:p w14:paraId="4C4989F5" w14:textId="77777777" w:rsidR="006E2693" w:rsidRDefault="00C1016F">
      <w:pPr>
        <w:pStyle w:val="ListParagraph"/>
        <w:numPr>
          <w:ilvl w:val="2"/>
          <w:numId w:val="1"/>
        </w:numPr>
        <w:tabs>
          <w:tab w:val="left" w:pos="839"/>
          <w:tab w:val="left" w:pos="840"/>
        </w:tabs>
        <w:spacing w:before="2"/>
        <w:ind w:right="117"/>
        <w:rPr>
          <w:sz w:val="20"/>
        </w:rPr>
      </w:pPr>
      <w:r>
        <w:rPr>
          <w:sz w:val="20"/>
        </w:rPr>
        <w:t>Submits Contract Request forms for academic staff as selected through the hiring process (with support</w:t>
      </w:r>
      <w:r>
        <w:rPr>
          <w:spacing w:val="-11"/>
          <w:sz w:val="20"/>
        </w:rPr>
        <w:t xml:space="preserve"> </w:t>
      </w:r>
      <w:r>
        <w:rPr>
          <w:sz w:val="20"/>
        </w:rPr>
        <w:t>from</w:t>
      </w:r>
      <w:r>
        <w:rPr>
          <w:spacing w:val="-12"/>
          <w:sz w:val="20"/>
        </w:rPr>
        <w:t xml:space="preserve"> </w:t>
      </w:r>
      <w:r>
        <w:rPr>
          <w:sz w:val="20"/>
        </w:rPr>
        <w:t>the</w:t>
      </w:r>
      <w:r>
        <w:rPr>
          <w:spacing w:val="-11"/>
          <w:sz w:val="20"/>
        </w:rPr>
        <w:t xml:space="preserve"> </w:t>
      </w:r>
      <w:r>
        <w:rPr>
          <w:sz w:val="20"/>
        </w:rPr>
        <w:t>Academic</w:t>
      </w:r>
      <w:r>
        <w:rPr>
          <w:spacing w:val="-10"/>
          <w:sz w:val="20"/>
        </w:rPr>
        <w:t xml:space="preserve"> </w:t>
      </w:r>
      <w:r>
        <w:rPr>
          <w:sz w:val="20"/>
        </w:rPr>
        <w:t>Administrative</w:t>
      </w:r>
      <w:r>
        <w:rPr>
          <w:spacing w:val="-11"/>
          <w:sz w:val="20"/>
        </w:rPr>
        <w:t xml:space="preserve"> </w:t>
      </w:r>
      <w:r>
        <w:rPr>
          <w:sz w:val="20"/>
        </w:rPr>
        <w:t>Assistant)</w:t>
      </w:r>
      <w:r>
        <w:rPr>
          <w:spacing w:val="-11"/>
          <w:sz w:val="20"/>
        </w:rPr>
        <w:t xml:space="preserve"> </w:t>
      </w:r>
      <w:r>
        <w:rPr>
          <w:sz w:val="20"/>
        </w:rPr>
        <w:t>as</w:t>
      </w:r>
      <w:r>
        <w:rPr>
          <w:spacing w:val="-11"/>
          <w:sz w:val="20"/>
        </w:rPr>
        <w:t xml:space="preserve"> </w:t>
      </w:r>
      <w:r>
        <w:rPr>
          <w:sz w:val="20"/>
        </w:rPr>
        <w:t>soon</w:t>
      </w:r>
      <w:r>
        <w:rPr>
          <w:spacing w:val="-11"/>
          <w:sz w:val="20"/>
        </w:rPr>
        <w:t xml:space="preserve"> </w:t>
      </w:r>
      <w:r>
        <w:rPr>
          <w:sz w:val="20"/>
        </w:rPr>
        <w:t>as</w:t>
      </w:r>
      <w:r>
        <w:rPr>
          <w:spacing w:val="-10"/>
          <w:sz w:val="20"/>
        </w:rPr>
        <w:t xml:space="preserve"> </w:t>
      </w:r>
      <w:r>
        <w:rPr>
          <w:sz w:val="20"/>
        </w:rPr>
        <w:t>selections</w:t>
      </w:r>
      <w:r>
        <w:rPr>
          <w:spacing w:val="-11"/>
          <w:sz w:val="20"/>
        </w:rPr>
        <w:t xml:space="preserve"> </w:t>
      </w:r>
      <w:r>
        <w:rPr>
          <w:sz w:val="20"/>
        </w:rPr>
        <w:t>made</w:t>
      </w:r>
      <w:r>
        <w:rPr>
          <w:spacing w:val="-11"/>
          <w:sz w:val="20"/>
        </w:rPr>
        <w:t xml:space="preserve"> </w:t>
      </w:r>
      <w:r>
        <w:rPr>
          <w:sz w:val="20"/>
        </w:rPr>
        <w:t>by</w:t>
      </w:r>
      <w:r>
        <w:rPr>
          <w:spacing w:val="-11"/>
          <w:sz w:val="20"/>
        </w:rPr>
        <w:t xml:space="preserve"> </w:t>
      </w:r>
      <w:r>
        <w:rPr>
          <w:sz w:val="20"/>
        </w:rPr>
        <w:t>Associate</w:t>
      </w:r>
      <w:r>
        <w:rPr>
          <w:spacing w:val="-10"/>
          <w:sz w:val="20"/>
        </w:rPr>
        <w:t xml:space="preserve"> </w:t>
      </w:r>
      <w:r>
        <w:rPr>
          <w:sz w:val="20"/>
        </w:rPr>
        <w:t>Dean;</w:t>
      </w:r>
    </w:p>
    <w:p w14:paraId="3C3E63B5" w14:textId="77777777" w:rsidR="006E2693" w:rsidRDefault="00C1016F">
      <w:pPr>
        <w:pStyle w:val="ListParagraph"/>
        <w:numPr>
          <w:ilvl w:val="2"/>
          <w:numId w:val="1"/>
        </w:numPr>
        <w:tabs>
          <w:tab w:val="left" w:pos="839"/>
          <w:tab w:val="left" w:pos="840"/>
        </w:tabs>
        <w:ind w:right="116"/>
        <w:rPr>
          <w:sz w:val="20"/>
        </w:rPr>
      </w:pPr>
      <w:r>
        <w:rPr>
          <w:sz w:val="20"/>
        </w:rPr>
        <w:t>Tracks</w:t>
      </w:r>
      <w:r>
        <w:rPr>
          <w:spacing w:val="-14"/>
          <w:sz w:val="20"/>
        </w:rPr>
        <w:t xml:space="preserve"> </w:t>
      </w:r>
      <w:r>
        <w:rPr>
          <w:sz w:val="20"/>
        </w:rPr>
        <w:t>outstanding</w:t>
      </w:r>
      <w:r>
        <w:rPr>
          <w:spacing w:val="-14"/>
          <w:sz w:val="20"/>
        </w:rPr>
        <w:t xml:space="preserve"> </w:t>
      </w:r>
      <w:r>
        <w:rPr>
          <w:sz w:val="20"/>
        </w:rPr>
        <w:t>contracts</w:t>
      </w:r>
      <w:r>
        <w:rPr>
          <w:spacing w:val="-14"/>
          <w:sz w:val="20"/>
        </w:rPr>
        <w:t xml:space="preserve"> </w:t>
      </w:r>
      <w:r>
        <w:rPr>
          <w:sz w:val="20"/>
        </w:rPr>
        <w:t>to</w:t>
      </w:r>
      <w:r>
        <w:rPr>
          <w:spacing w:val="-14"/>
          <w:sz w:val="20"/>
        </w:rPr>
        <w:t xml:space="preserve"> </w:t>
      </w:r>
      <w:r>
        <w:rPr>
          <w:sz w:val="20"/>
        </w:rPr>
        <w:t>inquire</w:t>
      </w:r>
      <w:r>
        <w:rPr>
          <w:spacing w:val="-14"/>
          <w:sz w:val="20"/>
        </w:rPr>
        <w:t xml:space="preserve"> </w:t>
      </w:r>
      <w:r>
        <w:rPr>
          <w:sz w:val="20"/>
        </w:rPr>
        <w:t>on</w:t>
      </w:r>
      <w:r>
        <w:rPr>
          <w:spacing w:val="-14"/>
          <w:sz w:val="20"/>
        </w:rPr>
        <w:t xml:space="preserve"> </w:t>
      </w:r>
      <w:r>
        <w:rPr>
          <w:sz w:val="20"/>
        </w:rPr>
        <w:t>status</w:t>
      </w:r>
      <w:r>
        <w:rPr>
          <w:spacing w:val="-14"/>
          <w:sz w:val="20"/>
        </w:rPr>
        <w:t xml:space="preserve"> </w:t>
      </w:r>
      <w:r>
        <w:rPr>
          <w:sz w:val="20"/>
        </w:rPr>
        <w:t>with</w:t>
      </w:r>
      <w:r>
        <w:rPr>
          <w:spacing w:val="-14"/>
          <w:sz w:val="20"/>
        </w:rPr>
        <w:t xml:space="preserve"> </w:t>
      </w:r>
      <w:r>
        <w:rPr>
          <w:sz w:val="20"/>
        </w:rPr>
        <w:t>Contract</w:t>
      </w:r>
      <w:r>
        <w:rPr>
          <w:spacing w:val="-13"/>
          <w:sz w:val="20"/>
        </w:rPr>
        <w:t xml:space="preserve"> </w:t>
      </w:r>
      <w:r>
        <w:rPr>
          <w:sz w:val="20"/>
        </w:rPr>
        <w:t>Administrator</w:t>
      </w:r>
      <w:r>
        <w:rPr>
          <w:spacing w:val="-14"/>
          <w:sz w:val="20"/>
        </w:rPr>
        <w:t xml:space="preserve"> </w:t>
      </w:r>
      <w:r>
        <w:rPr>
          <w:sz w:val="20"/>
        </w:rPr>
        <w:t>to</w:t>
      </w:r>
      <w:r>
        <w:rPr>
          <w:spacing w:val="-14"/>
          <w:sz w:val="20"/>
        </w:rPr>
        <w:t xml:space="preserve"> </w:t>
      </w:r>
      <w:r>
        <w:rPr>
          <w:sz w:val="20"/>
        </w:rPr>
        <w:t>get</w:t>
      </w:r>
      <w:r>
        <w:rPr>
          <w:spacing w:val="-13"/>
          <w:sz w:val="20"/>
        </w:rPr>
        <w:t xml:space="preserve"> </w:t>
      </w:r>
      <w:r>
        <w:rPr>
          <w:sz w:val="20"/>
        </w:rPr>
        <w:t>required</w:t>
      </w:r>
      <w:r>
        <w:rPr>
          <w:spacing w:val="-14"/>
          <w:sz w:val="20"/>
        </w:rPr>
        <w:t xml:space="preserve"> </w:t>
      </w:r>
      <w:r>
        <w:rPr>
          <w:sz w:val="20"/>
        </w:rPr>
        <w:t>contracts in place according to semester readiness deadlines;</w:t>
      </w:r>
      <w:r>
        <w:rPr>
          <w:spacing w:val="-8"/>
          <w:sz w:val="20"/>
        </w:rPr>
        <w:t xml:space="preserve"> </w:t>
      </w:r>
      <w:r>
        <w:rPr>
          <w:sz w:val="20"/>
        </w:rPr>
        <w:t>and</w:t>
      </w:r>
    </w:p>
    <w:p w14:paraId="4083D937" w14:textId="77777777" w:rsidR="006E2693" w:rsidRDefault="00C1016F">
      <w:pPr>
        <w:pStyle w:val="ListParagraph"/>
        <w:numPr>
          <w:ilvl w:val="2"/>
          <w:numId w:val="1"/>
        </w:numPr>
        <w:tabs>
          <w:tab w:val="left" w:pos="839"/>
          <w:tab w:val="left" w:pos="840"/>
        </w:tabs>
        <w:spacing w:line="240" w:lineRule="exact"/>
        <w:rPr>
          <w:sz w:val="20"/>
        </w:rPr>
      </w:pPr>
      <w:r>
        <w:rPr>
          <w:sz w:val="20"/>
        </w:rPr>
        <w:t>Keeps Associate Deans apprised of contract</w:t>
      </w:r>
      <w:r>
        <w:rPr>
          <w:spacing w:val="-7"/>
          <w:sz w:val="20"/>
        </w:rPr>
        <w:t xml:space="preserve"> </w:t>
      </w:r>
      <w:r>
        <w:rPr>
          <w:sz w:val="20"/>
        </w:rPr>
        <w:t>status.</w:t>
      </w:r>
    </w:p>
    <w:p w14:paraId="1D30F13E" w14:textId="77777777" w:rsidR="006E2693" w:rsidRDefault="006E2693">
      <w:pPr>
        <w:pStyle w:val="BodyText"/>
        <w:spacing w:before="10"/>
        <w:rPr>
          <w:sz w:val="27"/>
        </w:rPr>
      </w:pPr>
    </w:p>
    <w:p w14:paraId="79A39E54" w14:textId="77777777" w:rsidR="006E2693" w:rsidRDefault="00C1016F">
      <w:pPr>
        <w:pStyle w:val="Heading3"/>
      </w:pPr>
      <w:r>
        <w:rPr>
          <w:color w:val="0093D0"/>
        </w:rPr>
        <w:t>VICE-PRESIDENT, ACADEMIC (COMPLIANCE)</w:t>
      </w:r>
    </w:p>
    <w:p w14:paraId="14FDEF4F" w14:textId="77777777" w:rsidR="006E2693" w:rsidRDefault="00C1016F">
      <w:pPr>
        <w:pStyle w:val="ListParagraph"/>
        <w:numPr>
          <w:ilvl w:val="2"/>
          <w:numId w:val="1"/>
        </w:numPr>
        <w:tabs>
          <w:tab w:val="left" w:pos="839"/>
          <w:tab w:val="left" w:pos="840"/>
        </w:tabs>
        <w:spacing w:before="1"/>
        <w:rPr>
          <w:sz w:val="20"/>
        </w:rPr>
      </w:pPr>
      <w:r>
        <w:rPr>
          <w:sz w:val="20"/>
        </w:rPr>
        <w:t>Act as academic staff (non-faculty) contract</w:t>
      </w:r>
      <w:r>
        <w:rPr>
          <w:spacing w:val="-7"/>
          <w:sz w:val="20"/>
        </w:rPr>
        <w:t xml:space="preserve"> </w:t>
      </w:r>
      <w:r>
        <w:rPr>
          <w:sz w:val="20"/>
        </w:rPr>
        <w:t>signer.</w:t>
      </w:r>
    </w:p>
    <w:p w14:paraId="6CD267AA" w14:textId="77777777" w:rsidR="006E2693" w:rsidRDefault="006E2693">
      <w:pPr>
        <w:pStyle w:val="BodyText"/>
        <w:spacing w:before="3"/>
        <w:rPr>
          <w:sz w:val="30"/>
        </w:rPr>
      </w:pPr>
    </w:p>
    <w:p w14:paraId="5EDFC6EA" w14:textId="77777777" w:rsidR="006E2693" w:rsidRDefault="00C1016F">
      <w:pPr>
        <w:pStyle w:val="Heading1"/>
        <w:spacing w:before="0"/>
      </w:pPr>
      <w:r>
        <w:t>Consequences for Noncompliance</w:t>
      </w:r>
    </w:p>
    <w:p w14:paraId="49DED70C" w14:textId="77777777" w:rsidR="006E2693" w:rsidRDefault="00C1016F">
      <w:pPr>
        <w:pStyle w:val="BodyText"/>
        <w:spacing w:before="240"/>
        <w:ind w:left="119" w:right="392"/>
      </w:pPr>
      <w:r>
        <w:t>Not having required academic staff (non-faculty) contracts in place in accordance with required semester deadlines may have negative consequences on readiness for semester start, which will have negative impacts on academic staff and students.</w:t>
      </w:r>
    </w:p>
    <w:p w14:paraId="04ECD19D" w14:textId="77777777" w:rsidR="006E2693" w:rsidRDefault="006E2693">
      <w:pPr>
        <w:pStyle w:val="BodyText"/>
        <w:spacing w:before="2"/>
      </w:pPr>
    </w:p>
    <w:p w14:paraId="0C3216E1" w14:textId="77777777" w:rsidR="006E2693" w:rsidRDefault="00C1016F">
      <w:pPr>
        <w:pStyle w:val="BodyText"/>
        <w:ind w:left="119" w:right="302"/>
      </w:pPr>
      <w:r>
        <w:t>Contracts n</w:t>
      </w:r>
      <w:r>
        <w:t>ot properly authorized and signed in accordance with this Policy will not legally bind the University and could be reduced or not honoured. In certain cases, the individual signing the contract may incur personal liability, and/or may be subject to discipl</w:t>
      </w:r>
      <w:r>
        <w:t>ine by the University, including termination.</w:t>
      </w:r>
    </w:p>
    <w:p w14:paraId="78A47AF8" w14:textId="77777777" w:rsidR="006E2693" w:rsidRDefault="006E2693">
      <w:pPr>
        <w:pStyle w:val="BodyText"/>
        <w:spacing w:before="5"/>
        <w:rPr>
          <w:sz w:val="30"/>
        </w:rPr>
      </w:pPr>
    </w:p>
    <w:p w14:paraId="590E7600" w14:textId="77777777" w:rsidR="006E2693" w:rsidRDefault="00C1016F">
      <w:pPr>
        <w:pStyle w:val="Heading1"/>
        <w:spacing w:before="0"/>
      </w:pPr>
      <w:r>
        <w:t>Processes</w:t>
      </w:r>
    </w:p>
    <w:p w14:paraId="1AD1CC39" w14:textId="77777777" w:rsidR="006E2693" w:rsidRDefault="00C1016F">
      <w:pPr>
        <w:pStyle w:val="Heading3"/>
        <w:spacing w:before="240"/>
      </w:pPr>
      <w:r>
        <w:rPr>
          <w:color w:val="0093D0"/>
        </w:rPr>
        <w:t>INITIATION OF CONTRACTS PROCESS:</w:t>
      </w:r>
    </w:p>
    <w:p w14:paraId="7D946199" w14:textId="77777777" w:rsidR="006E2693" w:rsidRDefault="00C1016F">
      <w:pPr>
        <w:pStyle w:val="BodyText"/>
        <w:spacing w:before="1"/>
        <w:ind w:left="119"/>
      </w:pPr>
      <w:r>
        <w:t>The Contract Administrator sends reminders via email of deadline to submit contract requests prior to upcoming Contracts Committee meetings. The deadline to get a con</w:t>
      </w:r>
      <w:r>
        <w:t>tract on an agenda is the Wednesday before the meeting for the Monday Contracts Committee meeting.</w:t>
      </w:r>
    </w:p>
    <w:p w14:paraId="407121F1" w14:textId="77777777" w:rsidR="006E2693" w:rsidRDefault="006E2693">
      <w:pPr>
        <w:pStyle w:val="BodyText"/>
        <w:spacing w:before="8"/>
        <w:rPr>
          <w:sz w:val="19"/>
        </w:rPr>
      </w:pPr>
    </w:p>
    <w:p w14:paraId="4F300207" w14:textId="77777777" w:rsidR="006E2693" w:rsidRDefault="00C1016F">
      <w:pPr>
        <w:pStyle w:val="BodyText"/>
        <w:ind w:left="119" w:right="325"/>
      </w:pPr>
      <w:r>
        <w:t xml:space="preserve">The Academic Administrator (with support from the Academic Administrative Assistant) is responsible for submitted Contract Request forms for academic staff </w:t>
      </w:r>
      <w:r>
        <w:t>as selected through the hiring process (through pre- posting offer or internal posting or external posting). Contract request forms should be submitted as soon as selections made by Associate Dean to expedite process.</w:t>
      </w:r>
    </w:p>
    <w:p w14:paraId="7FCA9A76" w14:textId="77777777" w:rsidR="006E2693" w:rsidRDefault="006E2693">
      <w:pPr>
        <w:pStyle w:val="BodyText"/>
        <w:spacing w:before="2"/>
      </w:pPr>
    </w:p>
    <w:p w14:paraId="1A948B7E" w14:textId="77777777" w:rsidR="006E2693" w:rsidRDefault="00C1016F">
      <w:pPr>
        <w:pStyle w:val="Heading3"/>
      </w:pPr>
      <w:r>
        <w:rPr>
          <w:color w:val="0093D0"/>
        </w:rPr>
        <w:t>CONTRACT DEVELOPMENT &amp; ADMINISTRATION</w:t>
      </w:r>
      <w:r>
        <w:rPr>
          <w:color w:val="0093D0"/>
        </w:rPr>
        <w:t>:</w:t>
      </w:r>
    </w:p>
    <w:p w14:paraId="4FB82688" w14:textId="77777777" w:rsidR="006E2693" w:rsidRDefault="00C1016F">
      <w:pPr>
        <w:pStyle w:val="BodyText"/>
        <w:spacing w:before="1"/>
        <w:ind w:left="119" w:right="392"/>
      </w:pPr>
      <w:r>
        <w:t>The Contract Administrator develops a draft academic staff contract based on Contract Request forms submitted by the Academic Administrator. The draft is prepared and provided as information to the Contracts Committee for their Monday meetings. The Contr</w:t>
      </w:r>
      <w:r>
        <w:t>act Administrator follows the recommended contract through the process to approval and signoff.</w:t>
      </w:r>
    </w:p>
    <w:p w14:paraId="66AB0D5D" w14:textId="77777777" w:rsidR="006E2693" w:rsidRDefault="006E2693">
      <w:pPr>
        <w:sectPr w:rsidR="006E2693">
          <w:pgSz w:w="12240" w:h="15840"/>
          <w:pgMar w:top="2000" w:right="1240" w:bottom="880" w:left="1220" w:header="247" w:footer="700" w:gutter="0"/>
          <w:cols w:space="720"/>
        </w:sectPr>
      </w:pPr>
    </w:p>
    <w:p w14:paraId="4B2CA072" w14:textId="77777777" w:rsidR="006E2693" w:rsidRDefault="006E2693">
      <w:pPr>
        <w:pStyle w:val="BodyText"/>
        <w:spacing w:before="1"/>
        <w:rPr>
          <w:sz w:val="16"/>
        </w:rPr>
      </w:pPr>
    </w:p>
    <w:p w14:paraId="0A141254" w14:textId="77777777" w:rsidR="006E2693" w:rsidRDefault="00C1016F">
      <w:pPr>
        <w:pStyle w:val="Heading3"/>
        <w:spacing w:before="95"/>
      </w:pPr>
      <w:r>
        <w:rPr>
          <w:color w:val="0093D0"/>
        </w:rPr>
        <w:t>CONTRACT APPROVALS:</w:t>
      </w:r>
    </w:p>
    <w:p w14:paraId="3F0FDCFC" w14:textId="77777777" w:rsidR="006E2693" w:rsidRDefault="00C1016F">
      <w:pPr>
        <w:pStyle w:val="BodyText"/>
        <w:spacing w:before="1"/>
        <w:ind w:left="119" w:right="117"/>
        <w:jc w:val="both"/>
      </w:pPr>
      <w:r>
        <w:t>The Contracts Committee reviews proposed contracts at its Monday meetings for recommendations for approval</w:t>
      </w:r>
      <w:r>
        <w:rPr>
          <w:spacing w:val="-13"/>
        </w:rPr>
        <w:t xml:space="preserve"> </w:t>
      </w:r>
      <w:r>
        <w:t>to</w:t>
      </w:r>
      <w:r>
        <w:rPr>
          <w:spacing w:val="-13"/>
        </w:rPr>
        <w:t xml:space="preserve"> </w:t>
      </w:r>
      <w:r>
        <w:t>the</w:t>
      </w:r>
      <w:r>
        <w:rPr>
          <w:spacing w:val="-13"/>
        </w:rPr>
        <w:t xml:space="preserve"> </w:t>
      </w:r>
      <w:r>
        <w:t>Contracts</w:t>
      </w:r>
      <w:r>
        <w:rPr>
          <w:spacing w:val="-14"/>
        </w:rPr>
        <w:t xml:space="preserve"> </w:t>
      </w:r>
      <w:r>
        <w:t>A</w:t>
      </w:r>
      <w:r>
        <w:t>pproval</w:t>
      </w:r>
      <w:r>
        <w:rPr>
          <w:spacing w:val="-12"/>
        </w:rPr>
        <w:t xml:space="preserve"> </w:t>
      </w:r>
      <w:r>
        <w:t>Committee.</w:t>
      </w:r>
      <w:r>
        <w:rPr>
          <w:spacing w:val="31"/>
        </w:rPr>
        <w:t xml:space="preserve"> </w:t>
      </w:r>
      <w:r>
        <w:t>If</w:t>
      </w:r>
      <w:r>
        <w:rPr>
          <w:spacing w:val="-13"/>
        </w:rPr>
        <w:t xml:space="preserve"> </w:t>
      </w:r>
      <w:r>
        <w:t>recommended</w:t>
      </w:r>
      <w:r>
        <w:rPr>
          <w:spacing w:val="-13"/>
        </w:rPr>
        <w:t xml:space="preserve"> </w:t>
      </w:r>
      <w:r>
        <w:t>for</w:t>
      </w:r>
      <w:r>
        <w:rPr>
          <w:spacing w:val="-12"/>
        </w:rPr>
        <w:t xml:space="preserve"> </w:t>
      </w:r>
      <w:r>
        <w:t>final</w:t>
      </w:r>
      <w:r>
        <w:rPr>
          <w:spacing w:val="-12"/>
        </w:rPr>
        <w:t xml:space="preserve"> </w:t>
      </w:r>
      <w:r>
        <w:t>approval,</w:t>
      </w:r>
      <w:r>
        <w:rPr>
          <w:spacing w:val="-13"/>
        </w:rPr>
        <w:t xml:space="preserve"> </w:t>
      </w:r>
      <w:r>
        <w:t>the</w:t>
      </w:r>
      <w:r>
        <w:rPr>
          <w:spacing w:val="-13"/>
        </w:rPr>
        <w:t xml:space="preserve"> </w:t>
      </w:r>
      <w:r>
        <w:t>Contract</w:t>
      </w:r>
      <w:r>
        <w:rPr>
          <w:spacing w:val="-12"/>
        </w:rPr>
        <w:t xml:space="preserve"> </w:t>
      </w:r>
      <w:r>
        <w:t>Administrator will conduct a quality review of information and prepare the contract for submittal to the Contracts Approval Committee</w:t>
      </w:r>
      <w:r>
        <w:rPr>
          <w:spacing w:val="-9"/>
        </w:rPr>
        <w:t xml:space="preserve"> </w:t>
      </w:r>
      <w:r>
        <w:t>for</w:t>
      </w:r>
      <w:r>
        <w:rPr>
          <w:spacing w:val="-8"/>
        </w:rPr>
        <w:t xml:space="preserve"> </w:t>
      </w:r>
      <w:r>
        <w:t>their</w:t>
      </w:r>
      <w:r>
        <w:rPr>
          <w:spacing w:val="-8"/>
        </w:rPr>
        <w:t xml:space="preserve"> </w:t>
      </w:r>
      <w:r>
        <w:t>Tuesday</w:t>
      </w:r>
      <w:r>
        <w:rPr>
          <w:spacing w:val="-8"/>
        </w:rPr>
        <w:t xml:space="preserve"> </w:t>
      </w:r>
      <w:r>
        <w:t>meetings.</w:t>
      </w:r>
      <w:r>
        <w:rPr>
          <w:spacing w:val="-7"/>
        </w:rPr>
        <w:t xml:space="preserve"> </w:t>
      </w:r>
      <w:r>
        <w:t>If</w:t>
      </w:r>
      <w:r>
        <w:rPr>
          <w:spacing w:val="-7"/>
        </w:rPr>
        <w:t xml:space="preserve"> </w:t>
      </w:r>
      <w:r>
        <w:t>approved</w:t>
      </w:r>
      <w:r>
        <w:rPr>
          <w:spacing w:val="-8"/>
        </w:rPr>
        <w:t xml:space="preserve"> </w:t>
      </w:r>
      <w:r>
        <w:t>by</w:t>
      </w:r>
      <w:r>
        <w:rPr>
          <w:spacing w:val="-8"/>
        </w:rPr>
        <w:t xml:space="preserve"> </w:t>
      </w:r>
      <w:r>
        <w:t>the</w:t>
      </w:r>
      <w:r>
        <w:rPr>
          <w:spacing w:val="-8"/>
        </w:rPr>
        <w:t xml:space="preserve"> </w:t>
      </w:r>
      <w:r>
        <w:t>Contract</w:t>
      </w:r>
      <w:r>
        <w:t>s</w:t>
      </w:r>
      <w:r>
        <w:rPr>
          <w:spacing w:val="-8"/>
        </w:rPr>
        <w:t xml:space="preserve"> </w:t>
      </w:r>
      <w:r>
        <w:t>Approval</w:t>
      </w:r>
      <w:r>
        <w:rPr>
          <w:spacing w:val="-7"/>
        </w:rPr>
        <w:t xml:space="preserve"> </w:t>
      </w:r>
      <w:r>
        <w:t>Committee,</w:t>
      </w:r>
      <w:r>
        <w:rPr>
          <w:spacing w:val="-7"/>
        </w:rPr>
        <w:t xml:space="preserve"> </w:t>
      </w:r>
      <w:r>
        <w:t>the</w:t>
      </w:r>
      <w:r>
        <w:rPr>
          <w:spacing w:val="-8"/>
        </w:rPr>
        <w:t xml:space="preserve"> </w:t>
      </w:r>
      <w:r>
        <w:t>academic</w:t>
      </w:r>
      <w:r>
        <w:rPr>
          <w:spacing w:val="-8"/>
        </w:rPr>
        <w:t xml:space="preserve"> </w:t>
      </w:r>
      <w:r>
        <w:t>staff (non-faculty) contract is provided to the Vice-President, Academic for final review and signoff. Once signed off, the Contract Administrator provides the signed contract to the Instructor for acceptance within 7 day</w:t>
      </w:r>
      <w:r>
        <w:t>s, with</w:t>
      </w:r>
      <w:r>
        <w:rPr>
          <w:spacing w:val="-12"/>
        </w:rPr>
        <w:t xml:space="preserve"> </w:t>
      </w:r>
      <w:r>
        <w:t>a</w:t>
      </w:r>
      <w:r>
        <w:rPr>
          <w:spacing w:val="-12"/>
        </w:rPr>
        <w:t xml:space="preserve"> </w:t>
      </w:r>
      <w:r>
        <w:t>copy</w:t>
      </w:r>
      <w:r>
        <w:rPr>
          <w:spacing w:val="-12"/>
        </w:rPr>
        <w:t xml:space="preserve"> </w:t>
      </w:r>
      <w:r>
        <w:t>to</w:t>
      </w:r>
      <w:r>
        <w:rPr>
          <w:spacing w:val="-12"/>
        </w:rPr>
        <w:t xml:space="preserve"> </w:t>
      </w:r>
      <w:r>
        <w:t>the</w:t>
      </w:r>
      <w:r>
        <w:rPr>
          <w:spacing w:val="-11"/>
        </w:rPr>
        <w:t xml:space="preserve"> </w:t>
      </w:r>
      <w:r>
        <w:t>Academic</w:t>
      </w:r>
      <w:r>
        <w:rPr>
          <w:spacing w:val="-12"/>
        </w:rPr>
        <w:t xml:space="preserve"> </w:t>
      </w:r>
      <w:r>
        <w:t>Administrator</w:t>
      </w:r>
      <w:r>
        <w:rPr>
          <w:spacing w:val="-12"/>
        </w:rPr>
        <w:t xml:space="preserve"> </w:t>
      </w:r>
      <w:r>
        <w:t>and</w:t>
      </w:r>
      <w:r>
        <w:rPr>
          <w:spacing w:val="-11"/>
        </w:rPr>
        <w:t xml:space="preserve"> </w:t>
      </w:r>
      <w:r>
        <w:t>Program</w:t>
      </w:r>
      <w:r>
        <w:rPr>
          <w:spacing w:val="-11"/>
        </w:rPr>
        <w:t xml:space="preserve"> </w:t>
      </w:r>
      <w:r>
        <w:t>Coordinator</w:t>
      </w:r>
      <w:r>
        <w:rPr>
          <w:spacing w:val="-12"/>
        </w:rPr>
        <w:t xml:space="preserve"> </w:t>
      </w:r>
      <w:r>
        <w:t>for</w:t>
      </w:r>
      <w:r>
        <w:rPr>
          <w:spacing w:val="-12"/>
        </w:rPr>
        <w:t xml:space="preserve"> </w:t>
      </w:r>
      <w:r>
        <w:t>tracking</w:t>
      </w:r>
      <w:r>
        <w:rPr>
          <w:spacing w:val="-12"/>
        </w:rPr>
        <w:t xml:space="preserve"> </w:t>
      </w:r>
      <w:r>
        <w:t>purposes.</w:t>
      </w:r>
      <w:r>
        <w:rPr>
          <w:spacing w:val="34"/>
        </w:rPr>
        <w:t xml:space="preserve"> </w:t>
      </w:r>
      <w:r>
        <w:t>Once</w:t>
      </w:r>
      <w:r>
        <w:rPr>
          <w:spacing w:val="-12"/>
        </w:rPr>
        <w:t xml:space="preserve"> </w:t>
      </w:r>
      <w:r>
        <w:t>acceptance received, the Contract Administrator shares with the Associate Dean, Academic Administrator and Program Coordinator</w:t>
      </w:r>
      <w:r>
        <w:rPr>
          <w:spacing w:val="-5"/>
        </w:rPr>
        <w:t xml:space="preserve"> </w:t>
      </w:r>
      <w:r>
        <w:t>and</w:t>
      </w:r>
      <w:r>
        <w:rPr>
          <w:spacing w:val="-5"/>
        </w:rPr>
        <w:t xml:space="preserve"> </w:t>
      </w:r>
      <w:r>
        <w:t>files,</w:t>
      </w:r>
      <w:r>
        <w:rPr>
          <w:spacing w:val="-5"/>
        </w:rPr>
        <w:t xml:space="preserve"> </w:t>
      </w:r>
      <w:r>
        <w:t>as</w:t>
      </w:r>
      <w:r>
        <w:rPr>
          <w:spacing w:val="-4"/>
        </w:rPr>
        <w:t xml:space="preserve"> </w:t>
      </w:r>
      <w:r>
        <w:t>well</w:t>
      </w:r>
      <w:r>
        <w:rPr>
          <w:spacing w:val="-5"/>
        </w:rPr>
        <w:t xml:space="preserve"> </w:t>
      </w:r>
      <w:r>
        <w:t>as</w:t>
      </w:r>
      <w:r>
        <w:rPr>
          <w:spacing w:val="-4"/>
        </w:rPr>
        <w:t xml:space="preserve"> </w:t>
      </w:r>
      <w:r>
        <w:t>ensures</w:t>
      </w:r>
      <w:r>
        <w:rPr>
          <w:spacing w:val="-5"/>
        </w:rPr>
        <w:t xml:space="preserve"> </w:t>
      </w:r>
      <w:r>
        <w:t>Payroll</w:t>
      </w:r>
      <w:r>
        <w:rPr>
          <w:spacing w:val="-4"/>
        </w:rPr>
        <w:t xml:space="preserve"> </w:t>
      </w:r>
      <w:r>
        <w:t>has</w:t>
      </w:r>
      <w:r>
        <w:rPr>
          <w:spacing w:val="-5"/>
        </w:rPr>
        <w:t xml:space="preserve"> </w:t>
      </w:r>
      <w:r>
        <w:t>a</w:t>
      </w:r>
      <w:r>
        <w:rPr>
          <w:spacing w:val="-5"/>
        </w:rPr>
        <w:t xml:space="preserve"> </w:t>
      </w:r>
      <w:r>
        <w:t>copy</w:t>
      </w:r>
      <w:r>
        <w:rPr>
          <w:spacing w:val="-5"/>
        </w:rPr>
        <w:t xml:space="preserve"> </w:t>
      </w:r>
      <w:r>
        <w:t>of</w:t>
      </w:r>
      <w:r>
        <w:rPr>
          <w:spacing w:val="-4"/>
        </w:rPr>
        <w:t xml:space="preserve"> </w:t>
      </w:r>
      <w:r>
        <w:t>the</w:t>
      </w:r>
      <w:r>
        <w:rPr>
          <w:spacing w:val="-6"/>
        </w:rPr>
        <w:t xml:space="preserve"> </w:t>
      </w:r>
      <w:r>
        <w:t>fully</w:t>
      </w:r>
      <w:r>
        <w:rPr>
          <w:spacing w:val="-4"/>
        </w:rPr>
        <w:t xml:space="preserve"> </w:t>
      </w:r>
      <w:r>
        <w:t>executed</w:t>
      </w:r>
      <w:r>
        <w:rPr>
          <w:spacing w:val="-6"/>
        </w:rPr>
        <w:t xml:space="preserve"> </w:t>
      </w:r>
      <w:r>
        <w:t>contract</w:t>
      </w:r>
      <w:r>
        <w:rPr>
          <w:spacing w:val="-4"/>
        </w:rPr>
        <w:t xml:space="preserve"> </w:t>
      </w:r>
      <w:r>
        <w:t>for</w:t>
      </w:r>
      <w:r>
        <w:rPr>
          <w:spacing w:val="-5"/>
        </w:rPr>
        <w:t xml:space="preserve"> </w:t>
      </w:r>
      <w:r>
        <w:t>Dayforce</w:t>
      </w:r>
      <w:r>
        <w:rPr>
          <w:spacing w:val="-5"/>
        </w:rPr>
        <w:t xml:space="preserve"> </w:t>
      </w:r>
      <w:r>
        <w:t>entry.</w:t>
      </w:r>
    </w:p>
    <w:p w14:paraId="5E9D796D" w14:textId="77777777" w:rsidR="006E2693" w:rsidRDefault="006E2693">
      <w:pPr>
        <w:pStyle w:val="BodyText"/>
        <w:spacing w:before="4"/>
      </w:pPr>
    </w:p>
    <w:p w14:paraId="5A48282F" w14:textId="77777777" w:rsidR="006E2693" w:rsidRDefault="00C1016F">
      <w:pPr>
        <w:pStyle w:val="BodyText"/>
        <w:ind w:left="119"/>
        <w:jc w:val="both"/>
      </w:pPr>
      <w:r>
        <w:t>The following process map demonstrates the key steps involved with execution of this policy:</w:t>
      </w:r>
    </w:p>
    <w:p w14:paraId="1D3A67E5" w14:textId="77777777" w:rsidR="006E2693" w:rsidRDefault="006E2693">
      <w:pPr>
        <w:jc w:val="both"/>
        <w:sectPr w:rsidR="006E2693">
          <w:pgSz w:w="12240" w:h="15840"/>
          <w:pgMar w:top="2000" w:right="1240" w:bottom="880" w:left="1220" w:header="247" w:footer="700" w:gutter="0"/>
          <w:cols w:space="720"/>
        </w:sectPr>
      </w:pPr>
    </w:p>
    <w:p w14:paraId="64B08758" w14:textId="77777777" w:rsidR="006E2693" w:rsidRDefault="006E2693">
      <w:pPr>
        <w:pStyle w:val="BodyText"/>
        <w:spacing w:before="5"/>
        <w:rPr>
          <w:rFonts w:ascii="Times New Roman"/>
          <w:sz w:val="24"/>
        </w:rPr>
      </w:pPr>
    </w:p>
    <w:p w14:paraId="63451BED" w14:textId="77777777" w:rsidR="006E2693" w:rsidRDefault="00C1016F">
      <w:pPr>
        <w:pStyle w:val="BodyText"/>
        <w:ind w:left="780"/>
        <w:rPr>
          <w:rFonts w:ascii="Times New Roman"/>
        </w:rPr>
      </w:pPr>
      <w:r>
        <w:rPr>
          <w:rFonts w:ascii="Times New Roman"/>
          <w:noProof/>
        </w:rPr>
        <w:drawing>
          <wp:inline distT="0" distB="0" distL="0" distR="0" wp14:anchorId="73692A5B" wp14:editId="248AC75E">
            <wp:extent cx="5142715" cy="6774370"/>
            <wp:effectExtent l="0" t="0" r="0" b="0"/>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38" cstate="print"/>
                    <a:stretch>
                      <a:fillRect/>
                    </a:stretch>
                  </pic:blipFill>
                  <pic:spPr>
                    <a:xfrm>
                      <a:off x="0" y="0"/>
                      <a:ext cx="5142715" cy="6774370"/>
                    </a:xfrm>
                    <a:prstGeom prst="rect">
                      <a:avLst/>
                    </a:prstGeom>
                  </pic:spPr>
                </pic:pic>
              </a:graphicData>
            </a:graphic>
          </wp:inline>
        </w:drawing>
      </w:r>
    </w:p>
    <w:p w14:paraId="6D4D2E95" w14:textId="77777777" w:rsidR="006E2693" w:rsidRDefault="006E2693">
      <w:pPr>
        <w:rPr>
          <w:rFonts w:ascii="Times New Roman"/>
        </w:rPr>
        <w:sectPr w:rsidR="006E2693">
          <w:pgSz w:w="12240" w:h="15840"/>
          <w:pgMar w:top="2000" w:right="1240" w:bottom="880" w:left="1220" w:header="247" w:footer="700" w:gutter="0"/>
          <w:cols w:space="720"/>
        </w:sectPr>
      </w:pPr>
    </w:p>
    <w:p w14:paraId="45010204" w14:textId="77777777" w:rsidR="006E2693" w:rsidRDefault="006E2693">
      <w:pPr>
        <w:pStyle w:val="BodyText"/>
        <w:spacing w:before="6"/>
        <w:rPr>
          <w:rFonts w:ascii="Times New Roman"/>
          <w:sz w:val="16"/>
        </w:rPr>
      </w:pPr>
    </w:p>
    <w:p w14:paraId="52B71EE8" w14:textId="77777777" w:rsidR="006E2693" w:rsidRDefault="00C1016F">
      <w:pPr>
        <w:pStyle w:val="Heading1"/>
      </w:pPr>
      <w:r>
        <w:t>Related Information</w:t>
      </w:r>
    </w:p>
    <w:p w14:paraId="562980BF" w14:textId="77777777" w:rsidR="006E2693" w:rsidRDefault="006E2693">
      <w:pPr>
        <w:pStyle w:val="BodyText"/>
        <w:spacing w:before="10"/>
        <w:rPr>
          <w:sz w:val="40"/>
        </w:rPr>
      </w:pPr>
    </w:p>
    <w:p w14:paraId="113D10C2" w14:textId="77777777" w:rsidR="006E2693" w:rsidRDefault="00C1016F">
      <w:pPr>
        <w:pStyle w:val="BodyText"/>
        <w:spacing w:line="480" w:lineRule="auto"/>
        <w:ind w:left="119" w:right="5217"/>
      </w:pPr>
      <w:r>
        <w:t>FNUniv Contract Approval Process (All Contracts) Contract Request Form</w:t>
      </w:r>
    </w:p>
    <w:p w14:paraId="6EB88F22" w14:textId="77777777" w:rsidR="006E2693" w:rsidRDefault="00C1016F">
      <w:pPr>
        <w:pStyle w:val="BodyText"/>
        <w:spacing w:before="2"/>
        <w:ind w:left="119"/>
      </w:pPr>
      <w:r>
        <w:t>Academic Staff (Non-Faculty) Contract Template</w:t>
      </w:r>
    </w:p>
    <w:sectPr w:rsidR="006E2693">
      <w:pgSz w:w="12240" w:h="15840"/>
      <w:pgMar w:top="2000" w:right="1240" w:bottom="880" w:left="1220" w:header="247" w:footer="7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3F426" w14:textId="77777777" w:rsidR="00000000" w:rsidRDefault="00C1016F">
      <w:r>
        <w:separator/>
      </w:r>
    </w:p>
  </w:endnote>
  <w:endnote w:type="continuationSeparator" w:id="0">
    <w:p w14:paraId="2267D353" w14:textId="77777777" w:rsidR="00000000" w:rsidRDefault="00C10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altName w:val="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B2B9B" w14:textId="77777777" w:rsidR="00C1016F" w:rsidRDefault="00C101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7C479" w14:textId="77777777" w:rsidR="00C1016F" w:rsidRDefault="00C101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F2EFD" w14:textId="77777777" w:rsidR="00C1016F" w:rsidRDefault="00C1016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80D09" w14:textId="77777777" w:rsidR="006E2693" w:rsidRDefault="00C1016F">
    <w:pPr>
      <w:pStyle w:val="BodyText"/>
      <w:spacing w:line="14" w:lineRule="auto"/>
    </w:pPr>
    <w:r>
      <w:pict w14:anchorId="020BFEA0">
        <v:shapetype id="_x0000_t202" coordsize="21600,21600" o:spt="202" path="m,l,21600r21600,l21600,xe">
          <v:stroke joinstyle="miter"/>
          <v:path gradientshapeok="t" o:connecttype="rect"/>
        </v:shapetype>
        <v:shape id="_x0000_s1029" type="#_x0000_t202" style="position:absolute;margin-left:65.95pt;margin-top:746pt;width:241.15pt;height:12.2pt;z-index:-78736;mso-position-horizontal-relative:page;mso-position-vertical-relative:page" filled="f" stroked="f">
          <v:textbox inset="0,0,0,0">
            <w:txbxContent>
              <w:p w14:paraId="21087B4A" w14:textId="77777777" w:rsidR="006E2693" w:rsidRDefault="00C1016F">
                <w:pPr>
                  <w:spacing w:before="16"/>
                  <w:ind w:left="20"/>
                  <w:rPr>
                    <w:sz w:val="18"/>
                  </w:rPr>
                </w:pPr>
                <w:r>
                  <w:rPr>
                    <w:sz w:val="18"/>
                  </w:rPr>
                  <w:t>FNUniv Academic Governance &amp; Administration Framework</w:t>
                </w:r>
              </w:p>
            </w:txbxContent>
          </v:textbox>
          <w10:wrap anchorx="page" anchory="page"/>
        </v:shape>
      </w:pict>
    </w:r>
    <w:r>
      <w:pict w14:anchorId="2133F135">
        <v:shape id="_x0000_s1028" type="#_x0000_t202" style="position:absolute;margin-left:504.45pt;margin-top:746pt;width:41.4pt;height:12.2pt;z-index:-78712;mso-position-horizontal-relative:page;mso-position-vertical-relative:page" filled="f" stroked="f">
          <v:textbox inset="0,0,0,0">
            <w:txbxContent>
              <w:p w14:paraId="775CD49A" w14:textId="77777777" w:rsidR="006E2693" w:rsidRPr="00C1016F" w:rsidRDefault="00C1016F">
                <w:pPr>
                  <w:spacing w:before="16"/>
                  <w:ind w:left="20"/>
                  <w:rPr>
                    <w:sz w:val="18"/>
                  </w:rPr>
                </w:pPr>
                <w:r w:rsidRPr="00C1016F">
                  <w:rPr>
                    <w:sz w:val="18"/>
                  </w:rPr>
                  <w:t xml:space="preserve">Page | </w:t>
                </w:r>
                <w:r w:rsidRPr="00C1016F">
                  <w:fldChar w:fldCharType="begin"/>
                </w:r>
                <w:r w:rsidRPr="00C1016F">
                  <w:rPr>
                    <w:sz w:val="18"/>
                  </w:rPr>
                  <w:instrText xml:space="preserve"> PAGE </w:instrText>
                </w:r>
                <w:r w:rsidRPr="00C1016F">
                  <w:fldChar w:fldCharType="separate"/>
                </w:r>
                <w:r w:rsidRPr="00C1016F">
                  <w:t>10</w:t>
                </w:r>
                <w:r w:rsidRPr="00C1016F">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538C7" w14:textId="77777777" w:rsidR="006E2693" w:rsidRDefault="006E2693">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81AAA" w14:textId="77777777" w:rsidR="006E2693" w:rsidRDefault="006E2693">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2C833" w14:textId="77777777" w:rsidR="006E2693" w:rsidRDefault="006E2693">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06BC6" w14:textId="77777777" w:rsidR="006E2693" w:rsidRDefault="00C1016F">
    <w:pPr>
      <w:pStyle w:val="BodyText"/>
      <w:spacing w:line="14" w:lineRule="auto"/>
    </w:pPr>
    <w:r>
      <w:pict w14:anchorId="3D57360D">
        <v:shapetype id="_x0000_t202" coordsize="21600,21600" o:spt="202" path="m,l,21600r21600,l21600,xe">
          <v:stroke joinstyle="miter"/>
          <v:path gradientshapeok="t" o:connecttype="rect"/>
        </v:shapetype>
        <v:shape id="_x0000_s1026" type="#_x0000_t202" style="position:absolute;margin-left:65.95pt;margin-top:746pt;width:241.15pt;height:12.2pt;z-index:-78640;mso-position-horizontal-relative:page;mso-position-vertical-relative:page" filled="f" stroked="f">
          <v:textbox inset="0,0,0,0">
            <w:txbxContent>
              <w:p w14:paraId="5C508207" w14:textId="77777777" w:rsidR="006E2693" w:rsidRDefault="00C1016F">
                <w:pPr>
                  <w:spacing w:before="16"/>
                  <w:ind w:left="20"/>
                  <w:rPr>
                    <w:sz w:val="18"/>
                  </w:rPr>
                </w:pPr>
                <w:r>
                  <w:rPr>
                    <w:sz w:val="18"/>
                  </w:rPr>
                  <w:t>FNUniv Academic Governance &amp; Administration Framework</w:t>
                </w:r>
              </w:p>
            </w:txbxContent>
          </v:textbox>
          <w10:wrap anchorx="page" anchory="page"/>
        </v:shape>
      </w:pict>
    </w:r>
    <w:r>
      <w:pict w14:anchorId="55C163D1">
        <v:shape id="_x0000_s1025" type="#_x0000_t202" style="position:absolute;margin-left:504.45pt;margin-top:746pt;width:41.4pt;height:12.2pt;z-index:-78616;mso-position-horizontal-relative:page;mso-position-vertical-relative:page" filled="f" stroked="f">
          <v:textbox inset="0,0,0,0">
            <w:txbxContent>
              <w:p w14:paraId="6C3F15F2" w14:textId="77777777" w:rsidR="006E2693" w:rsidRDefault="00C1016F">
                <w:pPr>
                  <w:spacing w:before="16"/>
                  <w:ind w:left="20"/>
                  <w:rPr>
                    <w:sz w:val="18"/>
                  </w:rPr>
                </w:pPr>
                <w:r>
                  <w:rPr>
                    <w:color w:val="EF4035"/>
                    <w:sz w:val="18"/>
                  </w:rPr>
                  <w:t xml:space="preserve">Page | </w:t>
                </w:r>
                <w:r>
                  <w:fldChar w:fldCharType="begin"/>
                </w:r>
                <w:r>
                  <w:rPr>
                    <w:color w:val="EF4035"/>
                    <w:sz w:val="18"/>
                  </w:rPr>
                  <w:instrText xml:space="preserve"> PAGE </w:instrText>
                </w:r>
                <w:r>
                  <w:fldChar w:fldCharType="separate"/>
                </w:r>
                <w:r>
                  <w:t>17</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F209C" w14:textId="77777777" w:rsidR="00000000" w:rsidRDefault="00C1016F">
      <w:r>
        <w:separator/>
      </w:r>
    </w:p>
  </w:footnote>
  <w:footnote w:type="continuationSeparator" w:id="0">
    <w:p w14:paraId="06480D29" w14:textId="77777777" w:rsidR="00000000" w:rsidRDefault="00C10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774FC" w14:textId="77777777" w:rsidR="00C1016F" w:rsidRDefault="00C101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60E34" w14:textId="77777777" w:rsidR="00C1016F" w:rsidRDefault="00C101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17297" w14:textId="77777777" w:rsidR="00C1016F" w:rsidRDefault="00C101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6DD03" w14:textId="77777777" w:rsidR="006E2693" w:rsidRDefault="00C1016F">
    <w:pPr>
      <w:pStyle w:val="BodyText"/>
      <w:spacing w:line="14" w:lineRule="auto"/>
    </w:pPr>
    <w:r>
      <w:rPr>
        <w:noProof/>
      </w:rPr>
      <w:drawing>
        <wp:anchor distT="0" distB="0" distL="0" distR="0" simplePos="0" relativeHeight="268356671" behindDoc="1" locked="0" layoutInCell="1" allowOverlap="1" wp14:anchorId="3E24E815" wp14:editId="28E841A0">
          <wp:simplePos x="0" y="0"/>
          <wp:positionH relativeFrom="page">
            <wp:posOffset>708025</wp:posOffset>
          </wp:positionH>
          <wp:positionV relativeFrom="page">
            <wp:posOffset>156842</wp:posOffset>
          </wp:positionV>
          <wp:extent cx="523648" cy="1115695"/>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523648" cy="1115695"/>
                  </a:xfrm>
                  <a:prstGeom prst="rect">
                    <a:avLst/>
                  </a:prstGeom>
                </pic:spPr>
              </pic:pic>
            </a:graphicData>
          </a:graphic>
        </wp:anchor>
      </w:drawing>
    </w:r>
    <w:r>
      <w:pict w14:anchorId="712A625A">
        <v:shapetype id="_x0000_t202" coordsize="21600,21600" o:spt="202" path="m,l,21600r21600,l21600,xe">
          <v:stroke joinstyle="miter"/>
          <v:path gradientshapeok="t" o:connecttype="rect"/>
        </v:shapetype>
        <v:shape id="_x0000_s1030" type="#_x0000_t202" style="position:absolute;margin-left:434.9pt;margin-top:42.35pt;width:101.15pt;height:12.2pt;z-index:-78760;mso-position-horizontal-relative:page;mso-position-vertical-relative:page" filled="f" stroked="f">
          <v:textbox inset="0,0,0,0">
            <w:txbxContent>
              <w:p w14:paraId="582752AC" w14:textId="77777777" w:rsidR="006E2693" w:rsidRDefault="00C1016F">
                <w:pPr>
                  <w:spacing w:before="16"/>
                  <w:ind w:left="20"/>
                  <w:rPr>
                    <w:sz w:val="18"/>
                  </w:rPr>
                </w:pPr>
                <w:r>
                  <w:rPr>
                    <w:color w:val="0093D0"/>
                    <w:sz w:val="18"/>
                  </w:rPr>
                  <w:t>Final – January 22, 2020</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E9074" w14:textId="77777777" w:rsidR="006E2693" w:rsidRDefault="006E269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738C7" w14:textId="77777777" w:rsidR="006E2693" w:rsidRDefault="006E2693">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0058A" w14:textId="77777777" w:rsidR="006E2693" w:rsidRDefault="006E2693">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2A952" w14:textId="77777777" w:rsidR="006E2693" w:rsidRDefault="00C1016F">
    <w:pPr>
      <w:pStyle w:val="BodyText"/>
      <w:spacing w:line="14" w:lineRule="auto"/>
    </w:pPr>
    <w:r>
      <w:rPr>
        <w:noProof/>
      </w:rPr>
      <w:drawing>
        <wp:anchor distT="0" distB="0" distL="0" distR="0" simplePos="0" relativeHeight="268356767" behindDoc="1" locked="0" layoutInCell="1" allowOverlap="1" wp14:anchorId="60B930C2" wp14:editId="3B905D4A">
          <wp:simplePos x="0" y="0"/>
          <wp:positionH relativeFrom="page">
            <wp:posOffset>708025</wp:posOffset>
          </wp:positionH>
          <wp:positionV relativeFrom="page">
            <wp:posOffset>156842</wp:posOffset>
          </wp:positionV>
          <wp:extent cx="523648" cy="1115695"/>
          <wp:effectExtent l="0" t="0" r="0" b="0"/>
          <wp:wrapNone/>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jpeg"/>
                  <pic:cNvPicPr/>
                </pic:nvPicPr>
                <pic:blipFill>
                  <a:blip r:embed="rId1" cstate="print"/>
                  <a:stretch>
                    <a:fillRect/>
                  </a:stretch>
                </pic:blipFill>
                <pic:spPr>
                  <a:xfrm>
                    <a:off x="0" y="0"/>
                    <a:ext cx="523648" cy="1115695"/>
                  </a:xfrm>
                  <a:prstGeom prst="rect">
                    <a:avLst/>
                  </a:prstGeom>
                </pic:spPr>
              </pic:pic>
            </a:graphicData>
          </a:graphic>
        </wp:anchor>
      </w:drawing>
    </w:r>
    <w:r>
      <w:pict w14:anchorId="2C57BF6B">
        <v:shapetype id="_x0000_t202" coordsize="21600,21600" o:spt="202" path="m,l,21600r21600,l21600,xe">
          <v:stroke joinstyle="miter"/>
          <v:path gradientshapeok="t" o:connecttype="rect"/>
        </v:shapetype>
        <v:shape id="_x0000_s1027" type="#_x0000_t202" style="position:absolute;margin-left:434.9pt;margin-top:42.35pt;width:101.15pt;height:12.2pt;z-index:-78664;mso-position-horizontal-relative:page;mso-position-vertical-relative:page" filled="f" stroked="f">
          <v:textbox inset="0,0,0,0">
            <w:txbxContent>
              <w:p w14:paraId="3C1997BF" w14:textId="77777777" w:rsidR="006E2693" w:rsidRDefault="00C1016F">
                <w:pPr>
                  <w:spacing w:before="16"/>
                  <w:ind w:left="20"/>
                  <w:rPr>
                    <w:sz w:val="18"/>
                  </w:rPr>
                </w:pPr>
                <w:r>
                  <w:rPr>
                    <w:color w:val="0093D0"/>
                    <w:sz w:val="18"/>
                  </w:rPr>
                  <w:t>Final – January 22, 2020</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3220F"/>
    <w:multiLevelType w:val="multilevel"/>
    <w:tmpl w:val="B9AEC26A"/>
    <w:lvl w:ilvl="0">
      <w:start w:val="1"/>
      <w:numFmt w:val="decimal"/>
      <w:lvlText w:val="%1"/>
      <w:lvlJc w:val="left"/>
      <w:pPr>
        <w:ind w:left="939" w:hanging="660"/>
        <w:jc w:val="left"/>
      </w:pPr>
      <w:rPr>
        <w:rFonts w:hint="default"/>
      </w:rPr>
    </w:lvl>
    <w:lvl w:ilvl="1">
      <w:start w:val="1"/>
      <w:numFmt w:val="decimal"/>
      <w:lvlText w:val="%1.%2"/>
      <w:lvlJc w:val="left"/>
      <w:pPr>
        <w:ind w:left="939" w:hanging="660"/>
        <w:jc w:val="left"/>
      </w:pPr>
      <w:rPr>
        <w:rFonts w:ascii="Arial" w:eastAsia="Arial" w:hAnsi="Arial" w:cs="Arial" w:hint="default"/>
        <w:spacing w:val="-1"/>
        <w:w w:val="100"/>
        <w:sz w:val="20"/>
        <w:szCs w:val="20"/>
      </w:rPr>
    </w:lvl>
    <w:lvl w:ilvl="2">
      <w:numFmt w:val="bullet"/>
      <w:lvlText w:val="•"/>
      <w:lvlJc w:val="left"/>
      <w:pPr>
        <w:ind w:left="2784" w:hanging="660"/>
      </w:pPr>
      <w:rPr>
        <w:rFonts w:hint="default"/>
      </w:rPr>
    </w:lvl>
    <w:lvl w:ilvl="3">
      <w:numFmt w:val="bullet"/>
      <w:lvlText w:val="•"/>
      <w:lvlJc w:val="left"/>
      <w:pPr>
        <w:ind w:left="3706" w:hanging="660"/>
      </w:pPr>
      <w:rPr>
        <w:rFonts w:hint="default"/>
      </w:rPr>
    </w:lvl>
    <w:lvl w:ilvl="4">
      <w:numFmt w:val="bullet"/>
      <w:lvlText w:val="•"/>
      <w:lvlJc w:val="left"/>
      <w:pPr>
        <w:ind w:left="4628" w:hanging="660"/>
      </w:pPr>
      <w:rPr>
        <w:rFonts w:hint="default"/>
      </w:rPr>
    </w:lvl>
    <w:lvl w:ilvl="5">
      <w:numFmt w:val="bullet"/>
      <w:lvlText w:val="•"/>
      <w:lvlJc w:val="left"/>
      <w:pPr>
        <w:ind w:left="5550" w:hanging="660"/>
      </w:pPr>
      <w:rPr>
        <w:rFonts w:hint="default"/>
      </w:rPr>
    </w:lvl>
    <w:lvl w:ilvl="6">
      <w:numFmt w:val="bullet"/>
      <w:lvlText w:val="•"/>
      <w:lvlJc w:val="left"/>
      <w:pPr>
        <w:ind w:left="6472" w:hanging="660"/>
      </w:pPr>
      <w:rPr>
        <w:rFonts w:hint="default"/>
      </w:rPr>
    </w:lvl>
    <w:lvl w:ilvl="7">
      <w:numFmt w:val="bullet"/>
      <w:lvlText w:val="•"/>
      <w:lvlJc w:val="left"/>
      <w:pPr>
        <w:ind w:left="7394" w:hanging="660"/>
      </w:pPr>
      <w:rPr>
        <w:rFonts w:hint="default"/>
      </w:rPr>
    </w:lvl>
    <w:lvl w:ilvl="8">
      <w:numFmt w:val="bullet"/>
      <w:lvlText w:val="•"/>
      <w:lvlJc w:val="left"/>
      <w:pPr>
        <w:ind w:left="8316" w:hanging="660"/>
      </w:pPr>
      <w:rPr>
        <w:rFonts w:hint="default"/>
      </w:rPr>
    </w:lvl>
  </w:abstractNum>
  <w:abstractNum w:abstractNumId="1" w15:restartNumberingAfterBreak="0">
    <w:nsid w:val="05B817AA"/>
    <w:multiLevelType w:val="multilevel"/>
    <w:tmpl w:val="15C6C4DE"/>
    <w:lvl w:ilvl="0">
      <w:start w:val="4"/>
      <w:numFmt w:val="decimal"/>
      <w:lvlText w:val="%1"/>
      <w:lvlJc w:val="left"/>
      <w:pPr>
        <w:ind w:left="939" w:hanging="660"/>
        <w:jc w:val="left"/>
      </w:pPr>
      <w:rPr>
        <w:rFonts w:hint="default"/>
      </w:rPr>
    </w:lvl>
    <w:lvl w:ilvl="1">
      <w:start w:val="1"/>
      <w:numFmt w:val="decimal"/>
      <w:lvlText w:val="%1.%2"/>
      <w:lvlJc w:val="left"/>
      <w:pPr>
        <w:ind w:left="939" w:hanging="660"/>
        <w:jc w:val="left"/>
      </w:pPr>
      <w:rPr>
        <w:rFonts w:ascii="Arial" w:eastAsia="Arial" w:hAnsi="Arial" w:cs="Arial" w:hint="default"/>
        <w:spacing w:val="-1"/>
        <w:w w:val="100"/>
        <w:sz w:val="20"/>
        <w:szCs w:val="20"/>
      </w:rPr>
    </w:lvl>
    <w:lvl w:ilvl="2">
      <w:numFmt w:val="bullet"/>
      <w:lvlText w:val=""/>
      <w:lvlJc w:val="left"/>
      <w:pPr>
        <w:ind w:left="999" w:hanging="360"/>
      </w:pPr>
      <w:rPr>
        <w:rFonts w:ascii="Symbol" w:eastAsia="Symbol" w:hAnsi="Symbol" w:cs="Symbol" w:hint="default"/>
        <w:w w:val="100"/>
        <w:sz w:val="20"/>
        <w:szCs w:val="20"/>
      </w:rPr>
    </w:lvl>
    <w:lvl w:ilvl="3">
      <w:numFmt w:val="bullet"/>
      <w:lvlText w:val="•"/>
      <w:lvlJc w:val="left"/>
      <w:pPr>
        <w:ind w:left="3035" w:hanging="360"/>
      </w:pPr>
      <w:rPr>
        <w:rFonts w:hint="default"/>
      </w:rPr>
    </w:lvl>
    <w:lvl w:ilvl="4">
      <w:numFmt w:val="bullet"/>
      <w:lvlText w:val="•"/>
      <w:lvlJc w:val="left"/>
      <w:pPr>
        <w:ind w:left="4053" w:hanging="360"/>
      </w:pPr>
      <w:rPr>
        <w:rFonts w:hint="default"/>
      </w:rPr>
    </w:lvl>
    <w:lvl w:ilvl="5">
      <w:numFmt w:val="bullet"/>
      <w:lvlText w:val="•"/>
      <w:lvlJc w:val="left"/>
      <w:pPr>
        <w:ind w:left="5071" w:hanging="360"/>
      </w:pPr>
      <w:rPr>
        <w:rFonts w:hint="default"/>
      </w:rPr>
    </w:lvl>
    <w:lvl w:ilvl="6">
      <w:numFmt w:val="bullet"/>
      <w:lvlText w:val="•"/>
      <w:lvlJc w:val="left"/>
      <w:pPr>
        <w:ind w:left="6088" w:hanging="360"/>
      </w:pPr>
      <w:rPr>
        <w:rFonts w:hint="default"/>
      </w:rPr>
    </w:lvl>
    <w:lvl w:ilvl="7">
      <w:numFmt w:val="bullet"/>
      <w:lvlText w:val="•"/>
      <w:lvlJc w:val="left"/>
      <w:pPr>
        <w:ind w:left="7106" w:hanging="360"/>
      </w:pPr>
      <w:rPr>
        <w:rFonts w:hint="default"/>
      </w:rPr>
    </w:lvl>
    <w:lvl w:ilvl="8">
      <w:numFmt w:val="bullet"/>
      <w:lvlText w:val="•"/>
      <w:lvlJc w:val="left"/>
      <w:pPr>
        <w:ind w:left="8124" w:hanging="360"/>
      </w:pPr>
      <w:rPr>
        <w:rFonts w:hint="default"/>
      </w:rPr>
    </w:lvl>
  </w:abstractNum>
  <w:abstractNum w:abstractNumId="2" w15:restartNumberingAfterBreak="0">
    <w:nsid w:val="0A1F6D1C"/>
    <w:multiLevelType w:val="hybridMultilevel"/>
    <w:tmpl w:val="334C6F32"/>
    <w:lvl w:ilvl="0" w:tplc="36C48F00">
      <w:start w:val="1"/>
      <w:numFmt w:val="decimal"/>
      <w:lvlText w:val="%1."/>
      <w:lvlJc w:val="left"/>
      <w:pPr>
        <w:ind w:left="479" w:hanging="360"/>
        <w:jc w:val="left"/>
      </w:pPr>
      <w:rPr>
        <w:rFonts w:ascii="Arial" w:eastAsia="Arial" w:hAnsi="Arial" w:cs="Arial" w:hint="default"/>
        <w:b/>
        <w:bCs/>
        <w:color w:val="0093D0"/>
        <w:spacing w:val="-1"/>
        <w:w w:val="100"/>
        <w:sz w:val="22"/>
        <w:szCs w:val="22"/>
      </w:rPr>
    </w:lvl>
    <w:lvl w:ilvl="1" w:tplc="7F4ADCAE">
      <w:numFmt w:val="bullet"/>
      <w:lvlText w:val=""/>
      <w:lvlJc w:val="left"/>
      <w:pPr>
        <w:ind w:left="839" w:hanging="360"/>
      </w:pPr>
      <w:rPr>
        <w:rFonts w:ascii="Symbol" w:eastAsia="Symbol" w:hAnsi="Symbol" w:cs="Symbol" w:hint="default"/>
        <w:w w:val="100"/>
        <w:sz w:val="20"/>
        <w:szCs w:val="20"/>
      </w:rPr>
    </w:lvl>
    <w:lvl w:ilvl="2" w:tplc="9DD20344">
      <w:numFmt w:val="bullet"/>
      <w:lvlText w:val="•"/>
      <w:lvlJc w:val="left"/>
      <w:pPr>
        <w:ind w:left="1833" w:hanging="360"/>
      </w:pPr>
      <w:rPr>
        <w:rFonts w:hint="default"/>
      </w:rPr>
    </w:lvl>
    <w:lvl w:ilvl="3" w:tplc="9BE401FA">
      <w:numFmt w:val="bullet"/>
      <w:lvlText w:val="•"/>
      <w:lvlJc w:val="left"/>
      <w:pPr>
        <w:ind w:left="2826" w:hanging="360"/>
      </w:pPr>
      <w:rPr>
        <w:rFonts w:hint="default"/>
      </w:rPr>
    </w:lvl>
    <w:lvl w:ilvl="4" w:tplc="36BC4CDC">
      <w:numFmt w:val="bullet"/>
      <w:lvlText w:val="•"/>
      <w:lvlJc w:val="left"/>
      <w:pPr>
        <w:ind w:left="3820" w:hanging="360"/>
      </w:pPr>
      <w:rPr>
        <w:rFonts w:hint="default"/>
      </w:rPr>
    </w:lvl>
    <w:lvl w:ilvl="5" w:tplc="09FA2D9A">
      <w:numFmt w:val="bullet"/>
      <w:lvlText w:val="•"/>
      <w:lvlJc w:val="left"/>
      <w:pPr>
        <w:ind w:left="4813" w:hanging="360"/>
      </w:pPr>
      <w:rPr>
        <w:rFonts w:hint="default"/>
      </w:rPr>
    </w:lvl>
    <w:lvl w:ilvl="6" w:tplc="CFEE7FEA">
      <w:numFmt w:val="bullet"/>
      <w:lvlText w:val="•"/>
      <w:lvlJc w:val="left"/>
      <w:pPr>
        <w:ind w:left="5806" w:hanging="360"/>
      </w:pPr>
      <w:rPr>
        <w:rFonts w:hint="default"/>
      </w:rPr>
    </w:lvl>
    <w:lvl w:ilvl="7" w:tplc="AEC08C24">
      <w:numFmt w:val="bullet"/>
      <w:lvlText w:val="•"/>
      <w:lvlJc w:val="left"/>
      <w:pPr>
        <w:ind w:left="6800" w:hanging="360"/>
      </w:pPr>
      <w:rPr>
        <w:rFonts w:hint="default"/>
      </w:rPr>
    </w:lvl>
    <w:lvl w:ilvl="8" w:tplc="DFA6877A">
      <w:numFmt w:val="bullet"/>
      <w:lvlText w:val="•"/>
      <w:lvlJc w:val="left"/>
      <w:pPr>
        <w:ind w:left="7793" w:hanging="360"/>
      </w:pPr>
      <w:rPr>
        <w:rFonts w:hint="default"/>
      </w:rPr>
    </w:lvl>
  </w:abstractNum>
  <w:abstractNum w:abstractNumId="3" w15:restartNumberingAfterBreak="0">
    <w:nsid w:val="13EF66A0"/>
    <w:multiLevelType w:val="hybridMultilevel"/>
    <w:tmpl w:val="AC0480C2"/>
    <w:lvl w:ilvl="0" w:tplc="FB823B8A">
      <w:start w:val="1"/>
      <w:numFmt w:val="decimal"/>
      <w:lvlText w:val="%1."/>
      <w:lvlJc w:val="left"/>
      <w:pPr>
        <w:ind w:left="479" w:hanging="360"/>
        <w:jc w:val="left"/>
      </w:pPr>
      <w:rPr>
        <w:rFonts w:ascii="Arial" w:eastAsia="Arial" w:hAnsi="Arial" w:cs="Arial" w:hint="default"/>
        <w:b/>
        <w:bCs/>
        <w:color w:val="0093D0"/>
        <w:spacing w:val="-1"/>
        <w:w w:val="100"/>
        <w:sz w:val="22"/>
        <w:szCs w:val="22"/>
      </w:rPr>
    </w:lvl>
    <w:lvl w:ilvl="1" w:tplc="AD2E47C6">
      <w:start w:val="1"/>
      <w:numFmt w:val="lowerLetter"/>
      <w:lvlText w:val="%2."/>
      <w:lvlJc w:val="left"/>
      <w:pPr>
        <w:ind w:left="839" w:hanging="360"/>
        <w:jc w:val="left"/>
      </w:pPr>
      <w:rPr>
        <w:rFonts w:ascii="Arial" w:eastAsia="Arial" w:hAnsi="Arial" w:cs="Arial" w:hint="default"/>
        <w:spacing w:val="-1"/>
        <w:w w:val="100"/>
        <w:sz w:val="20"/>
        <w:szCs w:val="20"/>
      </w:rPr>
    </w:lvl>
    <w:lvl w:ilvl="2" w:tplc="C71C1D1A">
      <w:numFmt w:val="bullet"/>
      <w:lvlText w:val="•"/>
      <w:lvlJc w:val="left"/>
      <w:pPr>
        <w:ind w:left="1833" w:hanging="360"/>
      </w:pPr>
      <w:rPr>
        <w:rFonts w:hint="default"/>
      </w:rPr>
    </w:lvl>
    <w:lvl w:ilvl="3" w:tplc="D352A1DE">
      <w:numFmt w:val="bullet"/>
      <w:lvlText w:val="•"/>
      <w:lvlJc w:val="left"/>
      <w:pPr>
        <w:ind w:left="2826" w:hanging="360"/>
      </w:pPr>
      <w:rPr>
        <w:rFonts w:hint="default"/>
      </w:rPr>
    </w:lvl>
    <w:lvl w:ilvl="4" w:tplc="3614F562">
      <w:numFmt w:val="bullet"/>
      <w:lvlText w:val="•"/>
      <w:lvlJc w:val="left"/>
      <w:pPr>
        <w:ind w:left="3820" w:hanging="360"/>
      </w:pPr>
      <w:rPr>
        <w:rFonts w:hint="default"/>
      </w:rPr>
    </w:lvl>
    <w:lvl w:ilvl="5" w:tplc="3BA0CCC8">
      <w:numFmt w:val="bullet"/>
      <w:lvlText w:val="•"/>
      <w:lvlJc w:val="left"/>
      <w:pPr>
        <w:ind w:left="4813" w:hanging="360"/>
      </w:pPr>
      <w:rPr>
        <w:rFonts w:hint="default"/>
      </w:rPr>
    </w:lvl>
    <w:lvl w:ilvl="6" w:tplc="98F20482">
      <w:numFmt w:val="bullet"/>
      <w:lvlText w:val="•"/>
      <w:lvlJc w:val="left"/>
      <w:pPr>
        <w:ind w:left="5806" w:hanging="360"/>
      </w:pPr>
      <w:rPr>
        <w:rFonts w:hint="default"/>
      </w:rPr>
    </w:lvl>
    <w:lvl w:ilvl="7" w:tplc="2E9C8F78">
      <w:numFmt w:val="bullet"/>
      <w:lvlText w:val="•"/>
      <w:lvlJc w:val="left"/>
      <w:pPr>
        <w:ind w:left="6800" w:hanging="360"/>
      </w:pPr>
      <w:rPr>
        <w:rFonts w:hint="default"/>
      </w:rPr>
    </w:lvl>
    <w:lvl w:ilvl="8" w:tplc="9826825E">
      <w:numFmt w:val="bullet"/>
      <w:lvlText w:val="•"/>
      <w:lvlJc w:val="left"/>
      <w:pPr>
        <w:ind w:left="7793" w:hanging="360"/>
      </w:pPr>
      <w:rPr>
        <w:rFonts w:hint="default"/>
      </w:rPr>
    </w:lvl>
  </w:abstractNum>
  <w:abstractNum w:abstractNumId="4" w15:restartNumberingAfterBreak="0">
    <w:nsid w:val="17985BAD"/>
    <w:multiLevelType w:val="hybridMultilevel"/>
    <w:tmpl w:val="78DAD1A8"/>
    <w:lvl w:ilvl="0" w:tplc="C24A2030">
      <w:start w:val="1"/>
      <w:numFmt w:val="decimal"/>
      <w:lvlText w:val="%1."/>
      <w:lvlJc w:val="left"/>
      <w:pPr>
        <w:ind w:left="479" w:hanging="360"/>
        <w:jc w:val="left"/>
      </w:pPr>
      <w:rPr>
        <w:rFonts w:ascii="Arial" w:eastAsia="Arial" w:hAnsi="Arial" w:cs="Arial" w:hint="default"/>
        <w:b/>
        <w:bCs/>
        <w:color w:val="0093D0"/>
        <w:spacing w:val="-1"/>
        <w:w w:val="100"/>
        <w:sz w:val="22"/>
        <w:szCs w:val="22"/>
      </w:rPr>
    </w:lvl>
    <w:lvl w:ilvl="1" w:tplc="36888376">
      <w:numFmt w:val="bullet"/>
      <w:lvlText w:val=""/>
      <w:lvlJc w:val="left"/>
      <w:pPr>
        <w:ind w:left="839" w:hanging="360"/>
      </w:pPr>
      <w:rPr>
        <w:rFonts w:ascii="Symbol" w:eastAsia="Symbol" w:hAnsi="Symbol" w:cs="Symbol" w:hint="default"/>
        <w:w w:val="100"/>
        <w:sz w:val="20"/>
        <w:szCs w:val="20"/>
      </w:rPr>
    </w:lvl>
    <w:lvl w:ilvl="2" w:tplc="C87A9C36">
      <w:numFmt w:val="bullet"/>
      <w:lvlText w:val="•"/>
      <w:lvlJc w:val="left"/>
      <w:pPr>
        <w:ind w:left="1833" w:hanging="360"/>
      </w:pPr>
      <w:rPr>
        <w:rFonts w:hint="default"/>
      </w:rPr>
    </w:lvl>
    <w:lvl w:ilvl="3" w:tplc="4994047C">
      <w:numFmt w:val="bullet"/>
      <w:lvlText w:val="•"/>
      <w:lvlJc w:val="left"/>
      <w:pPr>
        <w:ind w:left="2826" w:hanging="360"/>
      </w:pPr>
      <w:rPr>
        <w:rFonts w:hint="default"/>
      </w:rPr>
    </w:lvl>
    <w:lvl w:ilvl="4" w:tplc="5B565ED4">
      <w:numFmt w:val="bullet"/>
      <w:lvlText w:val="•"/>
      <w:lvlJc w:val="left"/>
      <w:pPr>
        <w:ind w:left="3820" w:hanging="360"/>
      </w:pPr>
      <w:rPr>
        <w:rFonts w:hint="default"/>
      </w:rPr>
    </w:lvl>
    <w:lvl w:ilvl="5" w:tplc="80B415FE">
      <w:numFmt w:val="bullet"/>
      <w:lvlText w:val="•"/>
      <w:lvlJc w:val="left"/>
      <w:pPr>
        <w:ind w:left="4813" w:hanging="360"/>
      </w:pPr>
      <w:rPr>
        <w:rFonts w:hint="default"/>
      </w:rPr>
    </w:lvl>
    <w:lvl w:ilvl="6" w:tplc="047A2442">
      <w:numFmt w:val="bullet"/>
      <w:lvlText w:val="•"/>
      <w:lvlJc w:val="left"/>
      <w:pPr>
        <w:ind w:left="5806" w:hanging="360"/>
      </w:pPr>
      <w:rPr>
        <w:rFonts w:hint="default"/>
      </w:rPr>
    </w:lvl>
    <w:lvl w:ilvl="7" w:tplc="570E3C08">
      <w:numFmt w:val="bullet"/>
      <w:lvlText w:val="•"/>
      <w:lvlJc w:val="left"/>
      <w:pPr>
        <w:ind w:left="6800" w:hanging="360"/>
      </w:pPr>
      <w:rPr>
        <w:rFonts w:hint="default"/>
      </w:rPr>
    </w:lvl>
    <w:lvl w:ilvl="8" w:tplc="8C8C5908">
      <w:numFmt w:val="bullet"/>
      <w:lvlText w:val="•"/>
      <w:lvlJc w:val="left"/>
      <w:pPr>
        <w:ind w:left="7793" w:hanging="360"/>
      </w:pPr>
      <w:rPr>
        <w:rFonts w:hint="default"/>
      </w:rPr>
    </w:lvl>
  </w:abstractNum>
  <w:abstractNum w:abstractNumId="5" w15:restartNumberingAfterBreak="0">
    <w:nsid w:val="1AD50F77"/>
    <w:multiLevelType w:val="multilevel"/>
    <w:tmpl w:val="DB7E02C0"/>
    <w:lvl w:ilvl="0">
      <w:start w:val="3"/>
      <w:numFmt w:val="decimal"/>
      <w:lvlText w:val="%1"/>
      <w:lvlJc w:val="left"/>
      <w:pPr>
        <w:ind w:left="939" w:hanging="660"/>
        <w:jc w:val="left"/>
      </w:pPr>
      <w:rPr>
        <w:rFonts w:hint="default"/>
      </w:rPr>
    </w:lvl>
    <w:lvl w:ilvl="1">
      <w:start w:val="1"/>
      <w:numFmt w:val="decimal"/>
      <w:lvlText w:val="%1.%2"/>
      <w:lvlJc w:val="left"/>
      <w:pPr>
        <w:ind w:left="939" w:hanging="660"/>
        <w:jc w:val="left"/>
      </w:pPr>
      <w:rPr>
        <w:rFonts w:ascii="Arial" w:eastAsia="Arial" w:hAnsi="Arial" w:cs="Arial" w:hint="default"/>
        <w:spacing w:val="-1"/>
        <w:w w:val="100"/>
        <w:sz w:val="20"/>
        <w:szCs w:val="20"/>
      </w:rPr>
    </w:lvl>
    <w:lvl w:ilvl="2">
      <w:numFmt w:val="bullet"/>
      <w:lvlText w:val="•"/>
      <w:lvlJc w:val="left"/>
      <w:pPr>
        <w:ind w:left="2784" w:hanging="660"/>
      </w:pPr>
      <w:rPr>
        <w:rFonts w:hint="default"/>
      </w:rPr>
    </w:lvl>
    <w:lvl w:ilvl="3">
      <w:numFmt w:val="bullet"/>
      <w:lvlText w:val="•"/>
      <w:lvlJc w:val="left"/>
      <w:pPr>
        <w:ind w:left="3706" w:hanging="660"/>
      </w:pPr>
      <w:rPr>
        <w:rFonts w:hint="default"/>
      </w:rPr>
    </w:lvl>
    <w:lvl w:ilvl="4">
      <w:numFmt w:val="bullet"/>
      <w:lvlText w:val="•"/>
      <w:lvlJc w:val="left"/>
      <w:pPr>
        <w:ind w:left="4628" w:hanging="660"/>
      </w:pPr>
      <w:rPr>
        <w:rFonts w:hint="default"/>
      </w:rPr>
    </w:lvl>
    <w:lvl w:ilvl="5">
      <w:numFmt w:val="bullet"/>
      <w:lvlText w:val="•"/>
      <w:lvlJc w:val="left"/>
      <w:pPr>
        <w:ind w:left="5550" w:hanging="660"/>
      </w:pPr>
      <w:rPr>
        <w:rFonts w:hint="default"/>
      </w:rPr>
    </w:lvl>
    <w:lvl w:ilvl="6">
      <w:numFmt w:val="bullet"/>
      <w:lvlText w:val="•"/>
      <w:lvlJc w:val="left"/>
      <w:pPr>
        <w:ind w:left="6472" w:hanging="660"/>
      </w:pPr>
      <w:rPr>
        <w:rFonts w:hint="default"/>
      </w:rPr>
    </w:lvl>
    <w:lvl w:ilvl="7">
      <w:numFmt w:val="bullet"/>
      <w:lvlText w:val="•"/>
      <w:lvlJc w:val="left"/>
      <w:pPr>
        <w:ind w:left="7394" w:hanging="660"/>
      </w:pPr>
      <w:rPr>
        <w:rFonts w:hint="default"/>
      </w:rPr>
    </w:lvl>
    <w:lvl w:ilvl="8">
      <w:numFmt w:val="bullet"/>
      <w:lvlText w:val="•"/>
      <w:lvlJc w:val="left"/>
      <w:pPr>
        <w:ind w:left="8316" w:hanging="660"/>
      </w:pPr>
      <w:rPr>
        <w:rFonts w:hint="default"/>
      </w:rPr>
    </w:lvl>
  </w:abstractNum>
  <w:abstractNum w:abstractNumId="6" w15:restartNumberingAfterBreak="0">
    <w:nsid w:val="21C65A3C"/>
    <w:multiLevelType w:val="hybridMultilevel"/>
    <w:tmpl w:val="F962BA98"/>
    <w:lvl w:ilvl="0" w:tplc="C9460A7A">
      <w:start w:val="1"/>
      <w:numFmt w:val="decimal"/>
      <w:lvlText w:val="%1."/>
      <w:lvlJc w:val="left"/>
      <w:pPr>
        <w:ind w:left="839" w:hanging="360"/>
        <w:jc w:val="left"/>
      </w:pPr>
      <w:rPr>
        <w:rFonts w:ascii="Arial" w:eastAsia="Arial" w:hAnsi="Arial" w:cs="Arial" w:hint="default"/>
        <w:spacing w:val="-1"/>
        <w:w w:val="100"/>
        <w:sz w:val="20"/>
        <w:szCs w:val="20"/>
      </w:rPr>
    </w:lvl>
    <w:lvl w:ilvl="1" w:tplc="60901074">
      <w:numFmt w:val="bullet"/>
      <w:lvlText w:val="•"/>
      <w:lvlJc w:val="left"/>
      <w:pPr>
        <w:ind w:left="1734" w:hanging="360"/>
      </w:pPr>
      <w:rPr>
        <w:rFonts w:hint="default"/>
      </w:rPr>
    </w:lvl>
    <w:lvl w:ilvl="2" w:tplc="736EC6A4">
      <w:numFmt w:val="bullet"/>
      <w:lvlText w:val="•"/>
      <w:lvlJc w:val="left"/>
      <w:pPr>
        <w:ind w:left="2628" w:hanging="360"/>
      </w:pPr>
      <w:rPr>
        <w:rFonts w:hint="default"/>
      </w:rPr>
    </w:lvl>
    <w:lvl w:ilvl="3" w:tplc="16FC4154">
      <w:numFmt w:val="bullet"/>
      <w:lvlText w:val="•"/>
      <w:lvlJc w:val="left"/>
      <w:pPr>
        <w:ind w:left="3522" w:hanging="360"/>
      </w:pPr>
      <w:rPr>
        <w:rFonts w:hint="default"/>
      </w:rPr>
    </w:lvl>
    <w:lvl w:ilvl="4" w:tplc="7FC04F08">
      <w:numFmt w:val="bullet"/>
      <w:lvlText w:val="•"/>
      <w:lvlJc w:val="left"/>
      <w:pPr>
        <w:ind w:left="4416" w:hanging="360"/>
      </w:pPr>
      <w:rPr>
        <w:rFonts w:hint="default"/>
      </w:rPr>
    </w:lvl>
    <w:lvl w:ilvl="5" w:tplc="7E86752A">
      <w:numFmt w:val="bullet"/>
      <w:lvlText w:val="•"/>
      <w:lvlJc w:val="left"/>
      <w:pPr>
        <w:ind w:left="5310" w:hanging="360"/>
      </w:pPr>
      <w:rPr>
        <w:rFonts w:hint="default"/>
      </w:rPr>
    </w:lvl>
    <w:lvl w:ilvl="6" w:tplc="40044BEE">
      <w:numFmt w:val="bullet"/>
      <w:lvlText w:val="•"/>
      <w:lvlJc w:val="left"/>
      <w:pPr>
        <w:ind w:left="6204" w:hanging="360"/>
      </w:pPr>
      <w:rPr>
        <w:rFonts w:hint="default"/>
      </w:rPr>
    </w:lvl>
    <w:lvl w:ilvl="7" w:tplc="553C3E38">
      <w:numFmt w:val="bullet"/>
      <w:lvlText w:val="•"/>
      <w:lvlJc w:val="left"/>
      <w:pPr>
        <w:ind w:left="7098" w:hanging="360"/>
      </w:pPr>
      <w:rPr>
        <w:rFonts w:hint="default"/>
      </w:rPr>
    </w:lvl>
    <w:lvl w:ilvl="8" w:tplc="614E5C2C">
      <w:numFmt w:val="bullet"/>
      <w:lvlText w:val="•"/>
      <w:lvlJc w:val="left"/>
      <w:pPr>
        <w:ind w:left="7992" w:hanging="360"/>
      </w:pPr>
      <w:rPr>
        <w:rFonts w:hint="default"/>
      </w:rPr>
    </w:lvl>
  </w:abstractNum>
  <w:abstractNum w:abstractNumId="7" w15:restartNumberingAfterBreak="0">
    <w:nsid w:val="2CAD2644"/>
    <w:multiLevelType w:val="multilevel"/>
    <w:tmpl w:val="4C4A2C00"/>
    <w:lvl w:ilvl="0">
      <w:start w:val="4"/>
      <w:numFmt w:val="decimal"/>
      <w:lvlText w:val="%1"/>
      <w:lvlJc w:val="left"/>
      <w:pPr>
        <w:ind w:left="839" w:hanging="720"/>
        <w:jc w:val="left"/>
      </w:pPr>
      <w:rPr>
        <w:rFonts w:hint="default"/>
      </w:rPr>
    </w:lvl>
    <w:lvl w:ilvl="1">
      <w:start w:val="4"/>
      <w:numFmt w:val="decimal"/>
      <w:lvlText w:val="%1.%2"/>
      <w:lvlJc w:val="left"/>
      <w:pPr>
        <w:ind w:left="839" w:hanging="720"/>
        <w:jc w:val="left"/>
      </w:pPr>
      <w:rPr>
        <w:rFonts w:ascii="Arial" w:eastAsia="Arial" w:hAnsi="Arial" w:cs="Arial" w:hint="default"/>
        <w:spacing w:val="-2"/>
        <w:w w:val="100"/>
        <w:sz w:val="36"/>
        <w:szCs w:val="36"/>
      </w:rPr>
    </w:lvl>
    <w:lvl w:ilvl="2">
      <w:numFmt w:val="bullet"/>
      <w:lvlText w:val=""/>
      <w:lvlJc w:val="left"/>
      <w:pPr>
        <w:ind w:left="839" w:hanging="360"/>
      </w:pPr>
      <w:rPr>
        <w:rFonts w:ascii="Symbol" w:eastAsia="Symbol" w:hAnsi="Symbol" w:cs="Symbol" w:hint="default"/>
        <w:w w:val="100"/>
        <w:sz w:val="20"/>
        <w:szCs w:val="20"/>
      </w:rPr>
    </w:lvl>
    <w:lvl w:ilvl="3">
      <w:numFmt w:val="bullet"/>
      <w:lvlText w:val="•"/>
      <w:lvlJc w:val="left"/>
      <w:pPr>
        <w:ind w:left="2658" w:hanging="360"/>
      </w:pPr>
      <w:rPr>
        <w:rFonts w:hint="default"/>
      </w:rPr>
    </w:lvl>
    <w:lvl w:ilvl="4">
      <w:numFmt w:val="bullet"/>
      <w:lvlText w:val="•"/>
      <w:lvlJc w:val="left"/>
      <w:pPr>
        <w:ind w:left="3264" w:hanging="360"/>
      </w:pPr>
      <w:rPr>
        <w:rFonts w:hint="default"/>
      </w:rPr>
    </w:lvl>
    <w:lvl w:ilvl="5">
      <w:numFmt w:val="bullet"/>
      <w:lvlText w:val="•"/>
      <w:lvlJc w:val="left"/>
      <w:pPr>
        <w:ind w:left="3870" w:hanging="360"/>
      </w:pPr>
      <w:rPr>
        <w:rFonts w:hint="default"/>
      </w:rPr>
    </w:lvl>
    <w:lvl w:ilvl="6">
      <w:numFmt w:val="bullet"/>
      <w:lvlText w:val="•"/>
      <w:lvlJc w:val="left"/>
      <w:pPr>
        <w:ind w:left="4476" w:hanging="360"/>
      </w:pPr>
      <w:rPr>
        <w:rFonts w:hint="default"/>
      </w:rPr>
    </w:lvl>
    <w:lvl w:ilvl="7">
      <w:numFmt w:val="bullet"/>
      <w:lvlText w:val="•"/>
      <w:lvlJc w:val="left"/>
      <w:pPr>
        <w:ind w:left="5082" w:hanging="360"/>
      </w:pPr>
      <w:rPr>
        <w:rFonts w:hint="default"/>
      </w:rPr>
    </w:lvl>
    <w:lvl w:ilvl="8">
      <w:numFmt w:val="bullet"/>
      <w:lvlText w:val="•"/>
      <w:lvlJc w:val="left"/>
      <w:pPr>
        <w:ind w:left="5688" w:hanging="360"/>
      </w:pPr>
      <w:rPr>
        <w:rFonts w:hint="default"/>
      </w:rPr>
    </w:lvl>
  </w:abstractNum>
  <w:abstractNum w:abstractNumId="8" w15:restartNumberingAfterBreak="0">
    <w:nsid w:val="2D392D9B"/>
    <w:multiLevelType w:val="hybridMultilevel"/>
    <w:tmpl w:val="BC98A6DA"/>
    <w:lvl w:ilvl="0" w:tplc="7010921A">
      <w:numFmt w:val="bullet"/>
      <w:lvlText w:val="•"/>
      <w:lvlJc w:val="left"/>
      <w:pPr>
        <w:ind w:left="1980" w:hanging="157"/>
      </w:pPr>
      <w:rPr>
        <w:rFonts w:ascii="Arial Black" w:eastAsia="Arial Black" w:hAnsi="Arial Black" w:cs="Arial Black" w:hint="default"/>
        <w:w w:val="72"/>
        <w:position w:val="-6"/>
        <w:sz w:val="27"/>
        <w:szCs w:val="27"/>
      </w:rPr>
    </w:lvl>
    <w:lvl w:ilvl="1" w:tplc="74C6351C">
      <w:numFmt w:val="bullet"/>
      <w:lvlText w:val="•"/>
      <w:lvlJc w:val="left"/>
      <w:pPr>
        <w:ind w:left="2215" w:hanging="157"/>
      </w:pPr>
      <w:rPr>
        <w:rFonts w:hint="default"/>
      </w:rPr>
    </w:lvl>
    <w:lvl w:ilvl="2" w:tplc="CE7E782C">
      <w:numFmt w:val="bullet"/>
      <w:lvlText w:val="•"/>
      <w:lvlJc w:val="left"/>
      <w:pPr>
        <w:ind w:left="2450" w:hanging="157"/>
      </w:pPr>
      <w:rPr>
        <w:rFonts w:hint="default"/>
      </w:rPr>
    </w:lvl>
    <w:lvl w:ilvl="3" w:tplc="A810FEC8">
      <w:numFmt w:val="bullet"/>
      <w:lvlText w:val="•"/>
      <w:lvlJc w:val="left"/>
      <w:pPr>
        <w:ind w:left="2685" w:hanging="157"/>
      </w:pPr>
      <w:rPr>
        <w:rFonts w:hint="default"/>
      </w:rPr>
    </w:lvl>
    <w:lvl w:ilvl="4" w:tplc="D794024E">
      <w:numFmt w:val="bullet"/>
      <w:lvlText w:val="•"/>
      <w:lvlJc w:val="left"/>
      <w:pPr>
        <w:ind w:left="2920" w:hanging="157"/>
      </w:pPr>
      <w:rPr>
        <w:rFonts w:hint="default"/>
      </w:rPr>
    </w:lvl>
    <w:lvl w:ilvl="5" w:tplc="A3A0D254">
      <w:numFmt w:val="bullet"/>
      <w:lvlText w:val="•"/>
      <w:lvlJc w:val="left"/>
      <w:pPr>
        <w:ind w:left="3155" w:hanging="157"/>
      </w:pPr>
      <w:rPr>
        <w:rFonts w:hint="default"/>
      </w:rPr>
    </w:lvl>
    <w:lvl w:ilvl="6" w:tplc="897C056E">
      <w:numFmt w:val="bullet"/>
      <w:lvlText w:val="•"/>
      <w:lvlJc w:val="left"/>
      <w:pPr>
        <w:ind w:left="3391" w:hanging="157"/>
      </w:pPr>
      <w:rPr>
        <w:rFonts w:hint="default"/>
      </w:rPr>
    </w:lvl>
    <w:lvl w:ilvl="7" w:tplc="BFB28786">
      <w:numFmt w:val="bullet"/>
      <w:lvlText w:val="•"/>
      <w:lvlJc w:val="left"/>
      <w:pPr>
        <w:ind w:left="3626" w:hanging="157"/>
      </w:pPr>
      <w:rPr>
        <w:rFonts w:hint="default"/>
      </w:rPr>
    </w:lvl>
    <w:lvl w:ilvl="8" w:tplc="80A83294">
      <w:numFmt w:val="bullet"/>
      <w:lvlText w:val="•"/>
      <w:lvlJc w:val="left"/>
      <w:pPr>
        <w:ind w:left="3861" w:hanging="157"/>
      </w:pPr>
      <w:rPr>
        <w:rFonts w:hint="default"/>
      </w:rPr>
    </w:lvl>
  </w:abstractNum>
  <w:abstractNum w:abstractNumId="9" w15:restartNumberingAfterBreak="0">
    <w:nsid w:val="2E1C268B"/>
    <w:multiLevelType w:val="hybridMultilevel"/>
    <w:tmpl w:val="C6D0D2D4"/>
    <w:lvl w:ilvl="0" w:tplc="A074F75C">
      <w:start w:val="1"/>
      <w:numFmt w:val="decimal"/>
      <w:lvlText w:val="%1."/>
      <w:lvlJc w:val="left"/>
      <w:pPr>
        <w:ind w:left="839" w:hanging="360"/>
        <w:jc w:val="left"/>
      </w:pPr>
      <w:rPr>
        <w:rFonts w:ascii="Arial" w:eastAsia="Arial" w:hAnsi="Arial" w:cs="Arial" w:hint="default"/>
        <w:spacing w:val="-1"/>
        <w:w w:val="100"/>
        <w:sz w:val="20"/>
        <w:szCs w:val="20"/>
      </w:rPr>
    </w:lvl>
    <w:lvl w:ilvl="1" w:tplc="171873CA">
      <w:numFmt w:val="bullet"/>
      <w:lvlText w:val="•"/>
      <w:lvlJc w:val="left"/>
      <w:pPr>
        <w:ind w:left="1734" w:hanging="360"/>
      </w:pPr>
      <w:rPr>
        <w:rFonts w:hint="default"/>
      </w:rPr>
    </w:lvl>
    <w:lvl w:ilvl="2" w:tplc="8F9CBBF4">
      <w:numFmt w:val="bullet"/>
      <w:lvlText w:val="•"/>
      <w:lvlJc w:val="left"/>
      <w:pPr>
        <w:ind w:left="2628" w:hanging="360"/>
      </w:pPr>
      <w:rPr>
        <w:rFonts w:hint="default"/>
      </w:rPr>
    </w:lvl>
    <w:lvl w:ilvl="3" w:tplc="2F3218CC">
      <w:numFmt w:val="bullet"/>
      <w:lvlText w:val="•"/>
      <w:lvlJc w:val="left"/>
      <w:pPr>
        <w:ind w:left="3522" w:hanging="360"/>
      </w:pPr>
      <w:rPr>
        <w:rFonts w:hint="default"/>
      </w:rPr>
    </w:lvl>
    <w:lvl w:ilvl="4" w:tplc="9990D6BA">
      <w:numFmt w:val="bullet"/>
      <w:lvlText w:val="•"/>
      <w:lvlJc w:val="left"/>
      <w:pPr>
        <w:ind w:left="4416" w:hanging="360"/>
      </w:pPr>
      <w:rPr>
        <w:rFonts w:hint="default"/>
      </w:rPr>
    </w:lvl>
    <w:lvl w:ilvl="5" w:tplc="56020FE0">
      <w:numFmt w:val="bullet"/>
      <w:lvlText w:val="•"/>
      <w:lvlJc w:val="left"/>
      <w:pPr>
        <w:ind w:left="5310" w:hanging="360"/>
      </w:pPr>
      <w:rPr>
        <w:rFonts w:hint="default"/>
      </w:rPr>
    </w:lvl>
    <w:lvl w:ilvl="6" w:tplc="5B729418">
      <w:numFmt w:val="bullet"/>
      <w:lvlText w:val="•"/>
      <w:lvlJc w:val="left"/>
      <w:pPr>
        <w:ind w:left="6204" w:hanging="360"/>
      </w:pPr>
      <w:rPr>
        <w:rFonts w:hint="default"/>
      </w:rPr>
    </w:lvl>
    <w:lvl w:ilvl="7" w:tplc="CBC4A0BC">
      <w:numFmt w:val="bullet"/>
      <w:lvlText w:val="•"/>
      <w:lvlJc w:val="left"/>
      <w:pPr>
        <w:ind w:left="7098" w:hanging="360"/>
      </w:pPr>
      <w:rPr>
        <w:rFonts w:hint="default"/>
      </w:rPr>
    </w:lvl>
    <w:lvl w:ilvl="8" w:tplc="CE3C7C8E">
      <w:numFmt w:val="bullet"/>
      <w:lvlText w:val="•"/>
      <w:lvlJc w:val="left"/>
      <w:pPr>
        <w:ind w:left="7992" w:hanging="360"/>
      </w:pPr>
      <w:rPr>
        <w:rFonts w:hint="default"/>
      </w:rPr>
    </w:lvl>
  </w:abstractNum>
  <w:abstractNum w:abstractNumId="10" w15:restartNumberingAfterBreak="0">
    <w:nsid w:val="2E8A302F"/>
    <w:multiLevelType w:val="hybridMultilevel"/>
    <w:tmpl w:val="51908EBA"/>
    <w:lvl w:ilvl="0" w:tplc="056EC5CE">
      <w:start w:val="1"/>
      <w:numFmt w:val="decimal"/>
      <w:lvlText w:val="%1."/>
      <w:lvlJc w:val="left"/>
      <w:pPr>
        <w:ind w:left="479" w:hanging="360"/>
        <w:jc w:val="left"/>
      </w:pPr>
      <w:rPr>
        <w:rFonts w:ascii="Arial" w:eastAsia="Arial" w:hAnsi="Arial" w:cs="Arial" w:hint="default"/>
        <w:b/>
        <w:bCs/>
        <w:color w:val="0093D0"/>
        <w:spacing w:val="-1"/>
        <w:w w:val="100"/>
        <w:sz w:val="22"/>
        <w:szCs w:val="22"/>
      </w:rPr>
    </w:lvl>
    <w:lvl w:ilvl="1" w:tplc="E17AC8FE">
      <w:numFmt w:val="bullet"/>
      <w:lvlText w:val=""/>
      <w:lvlJc w:val="left"/>
      <w:pPr>
        <w:ind w:left="839" w:hanging="360"/>
      </w:pPr>
      <w:rPr>
        <w:rFonts w:ascii="Symbol" w:eastAsia="Symbol" w:hAnsi="Symbol" w:cs="Symbol" w:hint="default"/>
        <w:w w:val="100"/>
        <w:sz w:val="20"/>
        <w:szCs w:val="20"/>
      </w:rPr>
    </w:lvl>
    <w:lvl w:ilvl="2" w:tplc="416EA422">
      <w:numFmt w:val="bullet"/>
      <w:lvlText w:val="•"/>
      <w:lvlJc w:val="left"/>
      <w:pPr>
        <w:ind w:left="1833" w:hanging="360"/>
      </w:pPr>
      <w:rPr>
        <w:rFonts w:hint="default"/>
      </w:rPr>
    </w:lvl>
    <w:lvl w:ilvl="3" w:tplc="13C603BE">
      <w:numFmt w:val="bullet"/>
      <w:lvlText w:val="•"/>
      <w:lvlJc w:val="left"/>
      <w:pPr>
        <w:ind w:left="2826" w:hanging="360"/>
      </w:pPr>
      <w:rPr>
        <w:rFonts w:hint="default"/>
      </w:rPr>
    </w:lvl>
    <w:lvl w:ilvl="4" w:tplc="061498A2">
      <w:numFmt w:val="bullet"/>
      <w:lvlText w:val="•"/>
      <w:lvlJc w:val="left"/>
      <w:pPr>
        <w:ind w:left="3820" w:hanging="360"/>
      </w:pPr>
      <w:rPr>
        <w:rFonts w:hint="default"/>
      </w:rPr>
    </w:lvl>
    <w:lvl w:ilvl="5" w:tplc="FB4AE818">
      <w:numFmt w:val="bullet"/>
      <w:lvlText w:val="•"/>
      <w:lvlJc w:val="left"/>
      <w:pPr>
        <w:ind w:left="4813" w:hanging="360"/>
      </w:pPr>
      <w:rPr>
        <w:rFonts w:hint="default"/>
      </w:rPr>
    </w:lvl>
    <w:lvl w:ilvl="6" w:tplc="9C527B6C">
      <w:numFmt w:val="bullet"/>
      <w:lvlText w:val="•"/>
      <w:lvlJc w:val="left"/>
      <w:pPr>
        <w:ind w:left="5806" w:hanging="360"/>
      </w:pPr>
      <w:rPr>
        <w:rFonts w:hint="default"/>
      </w:rPr>
    </w:lvl>
    <w:lvl w:ilvl="7" w:tplc="75768FD2">
      <w:numFmt w:val="bullet"/>
      <w:lvlText w:val="•"/>
      <w:lvlJc w:val="left"/>
      <w:pPr>
        <w:ind w:left="6800" w:hanging="360"/>
      </w:pPr>
      <w:rPr>
        <w:rFonts w:hint="default"/>
      </w:rPr>
    </w:lvl>
    <w:lvl w:ilvl="8" w:tplc="125CA954">
      <w:numFmt w:val="bullet"/>
      <w:lvlText w:val="•"/>
      <w:lvlJc w:val="left"/>
      <w:pPr>
        <w:ind w:left="7793" w:hanging="360"/>
      </w:pPr>
      <w:rPr>
        <w:rFonts w:hint="default"/>
      </w:rPr>
    </w:lvl>
  </w:abstractNum>
  <w:abstractNum w:abstractNumId="11" w15:restartNumberingAfterBreak="0">
    <w:nsid w:val="3186136C"/>
    <w:multiLevelType w:val="hybridMultilevel"/>
    <w:tmpl w:val="99003AD8"/>
    <w:lvl w:ilvl="0" w:tplc="D3CE46BA">
      <w:numFmt w:val="bullet"/>
      <w:lvlText w:val=""/>
      <w:lvlJc w:val="left"/>
      <w:pPr>
        <w:ind w:left="839" w:hanging="360"/>
      </w:pPr>
      <w:rPr>
        <w:rFonts w:ascii="Symbol" w:eastAsia="Symbol" w:hAnsi="Symbol" w:cs="Symbol" w:hint="default"/>
        <w:w w:val="100"/>
        <w:sz w:val="20"/>
        <w:szCs w:val="20"/>
      </w:rPr>
    </w:lvl>
    <w:lvl w:ilvl="1" w:tplc="E1DC3C82">
      <w:numFmt w:val="bullet"/>
      <w:lvlText w:val="•"/>
      <w:lvlJc w:val="left"/>
      <w:pPr>
        <w:ind w:left="1734" w:hanging="360"/>
      </w:pPr>
      <w:rPr>
        <w:rFonts w:hint="default"/>
      </w:rPr>
    </w:lvl>
    <w:lvl w:ilvl="2" w:tplc="D7DEE7DE">
      <w:numFmt w:val="bullet"/>
      <w:lvlText w:val="•"/>
      <w:lvlJc w:val="left"/>
      <w:pPr>
        <w:ind w:left="2628" w:hanging="360"/>
      </w:pPr>
      <w:rPr>
        <w:rFonts w:hint="default"/>
      </w:rPr>
    </w:lvl>
    <w:lvl w:ilvl="3" w:tplc="E89A2096">
      <w:numFmt w:val="bullet"/>
      <w:lvlText w:val="•"/>
      <w:lvlJc w:val="left"/>
      <w:pPr>
        <w:ind w:left="3522" w:hanging="360"/>
      </w:pPr>
      <w:rPr>
        <w:rFonts w:hint="default"/>
      </w:rPr>
    </w:lvl>
    <w:lvl w:ilvl="4" w:tplc="8724FAAC">
      <w:numFmt w:val="bullet"/>
      <w:lvlText w:val="•"/>
      <w:lvlJc w:val="left"/>
      <w:pPr>
        <w:ind w:left="4416" w:hanging="360"/>
      </w:pPr>
      <w:rPr>
        <w:rFonts w:hint="default"/>
      </w:rPr>
    </w:lvl>
    <w:lvl w:ilvl="5" w:tplc="59A8DC30">
      <w:numFmt w:val="bullet"/>
      <w:lvlText w:val="•"/>
      <w:lvlJc w:val="left"/>
      <w:pPr>
        <w:ind w:left="5310" w:hanging="360"/>
      </w:pPr>
      <w:rPr>
        <w:rFonts w:hint="default"/>
      </w:rPr>
    </w:lvl>
    <w:lvl w:ilvl="6" w:tplc="A8A44338">
      <w:numFmt w:val="bullet"/>
      <w:lvlText w:val="•"/>
      <w:lvlJc w:val="left"/>
      <w:pPr>
        <w:ind w:left="6204" w:hanging="360"/>
      </w:pPr>
      <w:rPr>
        <w:rFonts w:hint="default"/>
      </w:rPr>
    </w:lvl>
    <w:lvl w:ilvl="7" w:tplc="24983D38">
      <w:numFmt w:val="bullet"/>
      <w:lvlText w:val="•"/>
      <w:lvlJc w:val="left"/>
      <w:pPr>
        <w:ind w:left="7098" w:hanging="360"/>
      </w:pPr>
      <w:rPr>
        <w:rFonts w:hint="default"/>
      </w:rPr>
    </w:lvl>
    <w:lvl w:ilvl="8" w:tplc="1C5A2B24">
      <w:numFmt w:val="bullet"/>
      <w:lvlText w:val="•"/>
      <w:lvlJc w:val="left"/>
      <w:pPr>
        <w:ind w:left="7992" w:hanging="360"/>
      </w:pPr>
      <w:rPr>
        <w:rFonts w:hint="default"/>
      </w:rPr>
    </w:lvl>
  </w:abstractNum>
  <w:abstractNum w:abstractNumId="12" w15:restartNumberingAfterBreak="0">
    <w:nsid w:val="320B1E6B"/>
    <w:multiLevelType w:val="hybridMultilevel"/>
    <w:tmpl w:val="459252B4"/>
    <w:lvl w:ilvl="0" w:tplc="1BA4E52C">
      <w:start w:val="1"/>
      <w:numFmt w:val="lowerLetter"/>
      <w:lvlText w:val="%1."/>
      <w:lvlJc w:val="left"/>
      <w:pPr>
        <w:ind w:left="839" w:hanging="360"/>
        <w:jc w:val="left"/>
      </w:pPr>
      <w:rPr>
        <w:rFonts w:ascii="Arial" w:eastAsia="Arial" w:hAnsi="Arial" w:cs="Arial" w:hint="default"/>
        <w:spacing w:val="-1"/>
        <w:w w:val="100"/>
        <w:sz w:val="20"/>
        <w:szCs w:val="20"/>
      </w:rPr>
    </w:lvl>
    <w:lvl w:ilvl="1" w:tplc="50E83E54">
      <w:numFmt w:val="bullet"/>
      <w:lvlText w:val="•"/>
      <w:lvlJc w:val="left"/>
      <w:pPr>
        <w:ind w:left="1734" w:hanging="360"/>
      </w:pPr>
      <w:rPr>
        <w:rFonts w:hint="default"/>
      </w:rPr>
    </w:lvl>
    <w:lvl w:ilvl="2" w:tplc="6D221748">
      <w:numFmt w:val="bullet"/>
      <w:lvlText w:val="•"/>
      <w:lvlJc w:val="left"/>
      <w:pPr>
        <w:ind w:left="2628" w:hanging="360"/>
      </w:pPr>
      <w:rPr>
        <w:rFonts w:hint="default"/>
      </w:rPr>
    </w:lvl>
    <w:lvl w:ilvl="3" w:tplc="9F0E624E">
      <w:numFmt w:val="bullet"/>
      <w:lvlText w:val="•"/>
      <w:lvlJc w:val="left"/>
      <w:pPr>
        <w:ind w:left="3522" w:hanging="360"/>
      </w:pPr>
      <w:rPr>
        <w:rFonts w:hint="default"/>
      </w:rPr>
    </w:lvl>
    <w:lvl w:ilvl="4" w:tplc="B9D4A268">
      <w:numFmt w:val="bullet"/>
      <w:lvlText w:val="•"/>
      <w:lvlJc w:val="left"/>
      <w:pPr>
        <w:ind w:left="4416" w:hanging="360"/>
      </w:pPr>
      <w:rPr>
        <w:rFonts w:hint="default"/>
      </w:rPr>
    </w:lvl>
    <w:lvl w:ilvl="5" w:tplc="DFD0E8EE">
      <w:numFmt w:val="bullet"/>
      <w:lvlText w:val="•"/>
      <w:lvlJc w:val="left"/>
      <w:pPr>
        <w:ind w:left="5310" w:hanging="360"/>
      </w:pPr>
      <w:rPr>
        <w:rFonts w:hint="default"/>
      </w:rPr>
    </w:lvl>
    <w:lvl w:ilvl="6" w:tplc="75D4A456">
      <w:numFmt w:val="bullet"/>
      <w:lvlText w:val="•"/>
      <w:lvlJc w:val="left"/>
      <w:pPr>
        <w:ind w:left="6204" w:hanging="360"/>
      </w:pPr>
      <w:rPr>
        <w:rFonts w:hint="default"/>
      </w:rPr>
    </w:lvl>
    <w:lvl w:ilvl="7" w:tplc="EFAC3E94">
      <w:numFmt w:val="bullet"/>
      <w:lvlText w:val="•"/>
      <w:lvlJc w:val="left"/>
      <w:pPr>
        <w:ind w:left="7098" w:hanging="360"/>
      </w:pPr>
      <w:rPr>
        <w:rFonts w:hint="default"/>
      </w:rPr>
    </w:lvl>
    <w:lvl w:ilvl="8" w:tplc="26888E64">
      <w:numFmt w:val="bullet"/>
      <w:lvlText w:val="•"/>
      <w:lvlJc w:val="left"/>
      <w:pPr>
        <w:ind w:left="7992" w:hanging="360"/>
      </w:pPr>
      <w:rPr>
        <w:rFonts w:hint="default"/>
      </w:rPr>
    </w:lvl>
  </w:abstractNum>
  <w:abstractNum w:abstractNumId="13" w15:restartNumberingAfterBreak="0">
    <w:nsid w:val="34F5489D"/>
    <w:multiLevelType w:val="multilevel"/>
    <w:tmpl w:val="060EB496"/>
    <w:lvl w:ilvl="0">
      <w:start w:val="3"/>
      <w:numFmt w:val="decimal"/>
      <w:lvlText w:val="%1"/>
      <w:lvlJc w:val="left"/>
      <w:pPr>
        <w:ind w:left="839" w:hanging="720"/>
        <w:jc w:val="left"/>
      </w:pPr>
      <w:rPr>
        <w:rFonts w:hint="default"/>
      </w:rPr>
    </w:lvl>
    <w:lvl w:ilvl="1">
      <w:start w:val="1"/>
      <w:numFmt w:val="decimal"/>
      <w:lvlText w:val="%1.%2"/>
      <w:lvlJc w:val="left"/>
      <w:pPr>
        <w:ind w:left="839" w:hanging="720"/>
        <w:jc w:val="left"/>
      </w:pPr>
      <w:rPr>
        <w:rFonts w:ascii="Arial" w:eastAsia="Arial" w:hAnsi="Arial" w:cs="Arial" w:hint="default"/>
        <w:spacing w:val="-1"/>
        <w:w w:val="100"/>
        <w:sz w:val="32"/>
        <w:szCs w:val="32"/>
      </w:rPr>
    </w:lvl>
    <w:lvl w:ilvl="2">
      <w:start w:val="1"/>
      <w:numFmt w:val="lowerLetter"/>
      <w:lvlText w:val="%3."/>
      <w:lvlJc w:val="left"/>
      <w:pPr>
        <w:ind w:left="839" w:hanging="360"/>
        <w:jc w:val="left"/>
      </w:pPr>
      <w:rPr>
        <w:rFonts w:hint="default"/>
        <w:spacing w:val="-1"/>
        <w:w w:val="100"/>
      </w:rPr>
    </w:lvl>
    <w:lvl w:ilvl="3">
      <w:start w:val="1"/>
      <w:numFmt w:val="decimal"/>
      <w:lvlText w:val="%4."/>
      <w:lvlJc w:val="left"/>
      <w:pPr>
        <w:ind w:left="839" w:hanging="360"/>
        <w:jc w:val="left"/>
      </w:pPr>
      <w:rPr>
        <w:rFonts w:ascii="Arial" w:eastAsia="Arial" w:hAnsi="Arial" w:cs="Arial" w:hint="default"/>
        <w:spacing w:val="-1"/>
        <w:w w:val="100"/>
        <w:sz w:val="20"/>
        <w:szCs w:val="20"/>
      </w:rPr>
    </w:lvl>
    <w:lvl w:ilvl="4">
      <w:numFmt w:val="bullet"/>
      <w:lvlText w:val="•"/>
      <w:lvlJc w:val="left"/>
      <w:pPr>
        <w:ind w:left="4416" w:hanging="360"/>
      </w:pPr>
      <w:rPr>
        <w:rFonts w:hint="default"/>
      </w:rPr>
    </w:lvl>
    <w:lvl w:ilvl="5">
      <w:numFmt w:val="bullet"/>
      <w:lvlText w:val="•"/>
      <w:lvlJc w:val="left"/>
      <w:pPr>
        <w:ind w:left="5310" w:hanging="360"/>
      </w:pPr>
      <w:rPr>
        <w:rFonts w:hint="default"/>
      </w:rPr>
    </w:lvl>
    <w:lvl w:ilvl="6">
      <w:numFmt w:val="bullet"/>
      <w:lvlText w:val="•"/>
      <w:lvlJc w:val="left"/>
      <w:pPr>
        <w:ind w:left="6204" w:hanging="360"/>
      </w:pPr>
      <w:rPr>
        <w:rFonts w:hint="default"/>
      </w:rPr>
    </w:lvl>
    <w:lvl w:ilvl="7">
      <w:numFmt w:val="bullet"/>
      <w:lvlText w:val="•"/>
      <w:lvlJc w:val="left"/>
      <w:pPr>
        <w:ind w:left="7098" w:hanging="360"/>
      </w:pPr>
      <w:rPr>
        <w:rFonts w:hint="default"/>
      </w:rPr>
    </w:lvl>
    <w:lvl w:ilvl="8">
      <w:numFmt w:val="bullet"/>
      <w:lvlText w:val="•"/>
      <w:lvlJc w:val="left"/>
      <w:pPr>
        <w:ind w:left="7992" w:hanging="360"/>
      </w:pPr>
      <w:rPr>
        <w:rFonts w:hint="default"/>
      </w:rPr>
    </w:lvl>
  </w:abstractNum>
  <w:abstractNum w:abstractNumId="14" w15:restartNumberingAfterBreak="0">
    <w:nsid w:val="3C0415F9"/>
    <w:multiLevelType w:val="hybridMultilevel"/>
    <w:tmpl w:val="33B65EAA"/>
    <w:lvl w:ilvl="0" w:tplc="0BECC282">
      <w:start w:val="1"/>
      <w:numFmt w:val="decimal"/>
      <w:lvlText w:val="%1."/>
      <w:lvlJc w:val="left"/>
      <w:pPr>
        <w:ind w:left="479" w:hanging="360"/>
        <w:jc w:val="left"/>
      </w:pPr>
      <w:rPr>
        <w:rFonts w:ascii="Arial" w:eastAsia="Arial" w:hAnsi="Arial" w:cs="Arial" w:hint="default"/>
        <w:spacing w:val="-1"/>
        <w:w w:val="100"/>
        <w:sz w:val="20"/>
        <w:szCs w:val="20"/>
      </w:rPr>
    </w:lvl>
    <w:lvl w:ilvl="1" w:tplc="8D5A42D0">
      <w:numFmt w:val="bullet"/>
      <w:lvlText w:val="•"/>
      <w:lvlJc w:val="left"/>
      <w:pPr>
        <w:ind w:left="1410" w:hanging="360"/>
      </w:pPr>
      <w:rPr>
        <w:rFonts w:hint="default"/>
      </w:rPr>
    </w:lvl>
    <w:lvl w:ilvl="2" w:tplc="A5DA36A6">
      <w:numFmt w:val="bullet"/>
      <w:lvlText w:val="•"/>
      <w:lvlJc w:val="left"/>
      <w:pPr>
        <w:ind w:left="2340" w:hanging="360"/>
      </w:pPr>
      <w:rPr>
        <w:rFonts w:hint="default"/>
      </w:rPr>
    </w:lvl>
    <w:lvl w:ilvl="3" w:tplc="D54C7E20">
      <w:numFmt w:val="bullet"/>
      <w:lvlText w:val="•"/>
      <w:lvlJc w:val="left"/>
      <w:pPr>
        <w:ind w:left="3270" w:hanging="360"/>
      </w:pPr>
      <w:rPr>
        <w:rFonts w:hint="default"/>
      </w:rPr>
    </w:lvl>
    <w:lvl w:ilvl="4" w:tplc="1B7254FE">
      <w:numFmt w:val="bullet"/>
      <w:lvlText w:val="•"/>
      <w:lvlJc w:val="left"/>
      <w:pPr>
        <w:ind w:left="4200" w:hanging="360"/>
      </w:pPr>
      <w:rPr>
        <w:rFonts w:hint="default"/>
      </w:rPr>
    </w:lvl>
    <w:lvl w:ilvl="5" w:tplc="231AE8F0">
      <w:numFmt w:val="bullet"/>
      <w:lvlText w:val="•"/>
      <w:lvlJc w:val="left"/>
      <w:pPr>
        <w:ind w:left="5130" w:hanging="360"/>
      </w:pPr>
      <w:rPr>
        <w:rFonts w:hint="default"/>
      </w:rPr>
    </w:lvl>
    <w:lvl w:ilvl="6" w:tplc="DD42B544">
      <w:numFmt w:val="bullet"/>
      <w:lvlText w:val="•"/>
      <w:lvlJc w:val="left"/>
      <w:pPr>
        <w:ind w:left="6060" w:hanging="360"/>
      </w:pPr>
      <w:rPr>
        <w:rFonts w:hint="default"/>
      </w:rPr>
    </w:lvl>
    <w:lvl w:ilvl="7" w:tplc="8EE682CE">
      <w:numFmt w:val="bullet"/>
      <w:lvlText w:val="•"/>
      <w:lvlJc w:val="left"/>
      <w:pPr>
        <w:ind w:left="6990" w:hanging="360"/>
      </w:pPr>
      <w:rPr>
        <w:rFonts w:hint="default"/>
      </w:rPr>
    </w:lvl>
    <w:lvl w:ilvl="8" w:tplc="BECACE50">
      <w:numFmt w:val="bullet"/>
      <w:lvlText w:val="•"/>
      <w:lvlJc w:val="left"/>
      <w:pPr>
        <w:ind w:left="7920" w:hanging="360"/>
      </w:pPr>
      <w:rPr>
        <w:rFonts w:hint="default"/>
      </w:rPr>
    </w:lvl>
  </w:abstractNum>
  <w:abstractNum w:abstractNumId="15" w15:restartNumberingAfterBreak="0">
    <w:nsid w:val="3DEF2CDD"/>
    <w:multiLevelType w:val="multilevel"/>
    <w:tmpl w:val="8894FA1C"/>
    <w:lvl w:ilvl="0">
      <w:start w:val="4"/>
      <w:numFmt w:val="decimal"/>
      <w:lvlText w:val="%1"/>
      <w:lvlJc w:val="left"/>
      <w:pPr>
        <w:ind w:left="929" w:hanging="810"/>
        <w:jc w:val="left"/>
      </w:pPr>
      <w:rPr>
        <w:rFonts w:hint="default"/>
      </w:rPr>
    </w:lvl>
    <w:lvl w:ilvl="1">
      <w:start w:val="1"/>
      <w:numFmt w:val="decimal"/>
      <w:lvlText w:val="%1.%2"/>
      <w:lvlJc w:val="left"/>
      <w:pPr>
        <w:ind w:left="929" w:hanging="810"/>
        <w:jc w:val="left"/>
      </w:pPr>
      <w:rPr>
        <w:rFonts w:ascii="Arial" w:eastAsia="Arial" w:hAnsi="Arial" w:cs="Arial" w:hint="default"/>
        <w:spacing w:val="-3"/>
        <w:w w:val="100"/>
        <w:sz w:val="36"/>
        <w:szCs w:val="36"/>
      </w:rPr>
    </w:lvl>
    <w:lvl w:ilvl="2">
      <w:numFmt w:val="bullet"/>
      <w:lvlText w:val=""/>
      <w:lvlJc w:val="left"/>
      <w:pPr>
        <w:ind w:left="839" w:hanging="360"/>
      </w:pPr>
      <w:rPr>
        <w:rFonts w:ascii="Symbol" w:eastAsia="Symbol" w:hAnsi="Symbol" w:cs="Symbol" w:hint="default"/>
        <w:w w:val="100"/>
        <w:sz w:val="20"/>
        <w:szCs w:val="20"/>
      </w:rPr>
    </w:lvl>
    <w:lvl w:ilvl="3">
      <w:numFmt w:val="bullet"/>
      <w:lvlText w:val="o"/>
      <w:lvlJc w:val="left"/>
      <w:pPr>
        <w:ind w:left="1559" w:hanging="360"/>
      </w:pPr>
      <w:rPr>
        <w:rFonts w:ascii="Courier New" w:eastAsia="Courier New" w:hAnsi="Courier New" w:cs="Courier New" w:hint="default"/>
        <w:w w:val="100"/>
        <w:sz w:val="20"/>
        <w:szCs w:val="20"/>
      </w:rPr>
    </w:lvl>
    <w:lvl w:ilvl="4">
      <w:numFmt w:val="bullet"/>
      <w:lvlText w:val="•"/>
      <w:lvlJc w:val="left"/>
      <w:pPr>
        <w:ind w:left="2917" w:hanging="360"/>
      </w:pPr>
      <w:rPr>
        <w:rFonts w:hint="default"/>
      </w:rPr>
    </w:lvl>
    <w:lvl w:ilvl="5">
      <w:numFmt w:val="bullet"/>
      <w:lvlText w:val="•"/>
      <w:lvlJc w:val="left"/>
      <w:pPr>
        <w:ind w:left="3596" w:hanging="360"/>
      </w:pPr>
      <w:rPr>
        <w:rFonts w:hint="default"/>
      </w:rPr>
    </w:lvl>
    <w:lvl w:ilvl="6">
      <w:numFmt w:val="bullet"/>
      <w:lvlText w:val="•"/>
      <w:lvlJc w:val="left"/>
      <w:pPr>
        <w:ind w:left="4275" w:hanging="360"/>
      </w:pPr>
      <w:rPr>
        <w:rFonts w:hint="default"/>
      </w:rPr>
    </w:lvl>
    <w:lvl w:ilvl="7">
      <w:numFmt w:val="bullet"/>
      <w:lvlText w:val="•"/>
      <w:lvlJc w:val="left"/>
      <w:pPr>
        <w:ind w:left="4953" w:hanging="360"/>
      </w:pPr>
      <w:rPr>
        <w:rFonts w:hint="default"/>
      </w:rPr>
    </w:lvl>
    <w:lvl w:ilvl="8">
      <w:numFmt w:val="bullet"/>
      <w:lvlText w:val="•"/>
      <w:lvlJc w:val="left"/>
      <w:pPr>
        <w:ind w:left="5632" w:hanging="360"/>
      </w:pPr>
      <w:rPr>
        <w:rFonts w:hint="default"/>
      </w:rPr>
    </w:lvl>
  </w:abstractNum>
  <w:abstractNum w:abstractNumId="16" w15:restartNumberingAfterBreak="0">
    <w:nsid w:val="41BC1DE2"/>
    <w:multiLevelType w:val="multilevel"/>
    <w:tmpl w:val="21680432"/>
    <w:lvl w:ilvl="0">
      <w:start w:val="1"/>
      <w:numFmt w:val="decimal"/>
      <w:lvlText w:val="%1"/>
      <w:lvlJc w:val="left"/>
      <w:pPr>
        <w:ind w:left="999" w:hanging="720"/>
        <w:jc w:val="left"/>
      </w:pPr>
      <w:rPr>
        <w:rFonts w:hint="default"/>
      </w:rPr>
    </w:lvl>
    <w:lvl w:ilvl="1">
      <w:start w:val="1"/>
      <w:numFmt w:val="decimal"/>
      <w:lvlText w:val="%1.%2"/>
      <w:lvlJc w:val="left"/>
      <w:pPr>
        <w:ind w:left="999" w:hanging="720"/>
        <w:jc w:val="left"/>
      </w:pPr>
      <w:rPr>
        <w:rFonts w:ascii="Arial" w:eastAsia="Arial" w:hAnsi="Arial" w:cs="Arial" w:hint="default"/>
        <w:spacing w:val="-1"/>
        <w:w w:val="100"/>
        <w:sz w:val="36"/>
        <w:szCs w:val="36"/>
      </w:rPr>
    </w:lvl>
    <w:lvl w:ilvl="2">
      <w:numFmt w:val="bullet"/>
      <w:lvlText w:val=""/>
      <w:lvlJc w:val="left"/>
      <w:pPr>
        <w:ind w:left="5044" w:hanging="274"/>
      </w:pPr>
      <w:rPr>
        <w:rFonts w:ascii="Symbol" w:eastAsia="Symbol" w:hAnsi="Symbol" w:cs="Symbol" w:hint="default"/>
        <w:w w:val="100"/>
        <w:sz w:val="20"/>
        <w:szCs w:val="20"/>
      </w:rPr>
    </w:lvl>
    <w:lvl w:ilvl="3">
      <w:numFmt w:val="bullet"/>
      <w:lvlText w:val="•"/>
      <w:lvlJc w:val="left"/>
      <w:pPr>
        <w:ind w:left="6177" w:hanging="274"/>
      </w:pPr>
      <w:rPr>
        <w:rFonts w:hint="default"/>
      </w:rPr>
    </w:lvl>
    <w:lvl w:ilvl="4">
      <w:numFmt w:val="bullet"/>
      <w:lvlText w:val="•"/>
      <w:lvlJc w:val="left"/>
      <w:pPr>
        <w:ind w:left="6746" w:hanging="274"/>
      </w:pPr>
      <w:rPr>
        <w:rFonts w:hint="default"/>
      </w:rPr>
    </w:lvl>
    <w:lvl w:ilvl="5">
      <w:numFmt w:val="bullet"/>
      <w:lvlText w:val="•"/>
      <w:lvlJc w:val="left"/>
      <w:pPr>
        <w:ind w:left="7315" w:hanging="274"/>
      </w:pPr>
      <w:rPr>
        <w:rFonts w:hint="default"/>
      </w:rPr>
    </w:lvl>
    <w:lvl w:ilvl="6">
      <w:numFmt w:val="bullet"/>
      <w:lvlText w:val="•"/>
      <w:lvlJc w:val="left"/>
      <w:pPr>
        <w:ind w:left="7884" w:hanging="274"/>
      </w:pPr>
      <w:rPr>
        <w:rFonts w:hint="default"/>
      </w:rPr>
    </w:lvl>
    <w:lvl w:ilvl="7">
      <w:numFmt w:val="bullet"/>
      <w:lvlText w:val="•"/>
      <w:lvlJc w:val="left"/>
      <w:pPr>
        <w:ind w:left="8453" w:hanging="274"/>
      </w:pPr>
      <w:rPr>
        <w:rFonts w:hint="default"/>
      </w:rPr>
    </w:lvl>
    <w:lvl w:ilvl="8">
      <w:numFmt w:val="bullet"/>
      <w:lvlText w:val="•"/>
      <w:lvlJc w:val="left"/>
      <w:pPr>
        <w:ind w:left="9022" w:hanging="274"/>
      </w:pPr>
      <w:rPr>
        <w:rFonts w:hint="default"/>
      </w:rPr>
    </w:lvl>
  </w:abstractNum>
  <w:abstractNum w:abstractNumId="17" w15:restartNumberingAfterBreak="0">
    <w:nsid w:val="42904DAF"/>
    <w:multiLevelType w:val="hybridMultilevel"/>
    <w:tmpl w:val="EC9EF41C"/>
    <w:lvl w:ilvl="0" w:tplc="69BAA2B6">
      <w:start w:val="1"/>
      <w:numFmt w:val="decimal"/>
      <w:lvlText w:val="%1"/>
      <w:lvlJc w:val="left"/>
      <w:pPr>
        <w:ind w:left="469" w:hanging="128"/>
        <w:jc w:val="left"/>
      </w:pPr>
      <w:rPr>
        <w:rFonts w:ascii="Arial" w:eastAsia="Arial" w:hAnsi="Arial" w:cs="Arial" w:hint="default"/>
        <w:w w:val="99"/>
        <w:position w:val="7"/>
        <w:sz w:val="13"/>
        <w:szCs w:val="13"/>
      </w:rPr>
    </w:lvl>
    <w:lvl w:ilvl="1" w:tplc="C2E67B26">
      <w:numFmt w:val="bullet"/>
      <w:lvlText w:val="•"/>
      <w:lvlJc w:val="left"/>
      <w:pPr>
        <w:ind w:left="1694" w:hanging="128"/>
      </w:pPr>
      <w:rPr>
        <w:rFonts w:hint="default"/>
      </w:rPr>
    </w:lvl>
    <w:lvl w:ilvl="2" w:tplc="E696CD28">
      <w:numFmt w:val="bullet"/>
      <w:lvlText w:val="•"/>
      <w:lvlJc w:val="left"/>
      <w:pPr>
        <w:ind w:left="2928" w:hanging="128"/>
      </w:pPr>
      <w:rPr>
        <w:rFonts w:hint="default"/>
      </w:rPr>
    </w:lvl>
    <w:lvl w:ilvl="3" w:tplc="158C1054">
      <w:numFmt w:val="bullet"/>
      <w:lvlText w:val="•"/>
      <w:lvlJc w:val="left"/>
      <w:pPr>
        <w:ind w:left="4162" w:hanging="128"/>
      </w:pPr>
      <w:rPr>
        <w:rFonts w:hint="default"/>
      </w:rPr>
    </w:lvl>
    <w:lvl w:ilvl="4" w:tplc="D5DAA84C">
      <w:numFmt w:val="bullet"/>
      <w:lvlText w:val="•"/>
      <w:lvlJc w:val="left"/>
      <w:pPr>
        <w:ind w:left="5396" w:hanging="128"/>
      </w:pPr>
      <w:rPr>
        <w:rFonts w:hint="default"/>
      </w:rPr>
    </w:lvl>
    <w:lvl w:ilvl="5" w:tplc="0F26A256">
      <w:numFmt w:val="bullet"/>
      <w:lvlText w:val="•"/>
      <w:lvlJc w:val="left"/>
      <w:pPr>
        <w:ind w:left="6630" w:hanging="128"/>
      </w:pPr>
      <w:rPr>
        <w:rFonts w:hint="default"/>
      </w:rPr>
    </w:lvl>
    <w:lvl w:ilvl="6" w:tplc="2DEC1E50">
      <w:numFmt w:val="bullet"/>
      <w:lvlText w:val="•"/>
      <w:lvlJc w:val="left"/>
      <w:pPr>
        <w:ind w:left="7864" w:hanging="128"/>
      </w:pPr>
      <w:rPr>
        <w:rFonts w:hint="default"/>
      </w:rPr>
    </w:lvl>
    <w:lvl w:ilvl="7" w:tplc="2B581FF6">
      <w:numFmt w:val="bullet"/>
      <w:lvlText w:val="•"/>
      <w:lvlJc w:val="left"/>
      <w:pPr>
        <w:ind w:left="9098" w:hanging="128"/>
      </w:pPr>
      <w:rPr>
        <w:rFonts w:hint="default"/>
      </w:rPr>
    </w:lvl>
    <w:lvl w:ilvl="8" w:tplc="85C8E34C">
      <w:numFmt w:val="bullet"/>
      <w:lvlText w:val="•"/>
      <w:lvlJc w:val="left"/>
      <w:pPr>
        <w:ind w:left="10332" w:hanging="128"/>
      </w:pPr>
      <w:rPr>
        <w:rFonts w:hint="default"/>
      </w:rPr>
    </w:lvl>
  </w:abstractNum>
  <w:abstractNum w:abstractNumId="18" w15:restartNumberingAfterBreak="0">
    <w:nsid w:val="44275C5F"/>
    <w:multiLevelType w:val="hybridMultilevel"/>
    <w:tmpl w:val="F68AB466"/>
    <w:lvl w:ilvl="0" w:tplc="4314EB2A">
      <w:start w:val="1"/>
      <w:numFmt w:val="decimal"/>
      <w:lvlText w:val="%1."/>
      <w:lvlJc w:val="left"/>
      <w:pPr>
        <w:ind w:left="479" w:hanging="360"/>
        <w:jc w:val="left"/>
      </w:pPr>
      <w:rPr>
        <w:rFonts w:ascii="Arial" w:eastAsia="Arial" w:hAnsi="Arial" w:cs="Arial" w:hint="default"/>
        <w:b/>
        <w:bCs/>
        <w:color w:val="0093D0"/>
        <w:spacing w:val="-1"/>
        <w:w w:val="100"/>
        <w:sz w:val="22"/>
        <w:szCs w:val="22"/>
      </w:rPr>
    </w:lvl>
    <w:lvl w:ilvl="1" w:tplc="29FE59BA">
      <w:numFmt w:val="bullet"/>
      <w:lvlText w:val=""/>
      <w:lvlJc w:val="left"/>
      <w:pPr>
        <w:ind w:left="839" w:hanging="360"/>
      </w:pPr>
      <w:rPr>
        <w:rFonts w:ascii="Symbol" w:eastAsia="Symbol" w:hAnsi="Symbol" w:cs="Symbol" w:hint="default"/>
        <w:w w:val="100"/>
        <w:sz w:val="22"/>
        <w:szCs w:val="22"/>
      </w:rPr>
    </w:lvl>
    <w:lvl w:ilvl="2" w:tplc="BC56ADE0">
      <w:numFmt w:val="bullet"/>
      <w:lvlText w:val="•"/>
      <w:lvlJc w:val="left"/>
      <w:pPr>
        <w:ind w:left="1833" w:hanging="360"/>
      </w:pPr>
      <w:rPr>
        <w:rFonts w:hint="default"/>
      </w:rPr>
    </w:lvl>
    <w:lvl w:ilvl="3" w:tplc="02747A00">
      <w:numFmt w:val="bullet"/>
      <w:lvlText w:val="•"/>
      <w:lvlJc w:val="left"/>
      <w:pPr>
        <w:ind w:left="2826" w:hanging="360"/>
      </w:pPr>
      <w:rPr>
        <w:rFonts w:hint="default"/>
      </w:rPr>
    </w:lvl>
    <w:lvl w:ilvl="4" w:tplc="CC14C3F0">
      <w:numFmt w:val="bullet"/>
      <w:lvlText w:val="•"/>
      <w:lvlJc w:val="left"/>
      <w:pPr>
        <w:ind w:left="3820" w:hanging="360"/>
      </w:pPr>
      <w:rPr>
        <w:rFonts w:hint="default"/>
      </w:rPr>
    </w:lvl>
    <w:lvl w:ilvl="5" w:tplc="43325FC2">
      <w:numFmt w:val="bullet"/>
      <w:lvlText w:val="•"/>
      <w:lvlJc w:val="left"/>
      <w:pPr>
        <w:ind w:left="4813" w:hanging="360"/>
      </w:pPr>
      <w:rPr>
        <w:rFonts w:hint="default"/>
      </w:rPr>
    </w:lvl>
    <w:lvl w:ilvl="6" w:tplc="04F43F2E">
      <w:numFmt w:val="bullet"/>
      <w:lvlText w:val="•"/>
      <w:lvlJc w:val="left"/>
      <w:pPr>
        <w:ind w:left="5806" w:hanging="360"/>
      </w:pPr>
      <w:rPr>
        <w:rFonts w:hint="default"/>
      </w:rPr>
    </w:lvl>
    <w:lvl w:ilvl="7" w:tplc="15166438">
      <w:numFmt w:val="bullet"/>
      <w:lvlText w:val="•"/>
      <w:lvlJc w:val="left"/>
      <w:pPr>
        <w:ind w:left="6800" w:hanging="360"/>
      </w:pPr>
      <w:rPr>
        <w:rFonts w:hint="default"/>
      </w:rPr>
    </w:lvl>
    <w:lvl w:ilvl="8" w:tplc="27CC3A3A">
      <w:numFmt w:val="bullet"/>
      <w:lvlText w:val="•"/>
      <w:lvlJc w:val="left"/>
      <w:pPr>
        <w:ind w:left="7793" w:hanging="360"/>
      </w:pPr>
      <w:rPr>
        <w:rFonts w:hint="default"/>
      </w:rPr>
    </w:lvl>
  </w:abstractNum>
  <w:abstractNum w:abstractNumId="19" w15:restartNumberingAfterBreak="0">
    <w:nsid w:val="5C341061"/>
    <w:multiLevelType w:val="hybridMultilevel"/>
    <w:tmpl w:val="14B82E60"/>
    <w:lvl w:ilvl="0" w:tplc="612E8192">
      <w:numFmt w:val="bullet"/>
      <w:lvlText w:val=""/>
      <w:lvlJc w:val="left"/>
      <w:pPr>
        <w:ind w:left="839" w:hanging="360"/>
      </w:pPr>
      <w:rPr>
        <w:rFonts w:ascii="Symbol" w:eastAsia="Symbol" w:hAnsi="Symbol" w:cs="Symbol" w:hint="default"/>
        <w:w w:val="100"/>
        <w:sz w:val="20"/>
        <w:szCs w:val="20"/>
      </w:rPr>
    </w:lvl>
    <w:lvl w:ilvl="1" w:tplc="48DC9A12">
      <w:numFmt w:val="bullet"/>
      <w:lvlText w:val="•"/>
      <w:lvlJc w:val="left"/>
      <w:pPr>
        <w:ind w:left="1734" w:hanging="360"/>
      </w:pPr>
      <w:rPr>
        <w:rFonts w:hint="default"/>
      </w:rPr>
    </w:lvl>
    <w:lvl w:ilvl="2" w:tplc="3202DB1A">
      <w:numFmt w:val="bullet"/>
      <w:lvlText w:val="•"/>
      <w:lvlJc w:val="left"/>
      <w:pPr>
        <w:ind w:left="2628" w:hanging="360"/>
      </w:pPr>
      <w:rPr>
        <w:rFonts w:hint="default"/>
      </w:rPr>
    </w:lvl>
    <w:lvl w:ilvl="3" w:tplc="0BB0BA0A">
      <w:numFmt w:val="bullet"/>
      <w:lvlText w:val="•"/>
      <w:lvlJc w:val="left"/>
      <w:pPr>
        <w:ind w:left="3522" w:hanging="360"/>
      </w:pPr>
      <w:rPr>
        <w:rFonts w:hint="default"/>
      </w:rPr>
    </w:lvl>
    <w:lvl w:ilvl="4" w:tplc="94D423FA">
      <w:numFmt w:val="bullet"/>
      <w:lvlText w:val="•"/>
      <w:lvlJc w:val="left"/>
      <w:pPr>
        <w:ind w:left="4416" w:hanging="360"/>
      </w:pPr>
      <w:rPr>
        <w:rFonts w:hint="default"/>
      </w:rPr>
    </w:lvl>
    <w:lvl w:ilvl="5" w:tplc="91BA346E">
      <w:numFmt w:val="bullet"/>
      <w:lvlText w:val="•"/>
      <w:lvlJc w:val="left"/>
      <w:pPr>
        <w:ind w:left="5310" w:hanging="360"/>
      </w:pPr>
      <w:rPr>
        <w:rFonts w:hint="default"/>
      </w:rPr>
    </w:lvl>
    <w:lvl w:ilvl="6" w:tplc="C952F756">
      <w:numFmt w:val="bullet"/>
      <w:lvlText w:val="•"/>
      <w:lvlJc w:val="left"/>
      <w:pPr>
        <w:ind w:left="6204" w:hanging="360"/>
      </w:pPr>
      <w:rPr>
        <w:rFonts w:hint="default"/>
      </w:rPr>
    </w:lvl>
    <w:lvl w:ilvl="7" w:tplc="538A3CCC">
      <w:numFmt w:val="bullet"/>
      <w:lvlText w:val="•"/>
      <w:lvlJc w:val="left"/>
      <w:pPr>
        <w:ind w:left="7098" w:hanging="360"/>
      </w:pPr>
      <w:rPr>
        <w:rFonts w:hint="default"/>
      </w:rPr>
    </w:lvl>
    <w:lvl w:ilvl="8" w:tplc="EFC86872">
      <w:numFmt w:val="bullet"/>
      <w:lvlText w:val="•"/>
      <w:lvlJc w:val="left"/>
      <w:pPr>
        <w:ind w:left="7992" w:hanging="360"/>
      </w:pPr>
      <w:rPr>
        <w:rFonts w:hint="default"/>
      </w:rPr>
    </w:lvl>
  </w:abstractNum>
  <w:abstractNum w:abstractNumId="20" w15:restartNumberingAfterBreak="0">
    <w:nsid w:val="5FF4576E"/>
    <w:multiLevelType w:val="hybridMultilevel"/>
    <w:tmpl w:val="A7281524"/>
    <w:lvl w:ilvl="0" w:tplc="66DC8D66">
      <w:start w:val="1"/>
      <w:numFmt w:val="decimal"/>
      <w:lvlText w:val="%1."/>
      <w:lvlJc w:val="left"/>
      <w:pPr>
        <w:ind w:left="479" w:hanging="360"/>
        <w:jc w:val="left"/>
      </w:pPr>
      <w:rPr>
        <w:rFonts w:ascii="Arial" w:eastAsia="Arial" w:hAnsi="Arial" w:cs="Arial" w:hint="default"/>
        <w:b/>
        <w:bCs/>
        <w:color w:val="0093D0"/>
        <w:spacing w:val="-1"/>
        <w:w w:val="100"/>
        <w:sz w:val="22"/>
        <w:szCs w:val="22"/>
      </w:rPr>
    </w:lvl>
    <w:lvl w:ilvl="1" w:tplc="08503570">
      <w:numFmt w:val="bullet"/>
      <w:lvlText w:val=""/>
      <w:lvlJc w:val="left"/>
      <w:pPr>
        <w:ind w:left="839" w:hanging="360"/>
      </w:pPr>
      <w:rPr>
        <w:rFonts w:ascii="Symbol" w:eastAsia="Symbol" w:hAnsi="Symbol" w:cs="Symbol" w:hint="default"/>
        <w:w w:val="100"/>
        <w:sz w:val="20"/>
        <w:szCs w:val="20"/>
      </w:rPr>
    </w:lvl>
    <w:lvl w:ilvl="2" w:tplc="6126522E">
      <w:numFmt w:val="bullet"/>
      <w:lvlText w:val="•"/>
      <w:lvlJc w:val="left"/>
      <w:pPr>
        <w:ind w:left="1833" w:hanging="360"/>
      </w:pPr>
      <w:rPr>
        <w:rFonts w:hint="default"/>
      </w:rPr>
    </w:lvl>
    <w:lvl w:ilvl="3" w:tplc="08D2C904">
      <w:numFmt w:val="bullet"/>
      <w:lvlText w:val="•"/>
      <w:lvlJc w:val="left"/>
      <w:pPr>
        <w:ind w:left="2826" w:hanging="360"/>
      </w:pPr>
      <w:rPr>
        <w:rFonts w:hint="default"/>
      </w:rPr>
    </w:lvl>
    <w:lvl w:ilvl="4" w:tplc="203E30C6">
      <w:numFmt w:val="bullet"/>
      <w:lvlText w:val="•"/>
      <w:lvlJc w:val="left"/>
      <w:pPr>
        <w:ind w:left="3820" w:hanging="360"/>
      </w:pPr>
      <w:rPr>
        <w:rFonts w:hint="default"/>
      </w:rPr>
    </w:lvl>
    <w:lvl w:ilvl="5" w:tplc="ACB2CD4E">
      <w:numFmt w:val="bullet"/>
      <w:lvlText w:val="•"/>
      <w:lvlJc w:val="left"/>
      <w:pPr>
        <w:ind w:left="4813" w:hanging="360"/>
      </w:pPr>
      <w:rPr>
        <w:rFonts w:hint="default"/>
      </w:rPr>
    </w:lvl>
    <w:lvl w:ilvl="6" w:tplc="B1F20BFC">
      <w:numFmt w:val="bullet"/>
      <w:lvlText w:val="•"/>
      <w:lvlJc w:val="left"/>
      <w:pPr>
        <w:ind w:left="5806" w:hanging="360"/>
      </w:pPr>
      <w:rPr>
        <w:rFonts w:hint="default"/>
      </w:rPr>
    </w:lvl>
    <w:lvl w:ilvl="7" w:tplc="2E56E7C4">
      <w:numFmt w:val="bullet"/>
      <w:lvlText w:val="•"/>
      <w:lvlJc w:val="left"/>
      <w:pPr>
        <w:ind w:left="6800" w:hanging="360"/>
      </w:pPr>
      <w:rPr>
        <w:rFonts w:hint="default"/>
      </w:rPr>
    </w:lvl>
    <w:lvl w:ilvl="8" w:tplc="FEC67914">
      <w:numFmt w:val="bullet"/>
      <w:lvlText w:val="•"/>
      <w:lvlJc w:val="left"/>
      <w:pPr>
        <w:ind w:left="7793" w:hanging="360"/>
      </w:pPr>
      <w:rPr>
        <w:rFonts w:hint="default"/>
      </w:rPr>
    </w:lvl>
  </w:abstractNum>
  <w:abstractNum w:abstractNumId="21" w15:restartNumberingAfterBreak="0">
    <w:nsid w:val="653A2C7A"/>
    <w:multiLevelType w:val="multilevel"/>
    <w:tmpl w:val="E8686526"/>
    <w:lvl w:ilvl="0">
      <w:start w:val="2"/>
      <w:numFmt w:val="decimal"/>
      <w:lvlText w:val="%1"/>
      <w:lvlJc w:val="left"/>
      <w:pPr>
        <w:ind w:left="839" w:hanging="720"/>
        <w:jc w:val="left"/>
      </w:pPr>
      <w:rPr>
        <w:rFonts w:hint="default"/>
      </w:rPr>
    </w:lvl>
    <w:lvl w:ilvl="1">
      <w:start w:val="1"/>
      <w:numFmt w:val="decimal"/>
      <w:lvlText w:val="%1.%2"/>
      <w:lvlJc w:val="left"/>
      <w:pPr>
        <w:ind w:left="839" w:hanging="720"/>
        <w:jc w:val="left"/>
      </w:pPr>
      <w:rPr>
        <w:rFonts w:ascii="Arial" w:eastAsia="Arial" w:hAnsi="Arial" w:cs="Arial" w:hint="default"/>
        <w:spacing w:val="-1"/>
        <w:w w:val="100"/>
        <w:sz w:val="36"/>
        <w:szCs w:val="36"/>
      </w:rPr>
    </w:lvl>
    <w:lvl w:ilvl="2">
      <w:numFmt w:val="bullet"/>
      <w:lvlText w:val="•"/>
      <w:lvlJc w:val="left"/>
      <w:pPr>
        <w:ind w:left="2628" w:hanging="720"/>
      </w:pPr>
      <w:rPr>
        <w:rFonts w:hint="default"/>
      </w:rPr>
    </w:lvl>
    <w:lvl w:ilvl="3">
      <w:numFmt w:val="bullet"/>
      <w:lvlText w:val="•"/>
      <w:lvlJc w:val="left"/>
      <w:pPr>
        <w:ind w:left="3522" w:hanging="720"/>
      </w:pPr>
      <w:rPr>
        <w:rFonts w:hint="default"/>
      </w:rPr>
    </w:lvl>
    <w:lvl w:ilvl="4">
      <w:numFmt w:val="bullet"/>
      <w:lvlText w:val="•"/>
      <w:lvlJc w:val="left"/>
      <w:pPr>
        <w:ind w:left="4416" w:hanging="720"/>
      </w:pPr>
      <w:rPr>
        <w:rFonts w:hint="default"/>
      </w:rPr>
    </w:lvl>
    <w:lvl w:ilvl="5">
      <w:numFmt w:val="bullet"/>
      <w:lvlText w:val="•"/>
      <w:lvlJc w:val="left"/>
      <w:pPr>
        <w:ind w:left="5310" w:hanging="720"/>
      </w:pPr>
      <w:rPr>
        <w:rFonts w:hint="default"/>
      </w:rPr>
    </w:lvl>
    <w:lvl w:ilvl="6">
      <w:numFmt w:val="bullet"/>
      <w:lvlText w:val="•"/>
      <w:lvlJc w:val="left"/>
      <w:pPr>
        <w:ind w:left="6204" w:hanging="720"/>
      </w:pPr>
      <w:rPr>
        <w:rFonts w:hint="default"/>
      </w:rPr>
    </w:lvl>
    <w:lvl w:ilvl="7">
      <w:numFmt w:val="bullet"/>
      <w:lvlText w:val="•"/>
      <w:lvlJc w:val="left"/>
      <w:pPr>
        <w:ind w:left="7098" w:hanging="720"/>
      </w:pPr>
      <w:rPr>
        <w:rFonts w:hint="default"/>
      </w:rPr>
    </w:lvl>
    <w:lvl w:ilvl="8">
      <w:numFmt w:val="bullet"/>
      <w:lvlText w:val="•"/>
      <w:lvlJc w:val="left"/>
      <w:pPr>
        <w:ind w:left="7992" w:hanging="720"/>
      </w:pPr>
      <w:rPr>
        <w:rFonts w:hint="default"/>
      </w:rPr>
    </w:lvl>
  </w:abstractNum>
  <w:abstractNum w:abstractNumId="22" w15:restartNumberingAfterBreak="0">
    <w:nsid w:val="66215231"/>
    <w:multiLevelType w:val="hybridMultilevel"/>
    <w:tmpl w:val="DFF2F884"/>
    <w:lvl w:ilvl="0" w:tplc="87E4B070">
      <w:start w:val="1"/>
      <w:numFmt w:val="lowerLetter"/>
      <w:lvlText w:val="%1."/>
      <w:lvlJc w:val="left"/>
      <w:pPr>
        <w:ind w:left="716" w:hanging="237"/>
        <w:jc w:val="left"/>
      </w:pPr>
      <w:rPr>
        <w:rFonts w:ascii="Verdana" w:eastAsia="Verdana" w:hAnsi="Verdana" w:cs="Verdana" w:hint="default"/>
        <w:spacing w:val="-2"/>
        <w:w w:val="101"/>
        <w:sz w:val="18"/>
        <w:szCs w:val="18"/>
      </w:rPr>
    </w:lvl>
    <w:lvl w:ilvl="1" w:tplc="42BC8092">
      <w:numFmt w:val="bullet"/>
      <w:lvlText w:val="•"/>
      <w:lvlJc w:val="left"/>
      <w:pPr>
        <w:ind w:left="1626" w:hanging="237"/>
      </w:pPr>
      <w:rPr>
        <w:rFonts w:hint="default"/>
      </w:rPr>
    </w:lvl>
    <w:lvl w:ilvl="2" w:tplc="C5828C14">
      <w:numFmt w:val="bullet"/>
      <w:lvlText w:val="•"/>
      <w:lvlJc w:val="left"/>
      <w:pPr>
        <w:ind w:left="2532" w:hanging="237"/>
      </w:pPr>
      <w:rPr>
        <w:rFonts w:hint="default"/>
      </w:rPr>
    </w:lvl>
    <w:lvl w:ilvl="3" w:tplc="88023B3C">
      <w:numFmt w:val="bullet"/>
      <w:lvlText w:val="•"/>
      <w:lvlJc w:val="left"/>
      <w:pPr>
        <w:ind w:left="3438" w:hanging="237"/>
      </w:pPr>
      <w:rPr>
        <w:rFonts w:hint="default"/>
      </w:rPr>
    </w:lvl>
    <w:lvl w:ilvl="4" w:tplc="ECDC4A52">
      <w:numFmt w:val="bullet"/>
      <w:lvlText w:val="•"/>
      <w:lvlJc w:val="left"/>
      <w:pPr>
        <w:ind w:left="4344" w:hanging="237"/>
      </w:pPr>
      <w:rPr>
        <w:rFonts w:hint="default"/>
      </w:rPr>
    </w:lvl>
    <w:lvl w:ilvl="5" w:tplc="7ABC228E">
      <w:numFmt w:val="bullet"/>
      <w:lvlText w:val="•"/>
      <w:lvlJc w:val="left"/>
      <w:pPr>
        <w:ind w:left="5250" w:hanging="237"/>
      </w:pPr>
      <w:rPr>
        <w:rFonts w:hint="default"/>
      </w:rPr>
    </w:lvl>
    <w:lvl w:ilvl="6" w:tplc="2214B80E">
      <w:numFmt w:val="bullet"/>
      <w:lvlText w:val="•"/>
      <w:lvlJc w:val="left"/>
      <w:pPr>
        <w:ind w:left="6156" w:hanging="237"/>
      </w:pPr>
      <w:rPr>
        <w:rFonts w:hint="default"/>
      </w:rPr>
    </w:lvl>
    <w:lvl w:ilvl="7" w:tplc="75720594">
      <w:numFmt w:val="bullet"/>
      <w:lvlText w:val="•"/>
      <w:lvlJc w:val="left"/>
      <w:pPr>
        <w:ind w:left="7062" w:hanging="237"/>
      </w:pPr>
      <w:rPr>
        <w:rFonts w:hint="default"/>
      </w:rPr>
    </w:lvl>
    <w:lvl w:ilvl="8" w:tplc="377CED34">
      <w:numFmt w:val="bullet"/>
      <w:lvlText w:val="•"/>
      <w:lvlJc w:val="left"/>
      <w:pPr>
        <w:ind w:left="7968" w:hanging="237"/>
      </w:pPr>
      <w:rPr>
        <w:rFonts w:hint="default"/>
      </w:rPr>
    </w:lvl>
  </w:abstractNum>
  <w:abstractNum w:abstractNumId="23" w15:restartNumberingAfterBreak="0">
    <w:nsid w:val="6F51359B"/>
    <w:multiLevelType w:val="hybridMultilevel"/>
    <w:tmpl w:val="683AD8E2"/>
    <w:lvl w:ilvl="0" w:tplc="ED7C542E">
      <w:start w:val="1"/>
      <w:numFmt w:val="decimal"/>
      <w:lvlText w:val="%1."/>
      <w:lvlJc w:val="left"/>
      <w:pPr>
        <w:ind w:left="839" w:hanging="360"/>
        <w:jc w:val="left"/>
      </w:pPr>
      <w:rPr>
        <w:rFonts w:ascii="Arial" w:eastAsia="Arial" w:hAnsi="Arial" w:cs="Arial" w:hint="default"/>
        <w:spacing w:val="-1"/>
        <w:w w:val="100"/>
        <w:sz w:val="20"/>
        <w:szCs w:val="20"/>
      </w:rPr>
    </w:lvl>
    <w:lvl w:ilvl="1" w:tplc="FEA47DBA">
      <w:numFmt w:val="bullet"/>
      <w:lvlText w:val="•"/>
      <w:lvlJc w:val="left"/>
      <w:pPr>
        <w:ind w:left="1734" w:hanging="360"/>
      </w:pPr>
      <w:rPr>
        <w:rFonts w:hint="default"/>
      </w:rPr>
    </w:lvl>
    <w:lvl w:ilvl="2" w:tplc="E4985D52">
      <w:numFmt w:val="bullet"/>
      <w:lvlText w:val="•"/>
      <w:lvlJc w:val="left"/>
      <w:pPr>
        <w:ind w:left="2628" w:hanging="360"/>
      </w:pPr>
      <w:rPr>
        <w:rFonts w:hint="default"/>
      </w:rPr>
    </w:lvl>
    <w:lvl w:ilvl="3" w:tplc="9F761794">
      <w:numFmt w:val="bullet"/>
      <w:lvlText w:val="•"/>
      <w:lvlJc w:val="left"/>
      <w:pPr>
        <w:ind w:left="3522" w:hanging="360"/>
      </w:pPr>
      <w:rPr>
        <w:rFonts w:hint="default"/>
      </w:rPr>
    </w:lvl>
    <w:lvl w:ilvl="4" w:tplc="FFEA6CF0">
      <w:numFmt w:val="bullet"/>
      <w:lvlText w:val="•"/>
      <w:lvlJc w:val="left"/>
      <w:pPr>
        <w:ind w:left="4416" w:hanging="360"/>
      </w:pPr>
      <w:rPr>
        <w:rFonts w:hint="default"/>
      </w:rPr>
    </w:lvl>
    <w:lvl w:ilvl="5" w:tplc="CBB0DBCC">
      <w:numFmt w:val="bullet"/>
      <w:lvlText w:val="•"/>
      <w:lvlJc w:val="left"/>
      <w:pPr>
        <w:ind w:left="5310" w:hanging="360"/>
      </w:pPr>
      <w:rPr>
        <w:rFonts w:hint="default"/>
      </w:rPr>
    </w:lvl>
    <w:lvl w:ilvl="6" w:tplc="D7580096">
      <w:numFmt w:val="bullet"/>
      <w:lvlText w:val="•"/>
      <w:lvlJc w:val="left"/>
      <w:pPr>
        <w:ind w:left="6204" w:hanging="360"/>
      </w:pPr>
      <w:rPr>
        <w:rFonts w:hint="default"/>
      </w:rPr>
    </w:lvl>
    <w:lvl w:ilvl="7" w:tplc="D2C2FDE6">
      <w:numFmt w:val="bullet"/>
      <w:lvlText w:val="•"/>
      <w:lvlJc w:val="left"/>
      <w:pPr>
        <w:ind w:left="7098" w:hanging="360"/>
      </w:pPr>
      <w:rPr>
        <w:rFonts w:hint="default"/>
      </w:rPr>
    </w:lvl>
    <w:lvl w:ilvl="8" w:tplc="F07E968A">
      <w:numFmt w:val="bullet"/>
      <w:lvlText w:val="•"/>
      <w:lvlJc w:val="left"/>
      <w:pPr>
        <w:ind w:left="7992" w:hanging="360"/>
      </w:pPr>
      <w:rPr>
        <w:rFonts w:hint="default"/>
      </w:rPr>
    </w:lvl>
  </w:abstractNum>
  <w:abstractNum w:abstractNumId="24" w15:restartNumberingAfterBreak="0">
    <w:nsid w:val="72CC44FA"/>
    <w:multiLevelType w:val="multilevel"/>
    <w:tmpl w:val="BC2EA60E"/>
    <w:lvl w:ilvl="0">
      <w:start w:val="1"/>
      <w:numFmt w:val="decimal"/>
      <w:lvlText w:val="%1."/>
      <w:lvlJc w:val="left"/>
      <w:pPr>
        <w:ind w:left="479" w:hanging="360"/>
        <w:jc w:val="left"/>
      </w:pPr>
      <w:rPr>
        <w:rFonts w:ascii="Arial" w:eastAsia="Arial" w:hAnsi="Arial" w:cs="Arial" w:hint="default"/>
        <w:spacing w:val="-1"/>
        <w:w w:val="100"/>
        <w:sz w:val="20"/>
        <w:szCs w:val="20"/>
      </w:rPr>
    </w:lvl>
    <w:lvl w:ilvl="1">
      <w:start w:val="1"/>
      <w:numFmt w:val="decimal"/>
      <w:lvlText w:val="%1.%2"/>
      <w:lvlJc w:val="left"/>
      <w:pPr>
        <w:ind w:left="833" w:hanging="335"/>
        <w:jc w:val="left"/>
      </w:pPr>
      <w:rPr>
        <w:rFonts w:ascii="Arial" w:eastAsia="Arial" w:hAnsi="Arial" w:cs="Arial" w:hint="default"/>
        <w:spacing w:val="-1"/>
        <w:w w:val="100"/>
        <w:sz w:val="20"/>
        <w:szCs w:val="20"/>
      </w:rPr>
    </w:lvl>
    <w:lvl w:ilvl="2">
      <w:numFmt w:val="bullet"/>
      <w:lvlText w:val="•"/>
      <w:lvlJc w:val="left"/>
      <w:pPr>
        <w:ind w:left="1833" w:hanging="335"/>
      </w:pPr>
      <w:rPr>
        <w:rFonts w:hint="default"/>
      </w:rPr>
    </w:lvl>
    <w:lvl w:ilvl="3">
      <w:numFmt w:val="bullet"/>
      <w:lvlText w:val="•"/>
      <w:lvlJc w:val="left"/>
      <w:pPr>
        <w:ind w:left="2826" w:hanging="335"/>
      </w:pPr>
      <w:rPr>
        <w:rFonts w:hint="default"/>
      </w:rPr>
    </w:lvl>
    <w:lvl w:ilvl="4">
      <w:numFmt w:val="bullet"/>
      <w:lvlText w:val="•"/>
      <w:lvlJc w:val="left"/>
      <w:pPr>
        <w:ind w:left="3820" w:hanging="335"/>
      </w:pPr>
      <w:rPr>
        <w:rFonts w:hint="default"/>
      </w:rPr>
    </w:lvl>
    <w:lvl w:ilvl="5">
      <w:numFmt w:val="bullet"/>
      <w:lvlText w:val="•"/>
      <w:lvlJc w:val="left"/>
      <w:pPr>
        <w:ind w:left="4813" w:hanging="335"/>
      </w:pPr>
      <w:rPr>
        <w:rFonts w:hint="default"/>
      </w:rPr>
    </w:lvl>
    <w:lvl w:ilvl="6">
      <w:numFmt w:val="bullet"/>
      <w:lvlText w:val="•"/>
      <w:lvlJc w:val="left"/>
      <w:pPr>
        <w:ind w:left="5806" w:hanging="335"/>
      </w:pPr>
      <w:rPr>
        <w:rFonts w:hint="default"/>
      </w:rPr>
    </w:lvl>
    <w:lvl w:ilvl="7">
      <w:numFmt w:val="bullet"/>
      <w:lvlText w:val="•"/>
      <w:lvlJc w:val="left"/>
      <w:pPr>
        <w:ind w:left="6800" w:hanging="335"/>
      </w:pPr>
      <w:rPr>
        <w:rFonts w:hint="default"/>
      </w:rPr>
    </w:lvl>
    <w:lvl w:ilvl="8">
      <w:numFmt w:val="bullet"/>
      <w:lvlText w:val="•"/>
      <w:lvlJc w:val="left"/>
      <w:pPr>
        <w:ind w:left="7793" w:hanging="335"/>
      </w:pPr>
      <w:rPr>
        <w:rFonts w:hint="default"/>
      </w:rPr>
    </w:lvl>
  </w:abstractNum>
  <w:abstractNum w:abstractNumId="25" w15:restartNumberingAfterBreak="0">
    <w:nsid w:val="73C47479"/>
    <w:multiLevelType w:val="multilevel"/>
    <w:tmpl w:val="1C5441F8"/>
    <w:lvl w:ilvl="0">
      <w:start w:val="2"/>
      <w:numFmt w:val="decimal"/>
      <w:lvlText w:val="%1"/>
      <w:lvlJc w:val="left"/>
      <w:pPr>
        <w:ind w:left="939" w:hanging="660"/>
        <w:jc w:val="left"/>
      </w:pPr>
      <w:rPr>
        <w:rFonts w:hint="default"/>
      </w:rPr>
    </w:lvl>
    <w:lvl w:ilvl="1">
      <w:start w:val="1"/>
      <w:numFmt w:val="decimal"/>
      <w:lvlText w:val="%1.%2"/>
      <w:lvlJc w:val="left"/>
      <w:pPr>
        <w:ind w:left="939" w:hanging="660"/>
        <w:jc w:val="left"/>
      </w:pPr>
      <w:rPr>
        <w:rFonts w:ascii="Arial" w:eastAsia="Arial" w:hAnsi="Arial" w:cs="Arial" w:hint="default"/>
        <w:spacing w:val="-1"/>
        <w:w w:val="100"/>
        <w:sz w:val="20"/>
        <w:szCs w:val="20"/>
      </w:rPr>
    </w:lvl>
    <w:lvl w:ilvl="2">
      <w:numFmt w:val="bullet"/>
      <w:lvlText w:val="•"/>
      <w:lvlJc w:val="left"/>
      <w:pPr>
        <w:ind w:left="2784" w:hanging="660"/>
      </w:pPr>
      <w:rPr>
        <w:rFonts w:hint="default"/>
      </w:rPr>
    </w:lvl>
    <w:lvl w:ilvl="3">
      <w:numFmt w:val="bullet"/>
      <w:lvlText w:val="•"/>
      <w:lvlJc w:val="left"/>
      <w:pPr>
        <w:ind w:left="3706" w:hanging="660"/>
      </w:pPr>
      <w:rPr>
        <w:rFonts w:hint="default"/>
      </w:rPr>
    </w:lvl>
    <w:lvl w:ilvl="4">
      <w:numFmt w:val="bullet"/>
      <w:lvlText w:val="•"/>
      <w:lvlJc w:val="left"/>
      <w:pPr>
        <w:ind w:left="4628" w:hanging="660"/>
      </w:pPr>
      <w:rPr>
        <w:rFonts w:hint="default"/>
      </w:rPr>
    </w:lvl>
    <w:lvl w:ilvl="5">
      <w:numFmt w:val="bullet"/>
      <w:lvlText w:val="•"/>
      <w:lvlJc w:val="left"/>
      <w:pPr>
        <w:ind w:left="5550" w:hanging="660"/>
      </w:pPr>
      <w:rPr>
        <w:rFonts w:hint="default"/>
      </w:rPr>
    </w:lvl>
    <w:lvl w:ilvl="6">
      <w:numFmt w:val="bullet"/>
      <w:lvlText w:val="•"/>
      <w:lvlJc w:val="left"/>
      <w:pPr>
        <w:ind w:left="6472" w:hanging="660"/>
      </w:pPr>
      <w:rPr>
        <w:rFonts w:hint="default"/>
      </w:rPr>
    </w:lvl>
    <w:lvl w:ilvl="7">
      <w:numFmt w:val="bullet"/>
      <w:lvlText w:val="•"/>
      <w:lvlJc w:val="left"/>
      <w:pPr>
        <w:ind w:left="7394" w:hanging="660"/>
      </w:pPr>
      <w:rPr>
        <w:rFonts w:hint="default"/>
      </w:rPr>
    </w:lvl>
    <w:lvl w:ilvl="8">
      <w:numFmt w:val="bullet"/>
      <w:lvlText w:val="•"/>
      <w:lvlJc w:val="left"/>
      <w:pPr>
        <w:ind w:left="8316" w:hanging="660"/>
      </w:pPr>
      <w:rPr>
        <w:rFonts w:hint="default"/>
      </w:rPr>
    </w:lvl>
  </w:abstractNum>
  <w:abstractNum w:abstractNumId="26" w15:restartNumberingAfterBreak="0">
    <w:nsid w:val="74BF0AB3"/>
    <w:multiLevelType w:val="multilevel"/>
    <w:tmpl w:val="5E1028E2"/>
    <w:lvl w:ilvl="0">
      <w:start w:val="2"/>
      <w:numFmt w:val="decimal"/>
      <w:lvlText w:val="%1"/>
      <w:lvlJc w:val="left"/>
      <w:pPr>
        <w:ind w:left="839" w:hanging="720"/>
        <w:jc w:val="left"/>
      </w:pPr>
      <w:rPr>
        <w:rFonts w:hint="default"/>
      </w:rPr>
    </w:lvl>
    <w:lvl w:ilvl="1">
      <w:start w:val="5"/>
      <w:numFmt w:val="decimal"/>
      <w:lvlText w:val="%1.%2"/>
      <w:lvlJc w:val="left"/>
      <w:pPr>
        <w:ind w:left="839" w:hanging="720"/>
        <w:jc w:val="left"/>
      </w:pPr>
      <w:rPr>
        <w:rFonts w:ascii="Arial" w:eastAsia="Arial" w:hAnsi="Arial" w:cs="Arial" w:hint="default"/>
        <w:spacing w:val="-1"/>
        <w:w w:val="100"/>
        <w:sz w:val="36"/>
        <w:szCs w:val="36"/>
      </w:rPr>
    </w:lvl>
    <w:lvl w:ilvl="2">
      <w:numFmt w:val="bullet"/>
      <w:lvlText w:val="•"/>
      <w:lvlJc w:val="left"/>
      <w:pPr>
        <w:ind w:left="2628" w:hanging="720"/>
      </w:pPr>
      <w:rPr>
        <w:rFonts w:hint="default"/>
      </w:rPr>
    </w:lvl>
    <w:lvl w:ilvl="3">
      <w:numFmt w:val="bullet"/>
      <w:lvlText w:val="•"/>
      <w:lvlJc w:val="left"/>
      <w:pPr>
        <w:ind w:left="3522" w:hanging="720"/>
      </w:pPr>
      <w:rPr>
        <w:rFonts w:hint="default"/>
      </w:rPr>
    </w:lvl>
    <w:lvl w:ilvl="4">
      <w:numFmt w:val="bullet"/>
      <w:lvlText w:val="•"/>
      <w:lvlJc w:val="left"/>
      <w:pPr>
        <w:ind w:left="4416" w:hanging="720"/>
      </w:pPr>
      <w:rPr>
        <w:rFonts w:hint="default"/>
      </w:rPr>
    </w:lvl>
    <w:lvl w:ilvl="5">
      <w:numFmt w:val="bullet"/>
      <w:lvlText w:val="•"/>
      <w:lvlJc w:val="left"/>
      <w:pPr>
        <w:ind w:left="5310" w:hanging="720"/>
      </w:pPr>
      <w:rPr>
        <w:rFonts w:hint="default"/>
      </w:rPr>
    </w:lvl>
    <w:lvl w:ilvl="6">
      <w:numFmt w:val="bullet"/>
      <w:lvlText w:val="•"/>
      <w:lvlJc w:val="left"/>
      <w:pPr>
        <w:ind w:left="6204" w:hanging="720"/>
      </w:pPr>
      <w:rPr>
        <w:rFonts w:hint="default"/>
      </w:rPr>
    </w:lvl>
    <w:lvl w:ilvl="7">
      <w:numFmt w:val="bullet"/>
      <w:lvlText w:val="•"/>
      <w:lvlJc w:val="left"/>
      <w:pPr>
        <w:ind w:left="7098" w:hanging="720"/>
      </w:pPr>
      <w:rPr>
        <w:rFonts w:hint="default"/>
      </w:rPr>
    </w:lvl>
    <w:lvl w:ilvl="8">
      <w:numFmt w:val="bullet"/>
      <w:lvlText w:val="•"/>
      <w:lvlJc w:val="left"/>
      <w:pPr>
        <w:ind w:left="7992" w:hanging="720"/>
      </w:pPr>
      <w:rPr>
        <w:rFonts w:hint="default"/>
      </w:rPr>
    </w:lvl>
  </w:abstractNum>
  <w:abstractNum w:abstractNumId="27" w15:restartNumberingAfterBreak="0">
    <w:nsid w:val="7B634E1B"/>
    <w:multiLevelType w:val="hybridMultilevel"/>
    <w:tmpl w:val="3A484382"/>
    <w:lvl w:ilvl="0" w:tplc="4BCEA422">
      <w:numFmt w:val="bullet"/>
      <w:lvlText w:val=""/>
      <w:lvlJc w:val="left"/>
      <w:pPr>
        <w:ind w:left="839" w:hanging="360"/>
      </w:pPr>
      <w:rPr>
        <w:rFonts w:ascii="Symbol" w:eastAsia="Symbol" w:hAnsi="Symbol" w:cs="Symbol" w:hint="default"/>
        <w:w w:val="100"/>
        <w:sz w:val="20"/>
        <w:szCs w:val="20"/>
      </w:rPr>
    </w:lvl>
    <w:lvl w:ilvl="1" w:tplc="39B2CC2E">
      <w:numFmt w:val="bullet"/>
      <w:lvlText w:val="•"/>
      <w:lvlJc w:val="left"/>
      <w:pPr>
        <w:ind w:left="1734" w:hanging="360"/>
      </w:pPr>
      <w:rPr>
        <w:rFonts w:hint="default"/>
      </w:rPr>
    </w:lvl>
    <w:lvl w:ilvl="2" w:tplc="BC9AE4B8">
      <w:numFmt w:val="bullet"/>
      <w:lvlText w:val="•"/>
      <w:lvlJc w:val="left"/>
      <w:pPr>
        <w:ind w:left="2628" w:hanging="360"/>
      </w:pPr>
      <w:rPr>
        <w:rFonts w:hint="default"/>
      </w:rPr>
    </w:lvl>
    <w:lvl w:ilvl="3" w:tplc="0A22044E">
      <w:numFmt w:val="bullet"/>
      <w:lvlText w:val="•"/>
      <w:lvlJc w:val="left"/>
      <w:pPr>
        <w:ind w:left="3522" w:hanging="360"/>
      </w:pPr>
      <w:rPr>
        <w:rFonts w:hint="default"/>
      </w:rPr>
    </w:lvl>
    <w:lvl w:ilvl="4" w:tplc="8CC282AE">
      <w:numFmt w:val="bullet"/>
      <w:lvlText w:val="•"/>
      <w:lvlJc w:val="left"/>
      <w:pPr>
        <w:ind w:left="4416" w:hanging="360"/>
      </w:pPr>
      <w:rPr>
        <w:rFonts w:hint="default"/>
      </w:rPr>
    </w:lvl>
    <w:lvl w:ilvl="5" w:tplc="F53CBD2A">
      <w:numFmt w:val="bullet"/>
      <w:lvlText w:val="•"/>
      <w:lvlJc w:val="left"/>
      <w:pPr>
        <w:ind w:left="5310" w:hanging="360"/>
      </w:pPr>
      <w:rPr>
        <w:rFonts w:hint="default"/>
      </w:rPr>
    </w:lvl>
    <w:lvl w:ilvl="6" w:tplc="A3DA73FA">
      <w:numFmt w:val="bullet"/>
      <w:lvlText w:val="•"/>
      <w:lvlJc w:val="left"/>
      <w:pPr>
        <w:ind w:left="6204" w:hanging="360"/>
      </w:pPr>
      <w:rPr>
        <w:rFonts w:hint="default"/>
      </w:rPr>
    </w:lvl>
    <w:lvl w:ilvl="7" w:tplc="A1BE5E24">
      <w:numFmt w:val="bullet"/>
      <w:lvlText w:val="•"/>
      <w:lvlJc w:val="left"/>
      <w:pPr>
        <w:ind w:left="7098" w:hanging="360"/>
      </w:pPr>
      <w:rPr>
        <w:rFonts w:hint="default"/>
      </w:rPr>
    </w:lvl>
    <w:lvl w:ilvl="8" w:tplc="23003728">
      <w:numFmt w:val="bullet"/>
      <w:lvlText w:val="•"/>
      <w:lvlJc w:val="left"/>
      <w:pPr>
        <w:ind w:left="7992" w:hanging="360"/>
      </w:pPr>
      <w:rPr>
        <w:rFonts w:hint="default"/>
      </w:rPr>
    </w:lvl>
  </w:abstractNum>
  <w:num w:numId="1">
    <w:abstractNumId w:val="7"/>
  </w:num>
  <w:num w:numId="2">
    <w:abstractNumId w:val="14"/>
  </w:num>
  <w:num w:numId="3">
    <w:abstractNumId w:val="8"/>
  </w:num>
  <w:num w:numId="4">
    <w:abstractNumId w:val="22"/>
  </w:num>
  <w:num w:numId="5">
    <w:abstractNumId w:val="15"/>
  </w:num>
  <w:num w:numId="6">
    <w:abstractNumId w:val="23"/>
  </w:num>
  <w:num w:numId="7">
    <w:abstractNumId w:val="19"/>
  </w:num>
  <w:num w:numId="8">
    <w:abstractNumId w:val="11"/>
  </w:num>
  <w:num w:numId="9">
    <w:abstractNumId w:val="9"/>
  </w:num>
  <w:num w:numId="10">
    <w:abstractNumId w:val="27"/>
  </w:num>
  <w:num w:numId="11">
    <w:abstractNumId w:val="6"/>
  </w:num>
  <w:num w:numId="12">
    <w:abstractNumId w:val="13"/>
  </w:num>
  <w:num w:numId="13">
    <w:abstractNumId w:val="20"/>
  </w:num>
  <w:num w:numId="14">
    <w:abstractNumId w:val="12"/>
  </w:num>
  <w:num w:numId="15">
    <w:abstractNumId w:val="4"/>
  </w:num>
  <w:num w:numId="16">
    <w:abstractNumId w:val="2"/>
  </w:num>
  <w:num w:numId="17">
    <w:abstractNumId w:val="26"/>
  </w:num>
  <w:num w:numId="18">
    <w:abstractNumId w:val="24"/>
  </w:num>
  <w:num w:numId="19">
    <w:abstractNumId w:val="10"/>
  </w:num>
  <w:num w:numId="20">
    <w:abstractNumId w:val="18"/>
  </w:num>
  <w:num w:numId="21">
    <w:abstractNumId w:val="3"/>
  </w:num>
  <w:num w:numId="22">
    <w:abstractNumId w:val="21"/>
  </w:num>
  <w:num w:numId="23">
    <w:abstractNumId w:val="17"/>
  </w:num>
  <w:num w:numId="24">
    <w:abstractNumId w:val="16"/>
  </w:num>
  <w:num w:numId="25">
    <w:abstractNumId w:val="1"/>
  </w:num>
  <w:num w:numId="26">
    <w:abstractNumId w:val="5"/>
  </w:num>
  <w:num w:numId="27">
    <w:abstractNumId w:val="25"/>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374"/>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6E2693"/>
    <w:rsid w:val="006E2693"/>
    <w:rsid w:val="00C101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74"/>
    <o:shapelayout v:ext="edit">
      <o:idmap v:ext="edit" data="2"/>
    </o:shapelayout>
  </w:shapeDefaults>
  <w:decimalSymbol w:val="."/>
  <w:listSeparator w:val=","/>
  <w14:docId w14:val="4C547563"/>
  <w15:docId w15:val="{2DA9C46B-1A10-49B5-8A84-E4A16E73B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9"/>
      <w:ind w:left="119"/>
      <w:outlineLvl w:val="0"/>
    </w:pPr>
    <w:rPr>
      <w:sz w:val="36"/>
      <w:szCs w:val="36"/>
    </w:rPr>
  </w:style>
  <w:style w:type="paragraph" w:styleId="Heading2">
    <w:name w:val="heading 2"/>
    <w:basedOn w:val="Normal"/>
    <w:uiPriority w:val="9"/>
    <w:unhideWhenUsed/>
    <w:qFormat/>
    <w:pPr>
      <w:spacing w:before="91"/>
      <w:ind w:left="839" w:hanging="720"/>
      <w:outlineLvl w:val="1"/>
    </w:pPr>
    <w:rPr>
      <w:sz w:val="32"/>
      <w:szCs w:val="32"/>
    </w:rPr>
  </w:style>
  <w:style w:type="paragraph" w:styleId="Heading3">
    <w:name w:val="heading 3"/>
    <w:basedOn w:val="Normal"/>
    <w:uiPriority w:val="9"/>
    <w:unhideWhenUsed/>
    <w:qFormat/>
    <w:pPr>
      <w:ind w:left="119"/>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32"/>
      <w:ind w:left="279"/>
    </w:pPr>
    <w:rPr>
      <w:b/>
      <w:bCs/>
      <w:sz w:val="20"/>
      <w:szCs w:val="20"/>
    </w:rPr>
  </w:style>
  <w:style w:type="paragraph" w:styleId="TOC2">
    <w:name w:val="toc 2"/>
    <w:basedOn w:val="Normal"/>
    <w:uiPriority w:val="1"/>
    <w:qFormat/>
    <w:pPr>
      <w:spacing w:before="101"/>
      <w:ind w:left="939" w:hanging="660"/>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839"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1016F"/>
    <w:pPr>
      <w:tabs>
        <w:tab w:val="center" w:pos="4680"/>
        <w:tab w:val="right" w:pos="9360"/>
      </w:tabs>
    </w:pPr>
  </w:style>
  <w:style w:type="character" w:customStyle="1" w:styleId="HeaderChar">
    <w:name w:val="Header Char"/>
    <w:basedOn w:val="DefaultParagraphFont"/>
    <w:link w:val="Header"/>
    <w:uiPriority w:val="99"/>
    <w:rsid w:val="00C1016F"/>
    <w:rPr>
      <w:rFonts w:ascii="Arial" w:eastAsia="Arial" w:hAnsi="Arial" w:cs="Arial"/>
    </w:rPr>
  </w:style>
  <w:style w:type="paragraph" w:styleId="Footer">
    <w:name w:val="footer"/>
    <w:basedOn w:val="Normal"/>
    <w:link w:val="FooterChar"/>
    <w:uiPriority w:val="99"/>
    <w:unhideWhenUsed/>
    <w:rsid w:val="00C1016F"/>
    <w:pPr>
      <w:tabs>
        <w:tab w:val="center" w:pos="4680"/>
        <w:tab w:val="right" w:pos="9360"/>
      </w:tabs>
    </w:pPr>
  </w:style>
  <w:style w:type="character" w:customStyle="1" w:styleId="FooterChar">
    <w:name w:val="Footer Char"/>
    <w:basedOn w:val="DefaultParagraphFont"/>
    <w:link w:val="Footer"/>
    <w:uiPriority w:val="99"/>
    <w:rsid w:val="00C1016F"/>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header" Target="header8.xm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5.xml"/><Relationship Id="rId34"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footer" Target="footer7.xml"/><Relationship Id="rId33" Type="http://schemas.openxmlformats.org/officeDocument/2006/relationships/image" Target="media/image10.png"/><Relationship Id="rId38"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eader" Target="header5.xm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image" Target="media/image9.jpeg"/><Relationship Id="rId37" Type="http://schemas.openxmlformats.org/officeDocument/2006/relationships/hyperlink" Target="mailto:uofrgrades@uregina.ca"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6.xml"/><Relationship Id="rId28" Type="http://schemas.openxmlformats.org/officeDocument/2006/relationships/image" Target="media/image6.jpeg"/><Relationship Id="rId36"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yperlink" Target="http://www.uregina.ca/policy/browse-policy/policy-OPS-"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image" Target="media/image8.jpeg"/><Relationship Id="rId35" Type="http://schemas.openxmlformats.org/officeDocument/2006/relationships/image" Target="media/image1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65</Pages>
  <Words>17461</Words>
  <Characters>99528</Characters>
  <Application>Microsoft Office Word</Application>
  <DocSecurity>0</DocSecurity>
  <Lines>829</Lines>
  <Paragraphs>233</Paragraphs>
  <ScaleCrop>false</ScaleCrop>
  <Company/>
  <LinksUpToDate>false</LinksUpToDate>
  <CharactersWithSpaces>116756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FNUnivAcademicGovernanceAdministrationFramework.224.Jan.2020.FINAL.docx</dc:title>
  <cp:lastModifiedBy>Trombley, Tina</cp:lastModifiedBy>
  <cp:revision>2</cp:revision>
  <dcterms:created xsi:type="dcterms:W3CDTF">2020-01-29T16:41:00Z</dcterms:created>
  <dcterms:modified xsi:type="dcterms:W3CDTF">2021-10-19T20:58:00Z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2020-01-28T00:00:00Z</vt:filetime>
  </property>
  <property fmtid="{D5CDD505-2E9C-101B-9397-08002B2CF9AE}" pid="3" name="Creator">
    <vt:lpwstr>Word</vt:lpwstr>
  </property>
  <property fmtid="{D5CDD505-2E9C-101B-9397-08002B2CF9AE}" pid="4" name="LastSaved">
    <vt:filetime>2020-01-29T00:00:00Z</vt:filetime>
  </property>
</Properties>
</file>