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p>
      <w:pPr>
        <w:pStyle w:val="Heading1"/>
        <w:ind w:right="1320"/>
      </w:pPr>
      <w:r>
        <w:rPr/>
        <w:t>FIRST NATIONS UNIVERSITY OF CANADA</w:t>
      </w:r>
    </w:p>
    <w:p>
      <w:pPr>
        <w:spacing w:before="390"/>
        <w:ind w:left="1834" w:right="1315" w:firstLine="0"/>
        <w:jc w:val="center"/>
        <w:rPr>
          <w:b/>
          <w:sz w:val="44"/>
        </w:rPr>
      </w:pPr>
      <w:r>
        <w:rPr>
          <w:b/>
          <w:sz w:val="44"/>
        </w:rPr>
        <w:t>Recruitment Procedures</w:t>
      </w:r>
    </w:p>
    <w:p>
      <w:pPr>
        <w:pStyle w:val="BodyText"/>
        <w:rPr>
          <w:b/>
          <w:sz w:val="20"/>
        </w:rPr>
      </w:pPr>
    </w:p>
    <w:p>
      <w:pPr>
        <w:pStyle w:val="BodyText"/>
        <w:spacing w:before="9"/>
        <w:rPr>
          <w:b/>
          <w:sz w:val="12"/>
        </w:rPr>
      </w:pPr>
      <w:r>
        <w:rPr/>
        <w:drawing>
          <wp:anchor distT="0" distB="0" distL="0" distR="0" allowOverlap="1" layoutInCell="1" locked="0" behindDoc="0" simplePos="0" relativeHeight="0">
            <wp:simplePos x="0" y="0"/>
            <wp:positionH relativeFrom="page">
              <wp:posOffset>3461164</wp:posOffset>
            </wp:positionH>
            <wp:positionV relativeFrom="paragraph">
              <wp:posOffset>123541</wp:posOffset>
            </wp:positionV>
            <wp:extent cx="735771" cy="155752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35771" cy="1557527"/>
                    </a:xfrm>
                    <a:prstGeom prst="rect">
                      <a:avLst/>
                    </a:prstGeom>
                  </pic:spPr>
                </pic:pic>
              </a:graphicData>
            </a:graphic>
          </wp:anchor>
        </w:drawing>
      </w:r>
    </w:p>
    <w:p>
      <w:pPr>
        <w:spacing w:after="0"/>
        <w:rPr>
          <w:sz w:val="12"/>
        </w:rPr>
        <w:sectPr>
          <w:type w:val="continuous"/>
          <w:pgSz w:w="12240" w:h="15840"/>
          <w:pgMar w:top="1500" w:bottom="280" w:left="580" w:right="1100"/>
        </w:sectPr>
      </w:pPr>
    </w:p>
    <w:p>
      <w:pPr>
        <w:pStyle w:val="BodyText"/>
        <w:rPr>
          <w:b/>
          <w:sz w:val="20"/>
        </w:rPr>
      </w:pPr>
    </w:p>
    <w:p>
      <w:pPr>
        <w:pStyle w:val="BodyText"/>
        <w:spacing w:before="2"/>
        <w:rPr>
          <w:b/>
          <w:sz w:val="18"/>
        </w:rPr>
      </w:pPr>
    </w:p>
    <w:p>
      <w:pPr>
        <w:spacing w:before="10"/>
        <w:ind w:left="3930" w:right="0" w:firstLine="0"/>
        <w:jc w:val="left"/>
        <w:rPr>
          <w:b/>
          <w:sz w:val="44"/>
        </w:rPr>
      </w:pPr>
      <w:r>
        <w:rPr>
          <w:b/>
          <w:sz w:val="44"/>
        </w:rPr>
        <w:t>Table of 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Heading2"/>
        <w:numPr>
          <w:ilvl w:val="0"/>
          <w:numId w:val="1"/>
        </w:numPr>
        <w:tabs>
          <w:tab w:pos="1580" w:val="left" w:leader="none"/>
          <w:tab w:pos="1581" w:val="left" w:leader="none"/>
        </w:tabs>
        <w:spacing w:line="240" w:lineRule="auto" w:before="197" w:after="0"/>
        <w:ind w:left="1580" w:right="0" w:hanging="720"/>
        <w:jc w:val="left"/>
        <w:rPr>
          <w:sz w:val="24"/>
        </w:rPr>
      </w:pPr>
      <w:r>
        <w:rPr/>
        <w:t>INTRODUCTION</w:t>
      </w:r>
    </w:p>
    <w:p>
      <w:pPr>
        <w:pStyle w:val="BodyText"/>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HIRING OPTIONS- SOLUTIONS AND OPPORTUNITIES THROUGH</w:t>
      </w:r>
      <w:r>
        <w:rPr>
          <w:spacing w:val="-16"/>
          <w:sz w:val="28"/>
        </w:rPr>
        <w:t> </w:t>
      </w:r>
      <w:r>
        <w:rPr>
          <w:sz w:val="28"/>
        </w:rPr>
        <w:t>HIRING</w:t>
      </w:r>
    </w:p>
    <w:p>
      <w:pPr>
        <w:pStyle w:val="BodyText"/>
        <w:spacing w:before="1"/>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FORECAST YOUR STAFFING</w:t>
      </w:r>
      <w:r>
        <w:rPr>
          <w:spacing w:val="-27"/>
          <w:sz w:val="28"/>
        </w:rPr>
        <w:t> </w:t>
      </w:r>
      <w:r>
        <w:rPr>
          <w:sz w:val="28"/>
        </w:rPr>
        <w:t>REQUIREMENTS</w:t>
      </w:r>
    </w:p>
    <w:p>
      <w:pPr>
        <w:pStyle w:val="BodyText"/>
        <w:spacing w:before="10"/>
        <w:rPr>
          <w:sz w:val="27"/>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ESTABLISHING THE SELECTION</w:t>
      </w:r>
      <w:r>
        <w:rPr>
          <w:spacing w:val="-23"/>
          <w:sz w:val="28"/>
        </w:rPr>
        <w:t> </w:t>
      </w:r>
      <w:r>
        <w:rPr>
          <w:sz w:val="28"/>
        </w:rPr>
        <w:t>COMMITTEE</w:t>
      </w:r>
    </w:p>
    <w:p>
      <w:pPr>
        <w:pStyle w:val="BodyText"/>
        <w:spacing w:before="1"/>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POSTING THE</w:t>
      </w:r>
      <w:r>
        <w:rPr>
          <w:spacing w:val="-3"/>
          <w:sz w:val="28"/>
        </w:rPr>
        <w:t> </w:t>
      </w:r>
      <w:r>
        <w:rPr>
          <w:sz w:val="28"/>
        </w:rPr>
        <w:t>POSITION</w:t>
      </w:r>
    </w:p>
    <w:p>
      <w:pPr>
        <w:pStyle w:val="BodyText"/>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SCREENING, INTERVIEWING AND EVALUATING</w:t>
      </w:r>
      <w:r>
        <w:rPr>
          <w:spacing w:val="-5"/>
          <w:sz w:val="28"/>
        </w:rPr>
        <w:t> </w:t>
      </w:r>
      <w:r>
        <w:rPr>
          <w:sz w:val="28"/>
        </w:rPr>
        <w:t>APPLICANTS</w:t>
      </w:r>
    </w:p>
    <w:p>
      <w:pPr>
        <w:pStyle w:val="BodyText"/>
        <w:rPr>
          <w:sz w:val="28"/>
        </w:rPr>
      </w:pPr>
    </w:p>
    <w:p>
      <w:pPr>
        <w:pStyle w:val="ListParagraph"/>
        <w:numPr>
          <w:ilvl w:val="0"/>
          <w:numId w:val="1"/>
        </w:numPr>
        <w:tabs>
          <w:tab w:pos="1580" w:val="left" w:leader="none"/>
          <w:tab w:pos="1581" w:val="left" w:leader="none"/>
        </w:tabs>
        <w:spacing w:line="240" w:lineRule="auto" w:before="1" w:after="0"/>
        <w:ind w:left="1580" w:right="0" w:hanging="720"/>
        <w:jc w:val="left"/>
        <w:rPr>
          <w:sz w:val="28"/>
        </w:rPr>
      </w:pPr>
      <w:r>
        <w:rPr>
          <w:sz w:val="28"/>
        </w:rPr>
        <w:t>MAKING A RECOMMENDATION FOR AN</w:t>
      </w:r>
      <w:r>
        <w:rPr>
          <w:spacing w:val="-5"/>
          <w:sz w:val="28"/>
        </w:rPr>
        <w:t> </w:t>
      </w:r>
      <w:r>
        <w:rPr>
          <w:sz w:val="28"/>
        </w:rPr>
        <w:t>APPOINTMENT</w:t>
      </w:r>
    </w:p>
    <w:p>
      <w:pPr>
        <w:pStyle w:val="BodyText"/>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DEVELOPING THE OFFER OF</w:t>
      </w:r>
      <w:r>
        <w:rPr>
          <w:spacing w:val="-6"/>
          <w:sz w:val="28"/>
        </w:rPr>
        <w:t> </w:t>
      </w:r>
      <w:r>
        <w:rPr>
          <w:sz w:val="28"/>
        </w:rPr>
        <w:t>EMPLOYMENT</w:t>
      </w:r>
    </w:p>
    <w:p>
      <w:pPr>
        <w:pStyle w:val="BodyText"/>
        <w:spacing w:before="1"/>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COMPLETING THE</w:t>
      </w:r>
      <w:r>
        <w:rPr>
          <w:spacing w:val="-3"/>
          <w:sz w:val="28"/>
        </w:rPr>
        <w:t> </w:t>
      </w:r>
      <w:r>
        <w:rPr>
          <w:sz w:val="28"/>
        </w:rPr>
        <w:t>SEARCH</w:t>
      </w:r>
    </w:p>
    <w:p>
      <w:pPr>
        <w:pStyle w:val="BodyText"/>
        <w:spacing w:before="10"/>
        <w:rPr>
          <w:sz w:val="27"/>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RELATED</w:t>
      </w:r>
      <w:r>
        <w:rPr>
          <w:spacing w:val="-2"/>
          <w:sz w:val="28"/>
        </w:rPr>
        <w:t> </w:t>
      </w:r>
      <w:r>
        <w:rPr>
          <w:sz w:val="28"/>
        </w:rPr>
        <w:t>INFORMATION</w:t>
      </w:r>
    </w:p>
    <w:p>
      <w:pPr>
        <w:pStyle w:val="BodyText"/>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APPENDIX A: OUTLINE OF</w:t>
      </w:r>
      <w:r>
        <w:rPr>
          <w:spacing w:val="-18"/>
          <w:sz w:val="28"/>
        </w:rPr>
        <w:t> </w:t>
      </w:r>
      <w:r>
        <w:rPr>
          <w:sz w:val="28"/>
        </w:rPr>
        <w:t>PROCEDURES</w:t>
      </w:r>
    </w:p>
    <w:p>
      <w:pPr>
        <w:pStyle w:val="BodyText"/>
        <w:spacing w:before="1"/>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APPENDIX B: STAFFING REQUEST</w:t>
      </w:r>
      <w:r>
        <w:rPr>
          <w:spacing w:val="-16"/>
          <w:sz w:val="28"/>
        </w:rPr>
        <w:t> </w:t>
      </w:r>
      <w:r>
        <w:rPr>
          <w:sz w:val="28"/>
        </w:rPr>
        <w:t>FORM</w:t>
      </w:r>
    </w:p>
    <w:p>
      <w:pPr>
        <w:pStyle w:val="BodyText"/>
        <w:spacing w:before="1"/>
        <w:rPr>
          <w:sz w:val="28"/>
        </w:rPr>
      </w:pPr>
    </w:p>
    <w:p>
      <w:pPr>
        <w:pStyle w:val="ListParagraph"/>
        <w:numPr>
          <w:ilvl w:val="0"/>
          <w:numId w:val="1"/>
        </w:numPr>
        <w:tabs>
          <w:tab w:pos="1580" w:val="left" w:leader="none"/>
          <w:tab w:pos="1581" w:val="left" w:leader="none"/>
        </w:tabs>
        <w:spacing w:line="240" w:lineRule="auto" w:before="0" w:after="0"/>
        <w:ind w:left="1580" w:right="0" w:hanging="720"/>
        <w:jc w:val="left"/>
        <w:rPr>
          <w:sz w:val="28"/>
        </w:rPr>
      </w:pPr>
      <w:r>
        <w:rPr>
          <w:sz w:val="28"/>
        </w:rPr>
        <w:t>APPENDIX C: SELECTION COMMITTEE CONFLICT OF INTEREST</w:t>
      </w:r>
      <w:r>
        <w:rPr>
          <w:spacing w:val="-14"/>
          <w:sz w:val="28"/>
        </w:rPr>
        <w:t> </w:t>
      </w:r>
      <w:r>
        <w:rPr>
          <w:sz w:val="28"/>
        </w:rPr>
        <w:t>FORM</w:t>
      </w:r>
    </w:p>
    <w:p>
      <w:pPr>
        <w:spacing w:after="0" w:line="240" w:lineRule="auto"/>
        <w:jc w:val="left"/>
        <w:rPr>
          <w:sz w:val="28"/>
        </w:rPr>
        <w:sectPr>
          <w:footerReference w:type="default" r:id="rId6"/>
          <w:pgSz w:w="12240" w:h="15840"/>
          <w:pgMar w:footer="1105" w:header="0" w:top="1500" w:bottom="1300" w:left="580" w:right="1100"/>
          <w:pgNumType w:start="2"/>
        </w:sectPr>
      </w:pPr>
    </w:p>
    <w:p>
      <w:pPr>
        <w:pStyle w:val="Heading3"/>
        <w:numPr>
          <w:ilvl w:val="0"/>
          <w:numId w:val="2"/>
        </w:numPr>
        <w:tabs>
          <w:tab w:pos="1580" w:val="left" w:leader="none"/>
          <w:tab w:pos="1581" w:val="left" w:leader="none"/>
        </w:tabs>
        <w:spacing w:line="240" w:lineRule="auto" w:before="38" w:after="0"/>
        <w:ind w:left="1580" w:right="0" w:hanging="720"/>
        <w:jc w:val="left"/>
      </w:pPr>
      <w:r>
        <w:rPr/>
        <w:t>INTRODUCTION</w:t>
      </w:r>
    </w:p>
    <w:p>
      <w:pPr>
        <w:pStyle w:val="BodyText"/>
        <w:spacing w:before="101"/>
        <w:ind w:left="860" w:right="348"/>
      </w:pPr>
      <w:r>
        <w:rPr/>
        <w:t>The First Nations University of Canada is committed to quality teaching, research, and service grounded in the knowledge of First Nations teachings. To fulfill its commitments, the University must recruit and retain exceptional staff to provide high-quality programs and services to clients, communities and stakeholders. In recognition of our unique culture the University is allowed under </w:t>
      </w:r>
      <w:r>
        <w:rPr>
          <w:i/>
        </w:rPr>
        <w:t>The Saskatchewan Human Rights Act </w:t>
      </w:r>
      <w:r>
        <w:rPr/>
        <w:t>to undertake preferential hiring of First Nations faculty and staff.</w:t>
      </w:r>
    </w:p>
    <w:p>
      <w:pPr>
        <w:pStyle w:val="BodyText"/>
        <w:spacing w:before="8"/>
      </w:pPr>
    </w:p>
    <w:p>
      <w:pPr>
        <w:pStyle w:val="Heading3"/>
        <w:numPr>
          <w:ilvl w:val="0"/>
          <w:numId w:val="2"/>
        </w:numPr>
        <w:tabs>
          <w:tab w:pos="1580" w:val="left" w:leader="none"/>
          <w:tab w:pos="1581" w:val="left" w:leader="none"/>
        </w:tabs>
        <w:spacing w:line="240" w:lineRule="auto" w:before="0" w:after="0"/>
        <w:ind w:left="1580" w:right="0" w:hanging="720"/>
        <w:jc w:val="left"/>
      </w:pPr>
      <w:r>
        <w:rPr>
          <w:u w:val="single"/>
        </w:rPr>
        <w:t>HIRING OPTIONS – SOLUTIONS AND OPPORTUNTIES THROUGH</w:t>
      </w:r>
      <w:r>
        <w:rPr>
          <w:spacing w:val="-4"/>
          <w:u w:val="single"/>
        </w:rPr>
        <w:t> </w:t>
      </w:r>
      <w:r>
        <w:rPr>
          <w:u w:val="single"/>
        </w:rPr>
        <w:t>HIRING</w:t>
      </w:r>
    </w:p>
    <w:p>
      <w:pPr>
        <w:pStyle w:val="BodyText"/>
        <w:spacing w:before="9"/>
        <w:rPr>
          <w:b/>
          <w:sz w:val="19"/>
        </w:rPr>
      </w:pPr>
    </w:p>
    <w:p>
      <w:pPr>
        <w:pStyle w:val="BodyText"/>
        <w:spacing w:before="52"/>
        <w:ind w:left="860" w:right="328"/>
      </w:pPr>
      <w:r>
        <w:rPr/>
        <w:t>When hiring administrative and support staff there are a number of position types from which to choose. Before initiating the recruitment process, consider the following staffing options that are available:</w:t>
      </w:r>
    </w:p>
    <w:p>
      <w:pPr>
        <w:pStyle w:val="BodyText"/>
        <w:spacing w:before="7"/>
      </w:pPr>
    </w:p>
    <w:p>
      <w:pPr>
        <w:pStyle w:val="BodyText"/>
        <w:ind w:left="1580"/>
      </w:pPr>
      <w:r>
        <w:rPr/>
        <w:t>Full-time or part-time, permanent, term, casual or student worker.</w:t>
      </w:r>
    </w:p>
    <w:p>
      <w:pPr>
        <w:pStyle w:val="BodyText"/>
        <w:spacing w:before="7"/>
      </w:pPr>
    </w:p>
    <w:p>
      <w:pPr>
        <w:pStyle w:val="BodyText"/>
        <w:ind w:left="860" w:right="348"/>
      </w:pPr>
      <w:r>
        <w:rPr/>
        <w:t>Support (such as clerical, technical and trades) positions are within scope of CUPE 1975-01; Administrative and Professional positions are within scope of the Administrative and Professional Association (APT); Faculty positions are within the scope of the Academic Agreement, and Out of Scope (OOS) Managerial and Administrative positions are within the scope of the Federation of Saskatchewan Indian Nations Human Resources Management Regulations (FSIN HR Management Regs).</w:t>
      </w:r>
    </w:p>
    <w:p>
      <w:pPr>
        <w:pStyle w:val="BodyText"/>
        <w:spacing w:before="8"/>
      </w:pPr>
    </w:p>
    <w:p>
      <w:pPr>
        <w:pStyle w:val="BodyText"/>
        <w:ind w:left="860" w:right="503"/>
      </w:pPr>
      <w:r>
        <w:rPr/>
        <w:t>Refer to CUPE 1975-01 Article 7, APT Article 9, Faculty Agreement Articles 14, 15, 16 and 17, FSIN HR Management Regs section 33 and 35 for definitions of types of employees, FNUniv policies Recruitment of Academic Staff, Administrative and Support Staff Recruitment Policy and Recruitment of Vice Presidents Policy.</w:t>
      </w:r>
    </w:p>
    <w:p>
      <w:pPr>
        <w:pStyle w:val="BodyText"/>
        <w:spacing w:before="7"/>
      </w:pPr>
    </w:p>
    <w:p>
      <w:pPr>
        <w:pStyle w:val="Heading3"/>
        <w:numPr>
          <w:ilvl w:val="1"/>
          <w:numId w:val="2"/>
        </w:numPr>
        <w:tabs>
          <w:tab w:pos="2300" w:val="left" w:leader="none"/>
          <w:tab w:pos="2301" w:val="left" w:leader="none"/>
        </w:tabs>
        <w:spacing w:line="240" w:lineRule="auto" w:before="0" w:after="0"/>
        <w:ind w:left="2300" w:right="0" w:hanging="720"/>
        <w:jc w:val="left"/>
      </w:pPr>
      <w:r>
        <w:rPr/>
        <w:t>Hiring Casual/Short-Term</w:t>
      </w:r>
      <w:r>
        <w:rPr>
          <w:spacing w:val="-3"/>
        </w:rPr>
        <w:t> </w:t>
      </w:r>
      <w:r>
        <w:rPr/>
        <w:t>Staff</w:t>
      </w:r>
    </w:p>
    <w:p>
      <w:pPr>
        <w:pStyle w:val="BodyText"/>
        <w:spacing w:before="7"/>
        <w:rPr>
          <w:b/>
        </w:rPr>
      </w:pPr>
    </w:p>
    <w:p>
      <w:pPr>
        <w:pStyle w:val="BodyText"/>
        <w:ind w:left="1580" w:right="756"/>
      </w:pPr>
      <w:r>
        <w:rPr/>
        <w:t>A position may be filed on a short-term basis until the most appropriate staffing and selection options and strategies can be determined.</w:t>
      </w:r>
    </w:p>
    <w:p>
      <w:pPr>
        <w:pStyle w:val="BodyText"/>
        <w:spacing w:before="6"/>
      </w:pPr>
    </w:p>
    <w:p>
      <w:pPr>
        <w:pStyle w:val="Heading3"/>
        <w:numPr>
          <w:ilvl w:val="2"/>
          <w:numId w:val="2"/>
        </w:numPr>
        <w:tabs>
          <w:tab w:pos="3020" w:val="left" w:leader="none"/>
          <w:tab w:pos="3021" w:val="left" w:leader="none"/>
        </w:tabs>
        <w:spacing w:line="240" w:lineRule="auto" w:before="0" w:after="0"/>
        <w:ind w:left="3020" w:right="0" w:hanging="720"/>
        <w:jc w:val="left"/>
      </w:pPr>
      <w:r>
        <w:rPr/>
        <w:t>Positions within scope of CUPE 1975-01</w:t>
      </w:r>
    </w:p>
    <w:p>
      <w:pPr>
        <w:pStyle w:val="BodyText"/>
        <w:spacing w:before="8"/>
        <w:rPr>
          <w:b/>
        </w:rPr>
      </w:pPr>
    </w:p>
    <w:p>
      <w:pPr>
        <w:pStyle w:val="BodyText"/>
        <w:ind w:left="2300" w:right="1347"/>
        <w:jc w:val="both"/>
      </w:pPr>
      <w:r>
        <w:rPr/>
        <w:t>Recruitment into declared vacancies within scope of the CUPE 1975-01 bargaining unit is governed by Article 9 of the CUPE 1975-01 Collective Agreement.</w:t>
      </w:r>
    </w:p>
    <w:p>
      <w:pPr>
        <w:pStyle w:val="BodyText"/>
        <w:spacing w:before="6"/>
      </w:pPr>
    </w:p>
    <w:p>
      <w:pPr>
        <w:pStyle w:val="Heading3"/>
        <w:numPr>
          <w:ilvl w:val="2"/>
          <w:numId w:val="2"/>
        </w:numPr>
        <w:tabs>
          <w:tab w:pos="3020" w:val="left" w:leader="none"/>
          <w:tab w:pos="3021" w:val="left" w:leader="none"/>
        </w:tabs>
        <w:spacing w:line="240" w:lineRule="auto" w:before="0" w:after="0"/>
        <w:ind w:left="3020" w:right="0" w:hanging="720"/>
        <w:jc w:val="left"/>
      </w:pPr>
      <w:r>
        <w:rPr/>
        <w:t>Positions within scope of</w:t>
      </w:r>
      <w:r>
        <w:rPr>
          <w:spacing w:val="-1"/>
        </w:rPr>
        <w:t> </w:t>
      </w:r>
      <w:r>
        <w:rPr/>
        <w:t>APT</w:t>
      </w:r>
    </w:p>
    <w:p>
      <w:pPr>
        <w:pStyle w:val="BodyText"/>
        <w:spacing w:before="9"/>
        <w:rPr>
          <w:b/>
        </w:rPr>
      </w:pPr>
    </w:p>
    <w:p>
      <w:pPr>
        <w:pStyle w:val="BodyText"/>
        <w:spacing w:before="1"/>
        <w:ind w:left="2300" w:right="381"/>
      </w:pPr>
      <w:r>
        <w:rPr/>
        <w:t>Recruitment into declared vacancies within scope of APT is governed by Article 9 of </w:t>
      </w:r>
      <w:hyperlink r:id="rId7">
        <w:r>
          <w:rPr/>
          <w:t>the APT Collective Agreement</w:t>
        </w:r>
      </w:hyperlink>
      <w:r>
        <w:rPr/>
        <w:t>.</w:t>
      </w:r>
    </w:p>
    <w:p>
      <w:pPr>
        <w:spacing w:after="0"/>
        <w:sectPr>
          <w:pgSz w:w="12240" w:h="15840"/>
          <w:pgMar w:header="0" w:footer="1105" w:top="1500" w:bottom="1300" w:left="580" w:right="1100"/>
        </w:sectPr>
      </w:pPr>
    </w:p>
    <w:p>
      <w:pPr>
        <w:pStyle w:val="Heading3"/>
        <w:numPr>
          <w:ilvl w:val="2"/>
          <w:numId w:val="2"/>
        </w:numPr>
        <w:tabs>
          <w:tab w:pos="3020" w:val="left" w:leader="none"/>
          <w:tab w:pos="3021" w:val="left" w:leader="none"/>
        </w:tabs>
        <w:spacing w:line="240" w:lineRule="auto" w:before="39" w:after="0"/>
        <w:ind w:left="3020" w:right="0" w:hanging="720"/>
        <w:jc w:val="left"/>
      </w:pPr>
      <w:r>
        <w:rPr/>
        <w:t>Positions within scope of the Faculty</w:t>
      </w:r>
      <w:r>
        <w:rPr>
          <w:spacing w:val="-5"/>
        </w:rPr>
        <w:t> </w:t>
      </w:r>
      <w:r>
        <w:rPr/>
        <w:t>Agreement</w:t>
      </w:r>
    </w:p>
    <w:p>
      <w:pPr>
        <w:pStyle w:val="BodyText"/>
        <w:spacing w:before="7"/>
        <w:rPr>
          <w:b/>
        </w:rPr>
      </w:pPr>
    </w:p>
    <w:p>
      <w:pPr>
        <w:pStyle w:val="BodyText"/>
        <w:ind w:left="2300" w:right="503"/>
      </w:pPr>
      <w:r>
        <w:rPr/>
        <w:t>Recruitment of faculty positions is governed by Articles 14, 15, 15 and 17 of the Faculty Collective Agreement.</w:t>
      </w:r>
    </w:p>
    <w:p>
      <w:pPr>
        <w:pStyle w:val="BodyText"/>
        <w:spacing w:before="7"/>
      </w:pPr>
    </w:p>
    <w:p>
      <w:pPr>
        <w:pStyle w:val="Heading3"/>
        <w:numPr>
          <w:ilvl w:val="2"/>
          <w:numId w:val="2"/>
        </w:numPr>
        <w:tabs>
          <w:tab w:pos="3020" w:val="left" w:leader="none"/>
          <w:tab w:pos="3021" w:val="left" w:leader="none"/>
        </w:tabs>
        <w:spacing w:line="240" w:lineRule="auto" w:before="0" w:after="0"/>
        <w:ind w:left="3020" w:right="0" w:hanging="720"/>
        <w:jc w:val="left"/>
      </w:pPr>
      <w:r>
        <w:rPr/>
        <w:t>Positions within OOS Managerial and</w:t>
      </w:r>
      <w:r>
        <w:rPr>
          <w:spacing w:val="-1"/>
        </w:rPr>
        <w:t> </w:t>
      </w:r>
      <w:r>
        <w:rPr/>
        <w:t>Administrative</w:t>
      </w:r>
    </w:p>
    <w:p>
      <w:pPr>
        <w:pStyle w:val="BodyText"/>
        <w:rPr>
          <w:b/>
        </w:rPr>
      </w:pPr>
    </w:p>
    <w:p>
      <w:pPr>
        <w:pStyle w:val="BodyText"/>
        <w:ind w:left="2300" w:right="480"/>
      </w:pPr>
      <w:r>
        <w:rPr/>
        <w:t>Recruitment into declared vacancies within OOS Managerial and Administrative is governed by the Recruitment and Selection section of the FSIN HR Management Regulations.</w:t>
      </w:r>
    </w:p>
    <w:p>
      <w:pPr>
        <w:pStyle w:val="BodyText"/>
        <w:spacing w:before="9"/>
      </w:pPr>
    </w:p>
    <w:p>
      <w:pPr>
        <w:pStyle w:val="Heading3"/>
        <w:numPr>
          <w:ilvl w:val="0"/>
          <w:numId w:val="2"/>
        </w:numPr>
        <w:tabs>
          <w:tab w:pos="1580" w:val="left" w:leader="none"/>
          <w:tab w:pos="1581" w:val="left" w:leader="none"/>
        </w:tabs>
        <w:spacing w:line="240" w:lineRule="auto" w:before="0" w:after="0"/>
        <w:ind w:left="1580" w:right="0" w:hanging="720"/>
        <w:jc w:val="left"/>
      </w:pPr>
      <w:r>
        <w:rPr>
          <w:u w:val="single"/>
        </w:rPr>
        <w:t>FORECAST YOUR STAFFING REQUIREMENTS</w:t>
      </w:r>
    </w:p>
    <w:p>
      <w:pPr>
        <w:pStyle w:val="BodyText"/>
        <w:spacing w:before="9"/>
        <w:rPr>
          <w:b/>
          <w:sz w:val="19"/>
        </w:rPr>
      </w:pPr>
    </w:p>
    <w:p>
      <w:pPr>
        <w:pStyle w:val="ListParagraph"/>
        <w:numPr>
          <w:ilvl w:val="1"/>
          <w:numId w:val="3"/>
        </w:numPr>
        <w:tabs>
          <w:tab w:pos="2300" w:val="left" w:leader="none"/>
          <w:tab w:pos="2301" w:val="left" w:leader="none"/>
        </w:tabs>
        <w:spacing w:line="240" w:lineRule="auto" w:before="52" w:after="0"/>
        <w:ind w:left="2300" w:right="0" w:hanging="720"/>
        <w:jc w:val="left"/>
        <w:rPr>
          <w:b/>
          <w:sz w:val="24"/>
        </w:rPr>
      </w:pPr>
      <w:r>
        <w:rPr>
          <w:b/>
          <w:sz w:val="24"/>
        </w:rPr>
        <w:t>Internal Factors</w:t>
      </w:r>
    </w:p>
    <w:p>
      <w:pPr>
        <w:pStyle w:val="BodyText"/>
        <w:spacing w:before="12"/>
        <w:rPr>
          <w:b/>
          <w:sz w:val="23"/>
        </w:rPr>
      </w:pPr>
    </w:p>
    <w:p>
      <w:pPr>
        <w:pStyle w:val="BodyText"/>
        <w:ind w:left="1580" w:right="348"/>
      </w:pPr>
      <w:r>
        <w:rPr/>
        <w:t>The First Nations University of Canada faces some specific and immediate challenges that will also influence staffing forecasts. Post-Secondary institutions are being called upon to look at their operating costs for major opportunities for permanent cost</w:t>
      </w:r>
    </w:p>
    <w:p>
      <w:pPr>
        <w:pStyle w:val="BodyText"/>
        <w:ind w:left="1580" w:right="348"/>
      </w:pPr>
      <w:r>
        <w:rPr/>
        <w:t>reductions. As the majority of the University’s budget is spent on direct people costs, cost reductions lie in reconfiguration of the administrative and academic workforce. Creating or filling a position that does not fit the business strategy or plan is a common hiring mistake.</w:t>
      </w:r>
    </w:p>
    <w:p>
      <w:pPr>
        <w:pStyle w:val="BodyText"/>
        <w:spacing w:before="11"/>
        <w:rPr>
          <w:sz w:val="23"/>
        </w:rPr>
      </w:pPr>
    </w:p>
    <w:p>
      <w:pPr>
        <w:pStyle w:val="BodyText"/>
        <w:ind w:left="1580"/>
      </w:pPr>
      <w:r>
        <w:rPr/>
        <w:t>If you want to restructure, renew or reengineer your department or unit:</w:t>
      </w:r>
    </w:p>
    <w:p>
      <w:pPr>
        <w:pStyle w:val="BodyText"/>
        <w:spacing w:before="2"/>
      </w:pPr>
    </w:p>
    <w:p>
      <w:pPr>
        <w:pStyle w:val="BodyText"/>
        <w:ind w:left="1580" w:right="504"/>
      </w:pPr>
      <w:r>
        <w:rPr/>
        <w:t>Consider the impact on the goals and priorities that have been established for the department. Human Resources can assist in staffing strategies and long range planning needs.</w:t>
      </w:r>
    </w:p>
    <w:p>
      <w:pPr>
        <w:pStyle w:val="BodyText"/>
        <w:spacing w:before="12"/>
        <w:rPr>
          <w:sz w:val="23"/>
        </w:rPr>
      </w:pPr>
    </w:p>
    <w:p>
      <w:pPr>
        <w:pStyle w:val="BodyText"/>
        <w:ind w:left="1580"/>
      </w:pPr>
      <w:r>
        <w:rPr/>
        <w:t>Additional departmental considerations to help forecast hiring needs are:</w:t>
      </w:r>
    </w:p>
    <w:p>
      <w:pPr>
        <w:pStyle w:val="ListParagraph"/>
        <w:numPr>
          <w:ilvl w:val="2"/>
          <w:numId w:val="3"/>
        </w:numPr>
        <w:tabs>
          <w:tab w:pos="2301" w:val="left" w:leader="none"/>
        </w:tabs>
        <w:spacing w:line="240" w:lineRule="auto" w:before="0" w:after="0"/>
        <w:ind w:left="2300" w:right="712" w:hanging="360"/>
        <w:jc w:val="left"/>
        <w:rPr>
          <w:sz w:val="24"/>
        </w:rPr>
      </w:pPr>
      <w:r>
        <w:rPr>
          <w:sz w:val="24"/>
        </w:rPr>
        <w:t>Pending resignations, retirements, leaves of absence, potential long term</w:t>
      </w:r>
      <w:r>
        <w:rPr>
          <w:spacing w:val="-33"/>
          <w:sz w:val="24"/>
        </w:rPr>
        <w:t> </w:t>
      </w:r>
      <w:r>
        <w:rPr>
          <w:sz w:val="24"/>
        </w:rPr>
        <w:t>sick leave</w:t>
      </w:r>
      <w:r>
        <w:rPr>
          <w:spacing w:val="-1"/>
          <w:sz w:val="24"/>
        </w:rPr>
        <w:t> </w:t>
      </w:r>
      <w:r>
        <w:rPr>
          <w:sz w:val="24"/>
        </w:rPr>
        <w:t>replacements;</w:t>
      </w:r>
    </w:p>
    <w:p>
      <w:pPr>
        <w:pStyle w:val="ListParagraph"/>
        <w:numPr>
          <w:ilvl w:val="2"/>
          <w:numId w:val="3"/>
        </w:numPr>
        <w:tabs>
          <w:tab w:pos="2301" w:val="left" w:leader="none"/>
        </w:tabs>
        <w:spacing w:line="293" w:lineRule="exact" w:before="0" w:after="0"/>
        <w:ind w:left="2300" w:right="0" w:hanging="360"/>
        <w:jc w:val="left"/>
        <w:rPr>
          <w:sz w:val="24"/>
        </w:rPr>
      </w:pPr>
      <w:r>
        <w:rPr>
          <w:sz w:val="24"/>
        </w:rPr>
        <w:t>Potential of work</w:t>
      </w:r>
      <w:r>
        <w:rPr>
          <w:spacing w:val="-3"/>
          <w:sz w:val="24"/>
        </w:rPr>
        <w:t> </w:t>
      </w:r>
      <w:r>
        <w:rPr>
          <w:sz w:val="24"/>
        </w:rPr>
        <w:t>redistribution.</w:t>
      </w:r>
    </w:p>
    <w:p>
      <w:pPr>
        <w:pStyle w:val="BodyText"/>
        <w:spacing w:before="11"/>
        <w:rPr>
          <w:sz w:val="23"/>
        </w:rPr>
      </w:pPr>
    </w:p>
    <w:p>
      <w:pPr>
        <w:pStyle w:val="BodyText"/>
        <w:ind w:left="1580" w:right="337"/>
      </w:pPr>
      <w:r>
        <w:rPr/>
        <w:t>Therefore, the current organizational change, strategic plans and resulting restructuring, program changes, or other change factors are all major considerations in identifying staffing needs.</w:t>
      </w:r>
    </w:p>
    <w:p>
      <w:pPr>
        <w:pStyle w:val="BodyText"/>
      </w:pPr>
    </w:p>
    <w:p>
      <w:pPr>
        <w:pStyle w:val="Heading3"/>
        <w:numPr>
          <w:ilvl w:val="1"/>
          <w:numId w:val="3"/>
        </w:numPr>
        <w:tabs>
          <w:tab w:pos="2300" w:val="left" w:leader="none"/>
          <w:tab w:pos="2301" w:val="left" w:leader="none"/>
        </w:tabs>
        <w:spacing w:line="240" w:lineRule="auto" w:before="0" w:after="0"/>
        <w:ind w:left="2300" w:right="0" w:hanging="720"/>
        <w:jc w:val="left"/>
      </w:pPr>
      <w:r>
        <w:rPr/>
        <w:t>Assessing and Determining the</w:t>
      </w:r>
      <w:r>
        <w:rPr>
          <w:spacing w:val="-3"/>
        </w:rPr>
        <w:t> </w:t>
      </w:r>
      <w:r>
        <w:rPr/>
        <w:t>Need</w:t>
      </w:r>
    </w:p>
    <w:p>
      <w:pPr>
        <w:pStyle w:val="BodyText"/>
        <w:spacing w:before="2"/>
        <w:rPr>
          <w:b/>
        </w:rPr>
      </w:pPr>
    </w:p>
    <w:p>
      <w:pPr>
        <w:pStyle w:val="BodyText"/>
        <w:ind w:left="1580" w:right="329"/>
      </w:pPr>
      <w:r>
        <w:rPr/>
        <w:t>The initial state of the recruitment process is anticipating when and where vacancies will arise within the department. However, often a vacancy will arise with little notice – when a current employee announces their resignation. The department should have a clear understanding of its present state and future prospects. This plan will allow the</w:t>
      </w:r>
    </w:p>
    <w:p>
      <w:pPr>
        <w:spacing w:after="0"/>
        <w:sectPr>
          <w:pgSz w:w="12240" w:h="15840"/>
          <w:pgMar w:header="0" w:footer="1105" w:top="1400" w:bottom="1300" w:left="580" w:right="1100"/>
        </w:sectPr>
      </w:pPr>
    </w:p>
    <w:p>
      <w:pPr>
        <w:pStyle w:val="BodyText"/>
        <w:spacing w:before="39"/>
        <w:ind w:left="1580" w:right="348"/>
      </w:pPr>
      <w:r>
        <w:rPr/>
        <w:t>department to maintain, strengthen or develop its position when recruitment opportunities arise.</w:t>
      </w:r>
    </w:p>
    <w:p>
      <w:pPr>
        <w:pStyle w:val="BodyText"/>
      </w:pPr>
    </w:p>
    <w:p>
      <w:pPr>
        <w:pStyle w:val="BodyText"/>
        <w:ind w:left="1580"/>
      </w:pPr>
      <w:r>
        <w:rPr/>
        <w:t>Human Resources is available to assist in developing the strategy for recruitment and selection, ensuring the hiring of staff meets the business needs of the department.</w:t>
      </w:r>
    </w:p>
    <w:p>
      <w:pPr>
        <w:pStyle w:val="BodyText"/>
        <w:spacing w:before="12"/>
        <w:rPr>
          <w:sz w:val="23"/>
        </w:rPr>
      </w:pPr>
    </w:p>
    <w:p>
      <w:pPr>
        <w:pStyle w:val="BodyText"/>
        <w:ind w:left="1580" w:right="485"/>
      </w:pPr>
      <w:r>
        <w:rPr/>
        <w:t>In many cases, term appointments cannot be anticipated far in advance and the period in which to find a suitable candidate may be short.</w:t>
      </w:r>
    </w:p>
    <w:p>
      <w:pPr>
        <w:pStyle w:val="BodyText"/>
        <w:spacing w:before="1"/>
      </w:pPr>
    </w:p>
    <w:p>
      <w:pPr>
        <w:pStyle w:val="Heading3"/>
        <w:numPr>
          <w:ilvl w:val="1"/>
          <w:numId w:val="3"/>
        </w:numPr>
        <w:tabs>
          <w:tab w:pos="2300" w:val="left" w:leader="none"/>
          <w:tab w:pos="2301" w:val="left" w:leader="none"/>
        </w:tabs>
        <w:spacing w:line="240" w:lineRule="auto" w:before="1" w:after="0"/>
        <w:ind w:left="2300" w:right="0" w:hanging="720"/>
        <w:jc w:val="left"/>
      </w:pPr>
      <w:r>
        <w:rPr>
          <w:u w:val="single"/>
        </w:rPr>
        <w:t>Obtaining Authorization to</w:t>
      </w:r>
      <w:r>
        <w:rPr>
          <w:spacing w:val="-4"/>
          <w:u w:val="single"/>
        </w:rPr>
        <w:t> </w:t>
      </w:r>
      <w:r>
        <w:rPr>
          <w:u w:val="single"/>
        </w:rPr>
        <w:t>Recruit</w:t>
      </w:r>
    </w:p>
    <w:p>
      <w:pPr>
        <w:pStyle w:val="BodyText"/>
        <w:spacing w:before="9"/>
        <w:rPr>
          <w:b/>
          <w:sz w:val="19"/>
        </w:rPr>
      </w:pPr>
    </w:p>
    <w:p>
      <w:pPr>
        <w:pStyle w:val="BodyText"/>
        <w:spacing w:before="51"/>
        <w:ind w:left="1580" w:right="488"/>
      </w:pPr>
      <w:r>
        <w:rPr/>
        <w:t>When there is a vacancy, the Hiring Supervisor will fill out a Staffing Request Form (Appendix B) and forward the information to Human Resources where the competition process will begin.</w:t>
      </w:r>
    </w:p>
    <w:p>
      <w:pPr>
        <w:pStyle w:val="BodyText"/>
      </w:pPr>
    </w:p>
    <w:p>
      <w:pPr>
        <w:pStyle w:val="Heading3"/>
        <w:numPr>
          <w:ilvl w:val="0"/>
          <w:numId w:val="2"/>
        </w:numPr>
        <w:tabs>
          <w:tab w:pos="1580" w:val="left" w:leader="none"/>
          <w:tab w:pos="1581" w:val="left" w:leader="none"/>
        </w:tabs>
        <w:spacing w:line="240" w:lineRule="auto" w:before="0" w:after="0"/>
        <w:ind w:left="1580" w:right="0" w:hanging="720"/>
        <w:jc w:val="left"/>
      </w:pPr>
      <w:r>
        <w:rPr>
          <w:u w:val="single"/>
        </w:rPr>
        <w:t>ESTABLISHING THE SELECTION</w:t>
      </w:r>
      <w:r>
        <w:rPr>
          <w:spacing w:val="-6"/>
          <w:u w:val="single"/>
        </w:rPr>
        <w:t> </w:t>
      </w:r>
      <w:r>
        <w:rPr>
          <w:u w:val="single"/>
        </w:rPr>
        <w:t>COMMITTEE</w:t>
      </w:r>
    </w:p>
    <w:p>
      <w:pPr>
        <w:pStyle w:val="BodyText"/>
        <w:spacing w:before="9"/>
        <w:rPr>
          <w:b/>
          <w:sz w:val="19"/>
        </w:rPr>
      </w:pPr>
    </w:p>
    <w:p>
      <w:pPr>
        <w:pStyle w:val="BodyText"/>
        <w:spacing w:before="52"/>
        <w:ind w:left="860"/>
      </w:pPr>
      <w:r>
        <w:rPr/>
        <w:t>The selection committee shall consist of:</w:t>
      </w:r>
    </w:p>
    <w:p>
      <w:pPr>
        <w:pStyle w:val="ListParagraph"/>
        <w:numPr>
          <w:ilvl w:val="0"/>
          <w:numId w:val="4"/>
        </w:numPr>
        <w:tabs>
          <w:tab w:pos="1581" w:val="left" w:leader="none"/>
        </w:tabs>
        <w:spacing w:line="240" w:lineRule="auto" w:before="0" w:after="0"/>
        <w:ind w:left="1580" w:right="0" w:hanging="360"/>
        <w:jc w:val="left"/>
        <w:rPr>
          <w:sz w:val="24"/>
        </w:rPr>
      </w:pPr>
      <w:r>
        <w:rPr>
          <w:sz w:val="24"/>
        </w:rPr>
        <w:t>The Hiring Supervisor, Department Head or Director of the</w:t>
      </w:r>
      <w:r>
        <w:rPr>
          <w:spacing w:val="-5"/>
          <w:sz w:val="24"/>
        </w:rPr>
        <w:t> </w:t>
      </w:r>
      <w:r>
        <w:rPr>
          <w:sz w:val="24"/>
        </w:rPr>
        <w:t>department</w:t>
      </w:r>
    </w:p>
    <w:p>
      <w:pPr>
        <w:pStyle w:val="ListParagraph"/>
        <w:numPr>
          <w:ilvl w:val="0"/>
          <w:numId w:val="4"/>
        </w:numPr>
        <w:tabs>
          <w:tab w:pos="1581" w:val="left" w:leader="none"/>
        </w:tabs>
        <w:spacing w:line="240" w:lineRule="auto" w:before="0" w:after="0"/>
        <w:ind w:left="1580" w:right="0" w:hanging="360"/>
        <w:jc w:val="left"/>
        <w:rPr>
          <w:sz w:val="24"/>
        </w:rPr>
      </w:pPr>
      <w:r>
        <w:rPr>
          <w:sz w:val="24"/>
        </w:rPr>
        <w:t>Human Resources</w:t>
      </w:r>
      <w:r>
        <w:rPr>
          <w:spacing w:val="1"/>
          <w:sz w:val="24"/>
        </w:rPr>
        <w:t> </w:t>
      </w:r>
      <w:r>
        <w:rPr>
          <w:sz w:val="24"/>
        </w:rPr>
        <w:t>representative</w:t>
      </w:r>
    </w:p>
    <w:p>
      <w:pPr>
        <w:pStyle w:val="ListParagraph"/>
        <w:numPr>
          <w:ilvl w:val="0"/>
          <w:numId w:val="4"/>
        </w:numPr>
        <w:tabs>
          <w:tab w:pos="1581" w:val="left" w:leader="none"/>
        </w:tabs>
        <w:spacing w:line="240" w:lineRule="auto" w:before="0" w:after="0"/>
        <w:ind w:left="1580" w:right="0" w:hanging="360"/>
        <w:jc w:val="left"/>
        <w:rPr>
          <w:sz w:val="24"/>
        </w:rPr>
      </w:pPr>
      <w:r>
        <w:rPr>
          <w:sz w:val="24"/>
        </w:rPr>
        <w:t>Another Department Head or Director from another department, if</w:t>
      </w:r>
      <w:r>
        <w:rPr>
          <w:spacing w:val="-12"/>
          <w:sz w:val="24"/>
        </w:rPr>
        <w:t> </w:t>
      </w:r>
      <w:r>
        <w:rPr>
          <w:sz w:val="24"/>
        </w:rPr>
        <w:t>applicable</w:t>
      </w:r>
    </w:p>
    <w:p>
      <w:pPr>
        <w:pStyle w:val="ListParagraph"/>
        <w:numPr>
          <w:ilvl w:val="0"/>
          <w:numId w:val="4"/>
        </w:numPr>
        <w:tabs>
          <w:tab w:pos="1581" w:val="left" w:leader="none"/>
        </w:tabs>
        <w:spacing w:line="240" w:lineRule="auto" w:before="0" w:after="0"/>
        <w:ind w:left="1580" w:right="0" w:hanging="360"/>
        <w:jc w:val="left"/>
        <w:rPr>
          <w:sz w:val="24"/>
        </w:rPr>
      </w:pPr>
      <w:r>
        <w:rPr>
          <w:sz w:val="24"/>
        </w:rPr>
        <w:t>A representative from the University of Regina, if</w:t>
      </w:r>
      <w:r>
        <w:rPr>
          <w:spacing w:val="-8"/>
          <w:sz w:val="24"/>
        </w:rPr>
        <w:t> </w:t>
      </w:r>
      <w:r>
        <w:rPr>
          <w:sz w:val="24"/>
        </w:rPr>
        <w:t>applicable</w:t>
      </w:r>
    </w:p>
    <w:p>
      <w:pPr>
        <w:pStyle w:val="BodyText"/>
        <w:spacing w:before="1"/>
      </w:pPr>
    </w:p>
    <w:p>
      <w:pPr>
        <w:pStyle w:val="BodyText"/>
        <w:ind w:left="860" w:right="634"/>
      </w:pPr>
      <w:r>
        <w:rPr/>
        <w:t>In most cases, there will be three (3) Committee Members, but Hiring Supervisor and Human Resources representative may complete the screening, interviews and selection themselves.</w:t>
      </w:r>
    </w:p>
    <w:p>
      <w:pPr>
        <w:pStyle w:val="BodyText"/>
      </w:pPr>
    </w:p>
    <w:p>
      <w:pPr>
        <w:pStyle w:val="BodyText"/>
        <w:ind w:left="860"/>
      </w:pPr>
      <w:r>
        <w:rPr/>
        <w:t>No employees can participate on a Selection Committee if they:</w:t>
      </w:r>
    </w:p>
    <w:p>
      <w:pPr>
        <w:pStyle w:val="BodyText"/>
      </w:pPr>
    </w:p>
    <w:p>
      <w:pPr>
        <w:pStyle w:val="ListParagraph"/>
        <w:numPr>
          <w:ilvl w:val="0"/>
          <w:numId w:val="5"/>
        </w:numPr>
        <w:tabs>
          <w:tab w:pos="1581" w:val="left" w:leader="none"/>
        </w:tabs>
        <w:spacing w:line="240" w:lineRule="auto" w:before="0" w:after="0"/>
        <w:ind w:left="1580" w:right="0" w:hanging="360"/>
        <w:jc w:val="left"/>
        <w:rPr>
          <w:sz w:val="24"/>
        </w:rPr>
      </w:pPr>
      <w:r>
        <w:rPr>
          <w:sz w:val="24"/>
        </w:rPr>
        <w:t>Are related to any of the</w:t>
      </w:r>
      <w:r>
        <w:rPr>
          <w:spacing w:val="-3"/>
          <w:sz w:val="24"/>
        </w:rPr>
        <w:t> </w:t>
      </w:r>
      <w:r>
        <w:rPr>
          <w:sz w:val="24"/>
        </w:rPr>
        <w:t>applicants;</w:t>
      </w:r>
    </w:p>
    <w:p>
      <w:pPr>
        <w:pStyle w:val="ListParagraph"/>
        <w:numPr>
          <w:ilvl w:val="0"/>
          <w:numId w:val="5"/>
        </w:numPr>
        <w:tabs>
          <w:tab w:pos="1581" w:val="left" w:leader="none"/>
        </w:tabs>
        <w:spacing w:line="240" w:lineRule="auto" w:before="0" w:after="0"/>
        <w:ind w:left="1580" w:right="0" w:hanging="360"/>
        <w:jc w:val="left"/>
        <w:rPr>
          <w:sz w:val="24"/>
        </w:rPr>
      </w:pPr>
      <w:r>
        <w:rPr>
          <w:sz w:val="24"/>
        </w:rPr>
        <w:t>Have a close personal relationship with any of the</w:t>
      </w:r>
      <w:r>
        <w:rPr>
          <w:spacing w:val="-9"/>
          <w:sz w:val="24"/>
        </w:rPr>
        <w:t> </w:t>
      </w:r>
      <w:r>
        <w:rPr>
          <w:sz w:val="24"/>
        </w:rPr>
        <w:t>applicants.</w:t>
      </w:r>
    </w:p>
    <w:p>
      <w:pPr>
        <w:pStyle w:val="BodyText"/>
        <w:spacing w:before="11"/>
        <w:rPr>
          <w:sz w:val="23"/>
        </w:rPr>
      </w:pPr>
    </w:p>
    <w:p>
      <w:pPr>
        <w:pStyle w:val="BodyText"/>
        <w:spacing w:before="1"/>
        <w:ind w:left="860" w:right="325"/>
      </w:pPr>
      <w:r>
        <w:rPr/>
        <w:t>Selection Committee Members will have to sign a Selection Committee Conflict of Interest Form (Appendix C) declaring that they have no perceived conflicts or no personal relationships with any of the applicants.</w:t>
      </w:r>
    </w:p>
    <w:p>
      <w:pPr>
        <w:pStyle w:val="BodyText"/>
        <w:spacing w:before="11"/>
        <w:rPr>
          <w:sz w:val="23"/>
        </w:rPr>
      </w:pPr>
    </w:p>
    <w:p>
      <w:pPr>
        <w:pStyle w:val="Heading3"/>
        <w:numPr>
          <w:ilvl w:val="0"/>
          <w:numId w:val="2"/>
        </w:numPr>
        <w:tabs>
          <w:tab w:pos="1580" w:val="left" w:leader="none"/>
          <w:tab w:pos="1581" w:val="left" w:leader="none"/>
        </w:tabs>
        <w:spacing w:line="240" w:lineRule="auto" w:before="0" w:after="0"/>
        <w:ind w:left="1580" w:right="0" w:hanging="720"/>
        <w:jc w:val="left"/>
      </w:pPr>
      <w:r>
        <w:rPr>
          <w:u w:val="single"/>
        </w:rPr>
        <w:t>POSTING THE</w:t>
      </w:r>
      <w:r>
        <w:rPr>
          <w:spacing w:val="-1"/>
          <w:u w:val="single"/>
        </w:rPr>
        <w:t> </w:t>
      </w:r>
      <w:r>
        <w:rPr>
          <w:u w:val="single"/>
        </w:rPr>
        <w:t>POSITION</w:t>
      </w:r>
    </w:p>
    <w:p>
      <w:pPr>
        <w:pStyle w:val="BodyText"/>
        <w:rPr>
          <w:b/>
          <w:sz w:val="20"/>
        </w:rPr>
      </w:pPr>
    </w:p>
    <w:p>
      <w:pPr>
        <w:pStyle w:val="BodyText"/>
        <w:spacing w:before="52"/>
        <w:ind w:left="860" w:right="684"/>
      </w:pPr>
      <w:r>
        <w:rPr/>
        <w:t>Human Resources will draft the job posting and send to Hiring Supervisor for approval. Once the job posting has been finalized, Human Resources will post the position.</w:t>
      </w:r>
    </w:p>
    <w:p>
      <w:pPr>
        <w:spacing w:after="0"/>
        <w:sectPr>
          <w:pgSz w:w="12240" w:h="15840"/>
          <w:pgMar w:header="0" w:footer="1105" w:top="1400" w:bottom="1300" w:left="580" w:right="1100"/>
        </w:sectPr>
      </w:pPr>
    </w:p>
    <w:p>
      <w:pPr>
        <w:pStyle w:val="Heading3"/>
        <w:numPr>
          <w:ilvl w:val="2"/>
          <w:numId w:val="6"/>
        </w:numPr>
        <w:tabs>
          <w:tab w:pos="2300" w:val="left" w:leader="none"/>
          <w:tab w:pos="2301" w:val="left" w:leader="none"/>
        </w:tabs>
        <w:spacing w:line="240" w:lineRule="auto" w:before="39" w:after="0"/>
        <w:ind w:left="2300" w:right="0" w:hanging="720"/>
        <w:jc w:val="left"/>
      </w:pPr>
      <w:r>
        <w:rPr/>
        <w:t>Positions within scope of CUPE</w:t>
      </w:r>
      <w:r>
        <w:rPr>
          <w:spacing w:val="3"/>
        </w:rPr>
        <w:t> </w:t>
      </w:r>
      <w:r>
        <w:rPr/>
        <w:t>1975-01</w:t>
      </w:r>
    </w:p>
    <w:p>
      <w:pPr>
        <w:pStyle w:val="BodyText"/>
        <w:spacing w:before="7"/>
        <w:rPr>
          <w:b/>
        </w:rPr>
      </w:pPr>
    </w:p>
    <w:p>
      <w:pPr>
        <w:pStyle w:val="BodyText"/>
        <w:ind w:left="1580" w:right="339"/>
        <w:jc w:val="both"/>
      </w:pPr>
      <w:r>
        <w:rPr/>
        <w:t>Recruitment into declared vacancies within scope of the CUPE 1975-01 bargaining unit is governed by Article 9 of the CUPE 1975-01 Collective Agreement and the Administrative and Support Staff Recruitment Policy.</w:t>
      </w:r>
    </w:p>
    <w:p>
      <w:pPr>
        <w:pStyle w:val="BodyText"/>
        <w:spacing w:before="7"/>
      </w:pPr>
    </w:p>
    <w:p>
      <w:pPr>
        <w:pStyle w:val="BodyText"/>
        <w:ind w:left="1580"/>
      </w:pPr>
      <w:r>
        <w:rPr/>
        <w:t>All CUPE postings will be posted internal and external at the same time. A copy of all job postings will be forwarded to the Union.</w:t>
      </w:r>
    </w:p>
    <w:p>
      <w:pPr>
        <w:pStyle w:val="BodyText"/>
        <w:spacing w:before="6"/>
      </w:pPr>
    </w:p>
    <w:p>
      <w:pPr>
        <w:pStyle w:val="Heading3"/>
        <w:numPr>
          <w:ilvl w:val="2"/>
          <w:numId w:val="6"/>
        </w:numPr>
        <w:tabs>
          <w:tab w:pos="2300" w:val="left" w:leader="none"/>
          <w:tab w:pos="2301" w:val="left" w:leader="none"/>
        </w:tabs>
        <w:spacing w:line="240" w:lineRule="auto" w:before="1" w:after="0"/>
        <w:ind w:left="2300" w:right="0" w:hanging="720"/>
        <w:jc w:val="left"/>
      </w:pPr>
      <w:r>
        <w:rPr/>
        <w:t>Positions within scope of</w:t>
      </w:r>
      <w:r>
        <w:rPr>
          <w:spacing w:val="-1"/>
        </w:rPr>
        <w:t> </w:t>
      </w:r>
      <w:r>
        <w:rPr/>
        <w:t>APT</w:t>
      </w:r>
    </w:p>
    <w:p>
      <w:pPr>
        <w:pStyle w:val="BodyText"/>
        <w:spacing w:before="6"/>
        <w:rPr>
          <w:b/>
        </w:rPr>
      </w:pPr>
    </w:p>
    <w:p>
      <w:pPr>
        <w:pStyle w:val="BodyText"/>
        <w:spacing w:line="242" w:lineRule="auto" w:before="1"/>
        <w:ind w:left="1580" w:right="348"/>
      </w:pPr>
      <w:r>
        <w:rPr/>
        <w:t>Recruitment into declared vacancies within scope of APT is governed by Article 9 of the </w:t>
      </w:r>
      <w:hyperlink r:id="rId7">
        <w:r>
          <w:rPr/>
          <w:t>APT Collective Agreement </w:t>
        </w:r>
      </w:hyperlink>
      <w:r>
        <w:rPr/>
        <w:t>and the Administrative and Support Staff Recruitment</w:t>
      </w:r>
      <w:r>
        <w:rPr>
          <w:spacing w:val="-32"/>
        </w:rPr>
        <w:t> </w:t>
      </w:r>
      <w:r>
        <w:rPr/>
        <w:t>Policy.</w:t>
      </w:r>
    </w:p>
    <w:p>
      <w:pPr>
        <w:pStyle w:val="BodyText"/>
        <w:spacing w:before="3"/>
      </w:pPr>
    </w:p>
    <w:p>
      <w:pPr>
        <w:pStyle w:val="BodyText"/>
        <w:ind w:left="1580" w:right="348"/>
      </w:pPr>
      <w:r>
        <w:rPr/>
        <w:t>All APT positions must be posted internally first for five (5) business days. If the 5</w:t>
      </w:r>
      <w:r>
        <w:rPr>
          <w:vertAlign w:val="superscript"/>
        </w:rPr>
        <w:t>th</w:t>
      </w:r>
      <w:r>
        <w:rPr>
          <w:vertAlign w:val="baseline"/>
        </w:rPr>
        <w:t> working day is a Friday, the posting period will be extended to include the following working day. A copy of all job postings will be forwarded to the Chair of the</w:t>
      </w:r>
      <w:r>
        <w:rPr>
          <w:spacing w:val="-33"/>
          <w:vertAlign w:val="baseline"/>
        </w:rPr>
        <w:t> </w:t>
      </w:r>
      <w:r>
        <w:rPr>
          <w:vertAlign w:val="baseline"/>
        </w:rPr>
        <w:t>Association.</w:t>
      </w:r>
    </w:p>
    <w:p>
      <w:pPr>
        <w:pStyle w:val="BodyText"/>
        <w:spacing w:before="7"/>
      </w:pPr>
    </w:p>
    <w:p>
      <w:pPr>
        <w:pStyle w:val="BodyText"/>
        <w:ind w:left="1580" w:right="348"/>
      </w:pPr>
      <w:r>
        <w:rPr/>
        <w:t>If there are qualified candidates who meet the qualifications as stated in the job posting and submits an application before the closing date, that candidate will be appointed. If there are more applicants who meet the criteria, it will be based on seniority.</w:t>
      </w:r>
    </w:p>
    <w:p>
      <w:pPr>
        <w:pStyle w:val="BodyText"/>
        <w:spacing w:before="6"/>
      </w:pPr>
    </w:p>
    <w:p>
      <w:pPr>
        <w:pStyle w:val="BodyText"/>
        <w:ind w:left="1580" w:right="401"/>
      </w:pPr>
      <w:r>
        <w:rPr/>
        <w:t>If no APT is appointed, HR will send out letters to all unsuccessful APT members and the position can be posted externally.</w:t>
      </w:r>
    </w:p>
    <w:p>
      <w:pPr>
        <w:pStyle w:val="BodyText"/>
        <w:spacing w:before="7"/>
      </w:pPr>
    </w:p>
    <w:p>
      <w:pPr>
        <w:pStyle w:val="Heading3"/>
        <w:numPr>
          <w:ilvl w:val="2"/>
          <w:numId w:val="6"/>
        </w:numPr>
        <w:tabs>
          <w:tab w:pos="2300" w:val="left" w:leader="none"/>
          <w:tab w:pos="2301" w:val="left" w:leader="none"/>
        </w:tabs>
        <w:spacing w:line="240" w:lineRule="auto" w:before="1" w:after="0"/>
        <w:ind w:left="2300" w:right="0" w:hanging="720"/>
        <w:jc w:val="left"/>
      </w:pPr>
      <w:r>
        <w:rPr/>
        <w:t>Positions within scope of the Faculty</w:t>
      </w:r>
      <w:r>
        <w:rPr>
          <w:spacing w:val="-7"/>
        </w:rPr>
        <w:t> </w:t>
      </w:r>
      <w:r>
        <w:rPr/>
        <w:t>Agreement</w:t>
      </w:r>
    </w:p>
    <w:p>
      <w:pPr>
        <w:pStyle w:val="BodyText"/>
        <w:spacing w:before="6"/>
        <w:rPr>
          <w:b/>
        </w:rPr>
      </w:pPr>
    </w:p>
    <w:p>
      <w:pPr>
        <w:pStyle w:val="BodyText"/>
        <w:ind w:left="1580"/>
      </w:pPr>
      <w:r>
        <w:rPr/>
        <w:t>Recruitment of faculty positions is governed by Articles 14, 15, 15 and 17 of the Faculty Collective Agreement and the Recruitment of Academic Staff policy.</w:t>
      </w:r>
    </w:p>
    <w:p>
      <w:pPr>
        <w:pStyle w:val="BodyText"/>
        <w:spacing w:before="7"/>
      </w:pPr>
    </w:p>
    <w:p>
      <w:pPr>
        <w:pStyle w:val="Heading3"/>
        <w:numPr>
          <w:ilvl w:val="2"/>
          <w:numId w:val="6"/>
        </w:numPr>
        <w:tabs>
          <w:tab w:pos="2300" w:val="left" w:leader="none"/>
          <w:tab w:pos="2301" w:val="left" w:leader="none"/>
        </w:tabs>
        <w:spacing w:line="240" w:lineRule="auto" w:before="0" w:after="0"/>
        <w:ind w:left="2300" w:right="0" w:hanging="720"/>
        <w:jc w:val="left"/>
      </w:pPr>
      <w:r>
        <w:rPr/>
        <w:t>Positions within OOS Managerial and Administrative</w:t>
      </w:r>
    </w:p>
    <w:p>
      <w:pPr>
        <w:pStyle w:val="BodyText"/>
        <w:spacing w:before="7"/>
        <w:rPr>
          <w:b/>
        </w:rPr>
      </w:pPr>
    </w:p>
    <w:p>
      <w:pPr>
        <w:pStyle w:val="BodyText"/>
        <w:ind w:left="1580" w:right="997"/>
      </w:pPr>
      <w:r>
        <w:rPr/>
        <w:t>Recruitment into declared vacancies within OOS Managerial and Administrative is governed by the Recruitment and Selection section of the FSIN HR Management Regulations, the Administrative and Support Staff Recruitment Policy and the Recruitment of Vice Presidents policy.</w:t>
      </w:r>
    </w:p>
    <w:p>
      <w:pPr>
        <w:pStyle w:val="BodyText"/>
        <w:spacing w:before="9"/>
      </w:pPr>
    </w:p>
    <w:p>
      <w:pPr>
        <w:pStyle w:val="BodyText"/>
        <w:ind w:left="1580"/>
      </w:pPr>
      <w:r>
        <w:rPr/>
        <w:t>OOS positions are posted externally. There is no internal posting process.</w:t>
      </w:r>
    </w:p>
    <w:p>
      <w:pPr>
        <w:spacing w:after="0"/>
        <w:sectPr>
          <w:pgSz w:w="12240" w:h="15840"/>
          <w:pgMar w:header="0" w:footer="1105" w:top="1400" w:bottom="1300" w:left="580" w:right="1100"/>
        </w:sectPr>
      </w:pPr>
    </w:p>
    <w:p>
      <w:pPr>
        <w:pStyle w:val="Heading3"/>
        <w:numPr>
          <w:ilvl w:val="1"/>
          <w:numId w:val="6"/>
        </w:numPr>
        <w:tabs>
          <w:tab w:pos="1580" w:val="left" w:leader="none"/>
          <w:tab w:pos="1581" w:val="left" w:leader="none"/>
        </w:tabs>
        <w:spacing w:line="240" w:lineRule="auto" w:before="39" w:after="0"/>
        <w:ind w:left="1580" w:right="0" w:hanging="720"/>
        <w:jc w:val="left"/>
      </w:pPr>
      <w:r>
        <w:rPr/>
        <w:t>External Postings:</w:t>
      </w:r>
    </w:p>
    <w:p>
      <w:pPr>
        <w:pStyle w:val="BodyText"/>
        <w:spacing w:before="1"/>
        <w:rPr>
          <w:b/>
          <w:sz w:val="20"/>
        </w:rPr>
      </w:pPr>
    </w:p>
    <w:p>
      <w:pPr>
        <w:pStyle w:val="BodyText"/>
        <w:ind w:left="860" w:right="634"/>
      </w:pPr>
      <w:r>
        <w:rPr/>
        <w:t>If no internal applicants, Human Resources will also work with hiring manager on where they want the job posted externally. All positions will be posted automatically in the following locations:</w:t>
      </w:r>
    </w:p>
    <w:p>
      <w:pPr>
        <w:pStyle w:val="ListParagraph"/>
        <w:numPr>
          <w:ilvl w:val="0"/>
          <w:numId w:val="7"/>
        </w:numPr>
        <w:tabs>
          <w:tab w:pos="1581" w:val="left" w:leader="none"/>
        </w:tabs>
        <w:spacing w:line="292" w:lineRule="exact" w:before="0" w:after="0"/>
        <w:ind w:left="1580" w:right="0" w:hanging="360"/>
        <w:jc w:val="left"/>
        <w:rPr>
          <w:sz w:val="24"/>
        </w:rPr>
      </w:pPr>
      <w:r>
        <w:rPr>
          <w:sz w:val="24"/>
        </w:rPr>
        <w:t>FNUNiv</w:t>
      </w:r>
      <w:r>
        <w:rPr>
          <w:spacing w:val="-1"/>
          <w:sz w:val="24"/>
        </w:rPr>
        <w:t> </w:t>
      </w:r>
      <w:r>
        <w:rPr>
          <w:sz w:val="24"/>
        </w:rPr>
        <w:t>Website</w:t>
      </w:r>
    </w:p>
    <w:p>
      <w:pPr>
        <w:pStyle w:val="ListParagraph"/>
        <w:numPr>
          <w:ilvl w:val="0"/>
          <w:numId w:val="7"/>
        </w:numPr>
        <w:tabs>
          <w:tab w:pos="1581" w:val="left" w:leader="none"/>
        </w:tabs>
        <w:spacing w:line="240" w:lineRule="auto" w:before="0" w:after="0"/>
        <w:ind w:left="1580" w:right="0" w:hanging="360"/>
        <w:jc w:val="left"/>
        <w:rPr>
          <w:sz w:val="24"/>
        </w:rPr>
      </w:pPr>
      <w:r>
        <w:rPr>
          <w:sz w:val="24"/>
        </w:rPr>
        <w:t>FSIN- to send to All First Nations and Tribal</w:t>
      </w:r>
      <w:r>
        <w:rPr>
          <w:spacing w:val="-10"/>
          <w:sz w:val="24"/>
        </w:rPr>
        <w:t> </w:t>
      </w:r>
      <w:r>
        <w:rPr>
          <w:sz w:val="24"/>
        </w:rPr>
        <w:t>Councils</w:t>
      </w:r>
    </w:p>
    <w:p>
      <w:pPr>
        <w:pStyle w:val="ListParagraph"/>
        <w:numPr>
          <w:ilvl w:val="0"/>
          <w:numId w:val="7"/>
        </w:numPr>
        <w:tabs>
          <w:tab w:pos="1581" w:val="left" w:leader="none"/>
        </w:tabs>
        <w:spacing w:line="240" w:lineRule="auto" w:before="0" w:after="0"/>
        <w:ind w:left="1580" w:right="0" w:hanging="360"/>
        <w:jc w:val="left"/>
        <w:rPr>
          <w:sz w:val="24"/>
        </w:rPr>
      </w:pPr>
      <w:r>
        <w:rPr>
          <w:sz w:val="24"/>
        </w:rPr>
        <w:t>SaskJobs</w:t>
      </w:r>
    </w:p>
    <w:p>
      <w:pPr>
        <w:pStyle w:val="BodyText"/>
        <w:spacing w:before="12"/>
        <w:rPr>
          <w:sz w:val="23"/>
        </w:rPr>
      </w:pPr>
    </w:p>
    <w:p>
      <w:pPr>
        <w:pStyle w:val="BodyText"/>
        <w:ind w:left="860"/>
      </w:pPr>
      <w:r>
        <w:rPr/>
        <w:t>Other potential advertising locations are:</w:t>
      </w:r>
    </w:p>
    <w:p>
      <w:pPr>
        <w:pStyle w:val="ListParagraph"/>
        <w:numPr>
          <w:ilvl w:val="0"/>
          <w:numId w:val="7"/>
        </w:numPr>
        <w:tabs>
          <w:tab w:pos="1581" w:val="left" w:leader="none"/>
        </w:tabs>
        <w:spacing w:line="240" w:lineRule="auto" w:before="0" w:after="0"/>
        <w:ind w:left="1580" w:right="0" w:hanging="360"/>
        <w:jc w:val="left"/>
        <w:rPr>
          <w:sz w:val="24"/>
        </w:rPr>
      </w:pPr>
      <w:r>
        <w:rPr>
          <w:sz w:val="24"/>
        </w:rPr>
        <w:t>Leaderpost</w:t>
      </w:r>
    </w:p>
    <w:p>
      <w:pPr>
        <w:pStyle w:val="ListParagraph"/>
        <w:numPr>
          <w:ilvl w:val="0"/>
          <w:numId w:val="7"/>
        </w:numPr>
        <w:tabs>
          <w:tab w:pos="1581" w:val="left" w:leader="none"/>
        </w:tabs>
        <w:spacing w:line="240" w:lineRule="auto" w:before="0" w:after="0"/>
        <w:ind w:left="1580" w:right="0" w:hanging="360"/>
        <w:jc w:val="left"/>
        <w:rPr>
          <w:sz w:val="24"/>
        </w:rPr>
      </w:pPr>
      <w:r>
        <w:rPr>
          <w:sz w:val="24"/>
        </w:rPr>
        <w:t>Star</w:t>
      </w:r>
      <w:r>
        <w:rPr>
          <w:spacing w:val="-1"/>
          <w:sz w:val="24"/>
        </w:rPr>
        <w:t> </w:t>
      </w:r>
      <w:r>
        <w:rPr>
          <w:sz w:val="24"/>
        </w:rPr>
        <w:t>Phoenix</w:t>
      </w:r>
    </w:p>
    <w:p>
      <w:pPr>
        <w:pStyle w:val="ListParagraph"/>
        <w:numPr>
          <w:ilvl w:val="0"/>
          <w:numId w:val="7"/>
        </w:numPr>
        <w:tabs>
          <w:tab w:pos="1581" w:val="left" w:leader="none"/>
        </w:tabs>
        <w:spacing w:line="240" w:lineRule="auto" w:before="0" w:after="0"/>
        <w:ind w:left="1580" w:right="0" w:hanging="360"/>
        <w:jc w:val="left"/>
        <w:rPr>
          <w:sz w:val="24"/>
        </w:rPr>
      </w:pPr>
      <w:r>
        <w:rPr>
          <w:sz w:val="24"/>
        </w:rPr>
        <w:t>The Academic Top</w:t>
      </w:r>
      <w:r>
        <w:rPr>
          <w:spacing w:val="-4"/>
          <w:sz w:val="24"/>
        </w:rPr>
        <w:t> </w:t>
      </w:r>
      <w:r>
        <w:rPr>
          <w:sz w:val="24"/>
        </w:rPr>
        <w:t>10</w:t>
      </w:r>
    </w:p>
    <w:p>
      <w:pPr>
        <w:pStyle w:val="ListParagraph"/>
        <w:numPr>
          <w:ilvl w:val="0"/>
          <w:numId w:val="7"/>
        </w:numPr>
        <w:tabs>
          <w:tab w:pos="1581" w:val="left" w:leader="none"/>
        </w:tabs>
        <w:spacing w:line="240" w:lineRule="auto" w:before="2" w:after="0"/>
        <w:ind w:left="1580" w:right="0" w:hanging="360"/>
        <w:jc w:val="left"/>
        <w:rPr>
          <w:sz w:val="24"/>
        </w:rPr>
      </w:pPr>
      <w:r>
        <w:rPr>
          <w:sz w:val="24"/>
        </w:rPr>
        <w:t>CAUT</w:t>
      </w:r>
    </w:p>
    <w:p>
      <w:pPr>
        <w:pStyle w:val="ListParagraph"/>
        <w:numPr>
          <w:ilvl w:val="0"/>
          <w:numId w:val="7"/>
        </w:numPr>
        <w:tabs>
          <w:tab w:pos="1581" w:val="left" w:leader="none"/>
        </w:tabs>
        <w:spacing w:line="240" w:lineRule="auto" w:before="0" w:after="0"/>
        <w:ind w:left="1580" w:right="0" w:hanging="360"/>
        <w:jc w:val="left"/>
        <w:rPr>
          <w:sz w:val="24"/>
        </w:rPr>
      </w:pPr>
      <w:r>
        <w:rPr>
          <w:sz w:val="24"/>
        </w:rPr>
        <w:t>The Chronicle</w:t>
      </w:r>
    </w:p>
    <w:p>
      <w:pPr>
        <w:pStyle w:val="BodyText"/>
        <w:spacing w:before="12"/>
        <w:rPr>
          <w:sz w:val="23"/>
        </w:rPr>
      </w:pPr>
    </w:p>
    <w:p>
      <w:pPr>
        <w:pStyle w:val="BodyText"/>
        <w:ind w:left="860" w:right="1052"/>
      </w:pPr>
      <w:r>
        <w:rPr/>
        <w:t>Once the job has been posted, Human Resources will arrange meetings to screen the candidates and potential interview dates and times. Human Resources will also book the interview room at this time.</w:t>
      </w:r>
    </w:p>
    <w:p>
      <w:pPr>
        <w:pStyle w:val="BodyText"/>
        <w:spacing w:before="11"/>
        <w:rPr>
          <w:sz w:val="23"/>
        </w:rPr>
      </w:pPr>
    </w:p>
    <w:p>
      <w:pPr>
        <w:pStyle w:val="Heading3"/>
        <w:numPr>
          <w:ilvl w:val="0"/>
          <w:numId w:val="8"/>
        </w:numPr>
        <w:tabs>
          <w:tab w:pos="1580" w:val="left" w:leader="none"/>
          <w:tab w:pos="1581" w:val="left" w:leader="none"/>
        </w:tabs>
        <w:spacing w:line="240" w:lineRule="auto" w:before="0" w:after="0"/>
        <w:ind w:left="1580" w:right="0" w:hanging="720"/>
        <w:jc w:val="left"/>
      </w:pPr>
      <w:r>
        <w:rPr>
          <w:u w:val="single"/>
        </w:rPr>
        <w:t>SCREENING, INTERVIEWING AND EVALUATING</w:t>
      </w:r>
      <w:r>
        <w:rPr>
          <w:spacing w:val="-5"/>
          <w:u w:val="single"/>
        </w:rPr>
        <w:t> </w:t>
      </w:r>
      <w:r>
        <w:rPr>
          <w:u w:val="single"/>
        </w:rPr>
        <w:t>APPLICANTS</w:t>
      </w:r>
    </w:p>
    <w:p>
      <w:pPr>
        <w:pStyle w:val="BodyText"/>
        <w:spacing w:before="9"/>
        <w:rPr>
          <w:b/>
          <w:sz w:val="19"/>
        </w:rPr>
      </w:pPr>
    </w:p>
    <w:p>
      <w:pPr>
        <w:pStyle w:val="ListParagraph"/>
        <w:numPr>
          <w:ilvl w:val="1"/>
          <w:numId w:val="9"/>
        </w:numPr>
        <w:tabs>
          <w:tab w:pos="2300" w:val="left" w:leader="none"/>
          <w:tab w:pos="2301" w:val="left" w:leader="none"/>
        </w:tabs>
        <w:spacing w:line="240" w:lineRule="auto" w:before="52" w:after="0"/>
        <w:ind w:left="2300" w:right="0" w:hanging="720"/>
        <w:jc w:val="left"/>
        <w:rPr>
          <w:b/>
          <w:sz w:val="24"/>
        </w:rPr>
      </w:pPr>
      <w:r>
        <w:rPr>
          <w:b/>
          <w:sz w:val="24"/>
        </w:rPr>
        <w:t>The Screening</w:t>
      </w:r>
      <w:r>
        <w:rPr>
          <w:b/>
          <w:spacing w:val="-3"/>
          <w:sz w:val="24"/>
        </w:rPr>
        <w:t> </w:t>
      </w:r>
      <w:r>
        <w:rPr>
          <w:b/>
          <w:sz w:val="24"/>
        </w:rPr>
        <w:t>Process</w:t>
      </w:r>
    </w:p>
    <w:p>
      <w:pPr>
        <w:pStyle w:val="BodyText"/>
        <w:spacing w:before="7"/>
        <w:rPr>
          <w:b/>
        </w:rPr>
      </w:pPr>
    </w:p>
    <w:p>
      <w:pPr>
        <w:pStyle w:val="BodyText"/>
        <w:ind w:left="1580" w:right="408"/>
      </w:pPr>
      <w:r>
        <w:rPr/>
        <w:t>The applicant pool will be screened with the goal of arriving at a short-list of excellent candidates, including, where possible, members of First Nations. When establishing the short-list, selection criteria and methods of assessment should be applied consistently for all candidates. Once the competition is closed the interview panel will meet and screen the candidates. They will:</w:t>
      </w:r>
    </w:p>
    <w:p>
      <w:pPr>
        <w:pStyle w:val="BodyText"/>
        <w:spacing w:before="1"/>
      </w:pPr>
    </w:p>
    <w:p>
      <w:pPr>
        <w:pStyle w:val="ListParagraph"/>
        <w:numPr>
          <w:ilvl w:val="1"/>
          <w:numId w:val="8"/>
        </w:numPr>
        <w:tabs>
          <w:tab w:pos="1940" w:val="left" w:leader="none"/>
          <w:tab w:pos="1941" w:val="left" w:leader="none"/>
        </w:tabs>
        <w:spacing w:line="240" w:lineRule="auto" w:before="0" w:after="0"/>
        <w:ind w:left="1940" w:right="1691" w:hanging="360"/>
        <w:jc w:val="left"/>
        <w:rPr>
          <w:sz w:val="24"/>
        </w:rPr>
      </w:pPr>
      <w:r>
        <w:rPr>
          <w:sz w:val="24"/>
        </w:rPr>
        <w:t>Review each application and decide how well each applicant meets the qualifications and criteria for the</w:t>
      </w:r>
      <w:r>
        <w:rPr>
          <w:spacing w:val="-4"/>
          <w:sz w:val="24"/>
        </w:rPr>
        <w:t> </w:t>
      </w:r>
      <w:r>
        <w:rPr>
          <w:sz w:val="24"/>
        </w:rPr>
        <w:t>position.</w:t>
      </w:r>
    </w:p>
    <w:p>
      <w:pPr>
        <w:pStyle w:val="BodyText"/>
        <w:spacing w:before="11"/>
        <w:rPr>
          <w:sz w:val="23"/>
        </w:rPr>
      </w:pPr>
    </w:p>
    <w:p>
      <w:pPr>
        <w:pStyle w:val="ListParagraph"/>
        <w:numPr>
          <w:ilvl w:val="1"/>
          <w:numId w:val="8"/>
        </w:numPr>
        <w:tabs>
          <w:tab w:pos="1940" w:val="left" w:leader="none"/>
          <w:tab w:pos="1941" w:val="left" w:leader="none"/>
        </w:tabs>
        <w:spacing w:line="242" w:lineRule="auto" w:before="0" w:after="0"/>
        <w:ind w:left="1940" w:right="349" w:hanging="360"/>
        <w:jc w:val="left"/>
        <w:rPr>
          <w:sz w:val="24"/>
        </w:rPr>
      </w:pPr>
      <w:r>
        <w:rPr>
          <w:sz w:val="24"/>
        </w:rPr>
        <w:t>Human Resources will enter the candidates’ information into a Screening Matrix</w:t>
      </w:r>
      <w:r>
        <w:rPr>
          <w:spacing w:val="-37"/>
          <w:sz w:val="24"/>
        </w:rPr>
        <w:t> </w:t>
      </w:r>
      <w:r>
        <w:rPr>
          <w:sz w:val="24"/>
        </w:rPr>
        <w:t>that lists all applicants’ education and</w:t>
      </w:r>
      <w:r>
        <w:rPr>
          <w:spacing w:val="-3"/>
          <w:sz w:val="24"/>
        </w:rPr>
        <w:t> </w:t>
      </w:r>
      <w:r>
        <w:rPr>
          <w:sz w:val="24"/>
        </w:rPr>
        <w:t>experience.</w:t>
      </w:r>
    </w:p>
    <w:p>
      <w:pPr>
        <w:pStyle w:val="BodyText"/>
        <w:spacing w:before="8"/>
        <w:rPr>
          <w:sz w:val="23"/>
        </w:rPr>
      </w:pPr>
    </w:p>
    <w:p>
      <w:pPr>
        <w:pStyle w:val="ListParagraph"/>
        <w:numPr>
          <w:ilvl w:val="1"/>
          <w:numId w:val="8"/>
        </w:numPr>
        <w:tabs>
          <w:tab w:pos="1940" w:val="left" w:leader="none"/>
          <w:tab w:pos="1941" w:val="left" w:leader="none"/>
        </w:tabs>
        <w:spacing w:line="240" w:lineRule="auto" w:before="0" w:after="0"/>
        <w:ind w:left="1940" w:right="763" w:hanging="360"/>
        <w:jc w:val="left"/>
        <w:rPr>
          <w:sz w:val="24"/>
        </w:rPr>
      </w:pPr>
      <w:r>
        <w:rPr>
          <w:sz w:val="24"/>
        </w:rPr>
        <w:t>Based on the material submitted, narrow down the pool. If there is over six (6) candidates they want to proceed with, Human Resources will conduct</w:t>
      </w:r>
      <w:r>
        <w:rPr>
          <w:spacing w:val="-35"/>
          <w:sz w:val="24"/>
        </w:rPr>
        <w:t> </w:t>
      </w:r>
      <w:r>
        <w:rPr>
          <w:sz w:val="24"/>
        </w:rPr>
        <w:t>telephone interviews and ask a series of questions to narrow the search to five (5) or less if necessary.</w:t>
      </w:r>
    </w:p>
    <w:p>
      <w:pPr>
        <w:pStyle w:val="BodyText"/>
        <w:spacing w:before="10"/>
        <w:rPr>
          <w:sz w:val="23"/>
        </w:rPr>
      </w:pPr>
    </w:p>
    <w:p>
      <w:pPr>
        <w:pStyle w:val="ListParagraph"/>
        <w:numPr>
          <w:ilvl w:val="1"/>
          <w:numId w:val="8"/>
        </w:numPr>
        <w:tabs>
          <w:tab w:pos="1940" w:val="left" w:leader="none"/>
          <w:tab w:pos="1941" w:val="left" w:leader="none"/>
        </w:tabs>
        <w:spacing w:line="242" w:lineRule="auto" w:before="0" w:after="0"/>
        <w:ind w:left="1940" w:right="361" w:hanging="360"/>
        <w:jc w:val="left"/>
        <w:rPr>
          <w:sz w:val="24"/>
        </w:rPr>
      </w:pPr>
      <w:r>
        <w:rPr>
          <w:sz w:val="24"/>
        </w:rPr>
        <w:t>Once the screening is finalized, Human Resources will send interview invites by email to all the candidates. This would occur 5-7 days prior to the interview date. If</w:t>
      </w:r>
      <w:r>
        <w:rPr>
          <w:spacing w:val="-32"/>
          <w:sz w:val="24"/>
        </w:rPr>
        <w:t> </w:t>
      </w:r>
      <w:r>
        <w:rPr>
          <w:sz w:val="24"/>
        </w:rPr>
        <w:t>a</w:t>
      </w:r>
    </w:p>
    <w:p>
      <w:pPr>
        <w:spacing w:after="0" w:line="242" w:lineRule="auto"/>
        <w:jc w:val="left"/>
        <w:rPr>
          <w:sz w:val="24"/>
        </w:rPr>
        <w:sectPr>
          <w:pgSz w:w="12240" w:h="15840"/>
          <w:pgMar w:header="0" w:footer="1105" w:top="1400" w:bottom="1300" w:left="580" w:right="1100"/>
        </w:sectPr>
      </w:pPr>
    </w:p>
    <w:p>
      <w:pPr>
        <w:pStyle w:val="BodyText"/>
        <w:spacing w:before="39"/>
        <w:ind w:left="1940" w:right="1136"/>
      </w:pPr>
      <w:r>
        <w:rPr/>
        <w:t>presentation is required from the candidates, human resources will send the information with the interview invite.</w:t>
      </w:r>
    </w:p>
    <w:p>
      <w:pPr>
        <w:pStyle w:val="BodyText"/>
        <w:spacing w:before="11"/>
        <w:rPr>
          <w:sz w:val="23"/>
        </w:rPr>
      </w:pPr>
    </w:p>
    <w:p>
      <w:pPr>
        <w:pStyle w:val="ListParagraph"/>
        <w:numPr>
          <w:ilvl w:val="1"/>
          <w:numId w:val="8"/>
        </w:numPr>
        <w:tabs>
          <w:tab w:pos="1940" w:val="left" w:leader="none"/>
          <w:tab w:pos="1941" w:val="left" w:leader="none"/>
        </w:tabs>
        <w:spacing w:line="242" w:lineRule="auto" w:before="1" w:after="0"/>
        <w:ind w:left="1940" w:right="823" w:hanging="360"/>
        <w:jc w:val="left"/>
        <w:rPr>
          <w:sz w:val="24"/>
        </w:rPr>
      </w:pPr>
      <w:r>
        <w:rPr>
          <w:sz w:val="24"/>
        </w:rPr>
        <w:t>For Faculty positions, Human Resources will have to arrange and organize travel arrangements with faculty</w:t>
      </w:r>
      <w:r>
        <w:rPr>
          <w:spacing w:val="-4"/>
          <w:sz w:val="24"/>
        </w:rPr>
        <w:t> </w:t>
      </w:r>
      <w:r>
        <w:rPr>
          <w:sz w:val="24"/>
        </w:rPr>
        <w:t>interviews.</w:t>
      </w:r>
    </w:p>
    <w:p>
      <w:pPr>
        <w:pStyle w:val="BodyText"/>
        <w:spacing w:before="8"/>
        <w:rPr>
          <w:sz w:val="23"/>
        </w:rPr>
      </w:pPr>
    </w:p>
    <w:p>
      <w:pPr>
        <w:pStyle w:val="Heading3"/>
        <w:numPr>
          <w:ilvl w:val="1"/>
          <w:numId w:val="9"/>
        </w:numPr>
        <w:tabs>
          <w:tab w:pos="2300" w:val="left" w:leader="none"/>
          <w:tab w:pos="2301" w:val="left" w:leader="none"/>
        </w:tabs>
        <w:spacing w:line="240" w:lineRule="auto" w:before="0" w:after="0"/>
        <w:ind w:left="2300" w:right="0" w:hanging="720"/>
        <w:jc w:val="left"/>
      </w:pPr>
      <w:r>
        <w:rPr/>
        <w:t>Interviewing</w:t>
      </w:r>
      <w:r>
        <w:rPr>
          <w:spacing w:val="-2"/>
        </w:rPr>
        <w:t> </w:t>
      </w:r>
      <w:r>
        <w:rPr/>
        <w:t>Candidates</w:t>
      </w:r>
    </w:p>
    <w:p>
      <w:pPr>
        <w:pStyle w:val="BodyText"/>
        <w:spacing w:before="11"/>
        <w:rPr>
          <w:b/>
          <w:sz w:val="23"/>
        </w:rPr>
      </w:pPr>
    </w:p>
    <w:p>
      <w:pPr>
        <w:pStyle w:val="BodyText"/>
        <w:spacing w:before="1"/>
        <w:ind w:left="1580" w:right="381"/>
      </w:pPr>
      <w:r>
        <w:rPr/>
        <w:t>Once the screening has taken place Human Resources will prepare the interview guide and submit to the Selection Committee for recommendations. The Selection Committee will also determine if there will be any presentations, role plays or exams that will be conducted.</w:t>
      </w:r>
    </w:p>
    <w:p>
      <w:pPr>
        <w:pStyle w:val="BodyText"/>
        <w:spacing w:before="11"/>
        <w:rPr>
          <w:sz w:val="23"/>
        </w:rPr>
      </w:pPr>
    </w:p>
    <w:p>
      <w:pPr>
        <w:pStyle w:val="BodyText"/>
        <w:spacing w:before="1"/>
        <w:ind w:left="1580" w:right="483"/>
        <w:rPr>
          <w:b/>
          <w:i/>
        </w:rPr>
      </w:pPr>
      <w:r>
        <w:rPr/>
        <w:t>The interview is not only an opportunity for the Selection Committee to evaluate candidates, but also for candidates to be informed of the expectations for the position. It is just as important for the University to make a good impression on the candidate as it is for the candidate to make a positive impression on the Selection Committee</w:t>
      </w:r>
      <w:r>
        <w:rPr>
          <w:b/>
          <w:i/>
        </w:rPr>
        <w:t>.</w:t>
      </w:r>
    </w:p>
    <w:p>
      <w:pPr>
        <w:pStyle w:val="BodyText"/>
        <w:spacing w:before="1"/>
        <w:rPr>
          <w:b/>
          <w:i/>
        </w:rPr>
      </w:pPr>
    </w:p>
    <w:p>
      <w:pPr>
        <w:pStyle w:val="BodyText"/>
        <w:ind w:left="1580" w:right="685"/>
      </w:pPr>
      <w:r>
        <w:rPr/>
        <w:t>Careful planning is required both to create the right first impression of the University and to obtain the information for appropriate comparison of candidates. While hard questions should be asked, it goes without saying that candidates should be treated with courtesy and made to feel welcome.</w:t>
      </w:r>
    </w:p>
    <w:p>
      <w:pPr>
        <w:pStyle w:val="BodyText"/>
        <w:spacing w:before="11"/>
        <w:rPr>
          <w:sz w:val="23"/>
        </w:rPr>
      </w:pPr>
    </w:p>
    <w:p>
      <w:pPr>
        <w:pStyle w:val="BodyText"/>
        <w:ind w:left="1580" w:right="1260"/>
      </w:pPr>
      <w:r>
        <w:rPr/>
        <w:t>The number of candidates interviewed and the type of interview (in-person, by telephone, or teleconference) may vary with the type of appointment.</w:t>
      </w:r>
    </w:p>
    <w:p>
      <w:pPr>
        <w:pStyle w:val="BodyText"/>
      </w:pPr>
    </w:p>
    <w:p>
      <w:pPr>
        <w:pStyle w:val="BodyText"/>
        <w:ind w:left="1580" w:right="418"/>
        <w:jc w:val="both"/>
      </w:pPr>
      <w:r>
        <w:rPr/>
        <w:t>All members of the Selection Committee will be provided with a copy of the candidates’ resumes, job posting for the position, job description, interview schedule and interview guides.</w:t>
      </w:r>
    </w:p>
    <w:p>
      <w:pPr>
        <w:pStyle w:val="BodyText"/>
      </w:pPr>
    </w:p>
    <w:p>
      <w:pPr>
        <w:pStyle w:val="BodyText"/>
        <w:spacing w:line="242" w:lineRule="auto"/>
        <w:ind w:left="1580" w:right="348"/>
      </w:pPr>
      <w:r>
        <w:rPr/>
        <w:t>When interviewing a candidate, it is important to think not only about the questions to be asked, but also how the interview is conducted; for example:</w:t>
      </w:r>
    </w:p>
    <w:p>
      <w:pPr>
        <w:pStyle w:val="BodyText"/>
        <w:spacing w:before="7"/>
        <w:rPr>
          <w:sz w:val="23"/>
        </w:rPr>
      </w:pPr>
    </w:p>
    <w:p>
      <w:pPr>
        <w:pStyle w:val="ListParagraph"/>
        <w:numPr>
          <w:ilvl w:val="1"/>
          <w:numId w:val="8"/>
        </w:numPr>
        <w:tabs>
          <w:tab w:pos="1940" w:val="left" w:leader="none"/>
          <w:tab w:pos="1941" w:val="left" w:leader="none"/>
        </w:tabs>
        <w:spacing w:line="240" w:lineRule="auto" w:before="0" w:after="0"/>
        <w:ind w:left="1940" w:right="837" w:hanging="360"/>
        <w:jc w:val="left"/>
        <w:rPr>
          <w:sz w:val="24"/>
        </w:rPr>
      </w:pPr>
      <w:r>
        <w:rPr>
          <w:sz w:val="24"/>
        </w:rPr>
        <w:t>Ask questions that provide descriptive answers focusing on the candidate’s past performance instead of 'yes' or 'no' responses. Questions should be consistent enough to ensure a fair evaluation between candidates yet flexible</w:t>
      </w:r>
      <w:r>
        <w:rPr>
          <w:spacing w:val="-20"/>
          <w:sz w:val="24"/>
        </w:rPr>
        <w:t> </w:t>
      </w:r>
      <w:r>
        <w:rPr>
          <w:sz w:val="24"/>
        </w:rPr>
        <w:t>enough</w:t>
      </w:r>
    </w:p>
    <w:p>
      <w:pPr>
        <w:pStyle w:val="ListParagraph"/>
        <w:numPr>
          <w:ilvl w:val="1"/>
          <w:numId w:val="8"/>
        </w:numPr>
        <w:tabs>
          <w:tab w:pos="1940" w:val="left" w:leader="none"/>
          <w:tab w:pos="1941" w:val="left" w:leader="none"/>
        </w:tabs>
        <w:spacing w:line="242" w:lineRule="auto" w:before="0" w:after="0"/>
        <w:ind w:left="1940" w:right="382" w:hanging="360"/>
        <w:jc w:val="left"/>
        <w:rPr>
          <w:sz w:val="24"/>
        </w:rPr>
      </w:pPr>
      <w:r>
        <w:rPr>
          <w:sz w:val="24"/>
        </w:rPr>
        <w:t>Listen carefully and take notes to enable later assessment of the match between the candidate's qualifications and the requirements of the</w:t>
      </w:r>
      <w:r>
        <w:rPr>
          <w:spacing w:val="-8"/>
          <w:sz w:val="24"/>
        </w:rPr>
        <w:t> </w:t>
      </w:r>
      <w:r>
        <w:rPr>
          <w:sz w:val="24"/>
        </w:rPr>
        <w:t>position.</w:t>
      </w:r>
    </w:p>
    <w:p>
      <w:pPr>
        <w:pStyle w:val="ListParagraph"/>
        <w:numPr>
          <w:ilvl w:val="1"/>
          <w:numId w:val="8"/>
        </w:numPr>
        <w:tabs>
          <w:tab w:pos="1940" w:val="left" w:leader="none"/>
          <w:tab w:pos="1941" w:val="left" w:leader="none"/>
        </w:tabs>
        <w:spacing w:line="240" w:lineRule="auto" w:before="0" w:after="0"/>
        <w:ind w:left="1940" w:right="378" w:hanging="360"/>
        <w:jc w:val="left"/>
        <w:rPr>
          <w:sz w:val="24"/>
        </w:rPr>
      </w:pPr>
      <w:r>
        <w:rPr>
          <w:sz w:val="24"/>
        </w:rPr>
        <w:t>Following the initial questions, the search committee members may ask “probing” questions to find out specific information: e.g. “What committee did you serve on?” “Who was the Chair?” “When did you serve?” These kinds of questions should generate a list names to contact as additional referees. Of course, the candidate must give his or her permission</w:t>
      </w:r>
      <w:r>
        <w:rPr>
          <w:spacing w:val="-7"/>
          <w:sz w:val="24"/>
        </w:rPr>
        <w:t> </w:t>
      </w:r>
      <w:r>
        <w:rPr>
          <w:sz w:val="24"/>
        </w:rPr>
        <w:t>first.</w:t>
      </w:r>
    </w:p>
    <w:p>
      <w:pPr>
        <w:spacing w:after="0" w:line="240" w:lineRule="auto"/>
        <w:jc w:val="left"/>
        <w:rPr>
          <w:sz w:val="24"/>
        </w:rPr>
        <w:sectPr>
          <w:pgSz w:w="12240" w:h="15840"/>
          <w:pgMar w:header="0" w:footer="1105" w:top="1400" w:bottom="1300" w:left="580" w:right="1100"/>
        </w:sectPr>
      </w:pPr>
    </w:p>
    <w:p>
      <w:pPr>
        <w:pStyle w:val="ListParagraph"/>
        <w:numPr>
          <w:ilvl w:val="1"/>
          <w:numId w:val="8"/>
        </w:numPr>
        <w:tabs>
          <w:tab w:pos="1940" w:val="left" w:leader="none"/>
          <w:tab w:pos="1941" w:val="left" w:leader="none"/>
        </w:tabs>
        <w:spacing w:line="305" w:lineRule="exact" w:before="78" w:after="0"/>
        <w:ind w:left="1940" w:right="0" w:hanging="360"/>
        <w:jc w:val="left"/>
        <w:rPr>
          <w:sz w:val="24"/>
        </w:rPr>
      </w:pPr>
      <w:r>
        <w:rPr>
          <w:sz w:val="24"/>
        </w:rPr>
        <w:t>Provide the candidate with an opportunity to ask as well as answer</w:t>
      </w:r>
      <w:r>
        <w:rPr>
          <w:spacing w:val="-14"/>
          <w:sz w:val="24"/>
        </w:rPr>
        <w:t> </w:t>
      </w:r>
      <w:r>
        <w:rPr>
          <w:sz w:val="24"/>
        </w:rPr>
        <w:t>questions.</w:t>
      </w:r>
    </w:p>
    <w:p>
      <w:pPr>
        <w:pStyle w:val="ListParagraph"/>
        <w:numPr>
          <w:ilvl w:val="1"/>
          <w:numId w:val="8"/>
        </w:numPr>
        <w:tabs>
          <w:tab w:pos="1940" w:val="left" w:leader="none"/>
          <w:tab w:pos="1941" w:val="left" w:leader="none"/>
        </w:tabs>
        <w:spacing w:line="242" w:lineRule="auto" w:before="0" w:after="0"/>
        <w:ind w:left="1940" w:right="341" w:hanging="360"/>
        <w:jc w:val="left"/>
        <w:rPr>
          <w:sz w:val="24"/>
        </w:rPr>
      </w:pPr>
      <w:r>
        <w:rPr>
          <w:sz w:val="24"/>
        </w:rPr>
        <w:t>Also the interview panel will make notes throughout the interview process so that all important details are</w:t>
      </w:r>
      <w:r>
        <w:rPr>
          <w:spacing w:val="-3"/>
          <w:sz w:val="24"/>
        </w:rPr>
        <w:t> </w:t>
      </w:r>
      <w:r>
        <w:rPr>
          <w:sz w:val="24"/>
        </w:rPr>
        <w:t>documented.</w:t>
      </w:r>
    </w:p>
    <w:p>
      <w:pPr>
        <w:pStyle w:val="BodyText"/>
        <w:spacing w:before="8"/>
        <w:rPr>
          <w:sz w:val="23"/>
        </w:rPr>
      </w:pPr>
    </w:p>
    <w:p>
      <w:pPr>
        <w:pStyle w:val="Heading3"/>
        <w:tabs>
          <w:tab w:pos="2300" w:val="left" w:leader="none"/>
        </w:tabs>
        <w:ind w:firstLine="0"/>
      </w:pPr>
      <w:r>
        <w:rPr/>
        <w:t>6.2.1</w:t>
        <w:tab/>
        <w:t>Interviewing for</w:t>
      </w:r>
      <w:r>
        <w:rPr>
          <w:spacing w:val="-2"/>
        </w:rPr>
        <w:t> </w:t>
      </w:r>
      <w:r>
        <w:rPr/>
        <w:t>Faculty</w:t>
      </w:r>
    </w:p>
    <w:p>
      <w:pPr>
        <w:pStyle w:val="BodyText"/>
        <w:spacing w:before="7"/>
        <w:rPr>
          <w:b/>
        </w:rPr>
      </w:pPr>
    </w:p>
    <w:p>
      <w:pPr>
        <w:pStyle w:val="BodyText"/>
        <w:ind w:left="1580" w:right="340"/>
      </w:pPr>
      <w:r>
        <w:rPr/>
        <w:t>Interviews for faculty positions are far more detailed and one interview can take one full day. They are typically scheduled as follows</w:t>
      </w:r>
    </w:p>
    <w:p>
      <w:pPr>
        <w:pStyle w:val="BodyText"/>
      </w:pPr>
    </w:p>
    <w:p>
      <w:pPr>
        <w:pStyle w:val="ListParagraph"/>
        <w:numPr>
          <w:ilvl w:val="0"/>
          <w:numId w:val="10"/>
        </w:numPr>
        <w:tabs>
          <w:tab w:pos="1941" w:val="left" w:leader="none"/>
        </w:tabs>
        <w:spacing w:line="240" w:lineRule="auto" w:before="0" w:after="0"/>
        <w:ind w:left="1940" w:right="0" w:hanging="360"/>
        <w:jc w:val="left"/>
        <w:rPr>
          <w:sz w:val="24"/>
        </w:rPr>
      </w:pPr>
      <w:r>
        <w:rPr>
          <w:sz w:val="24"/>
        </w:rPr>
        <w:t>Tour of the</w:t>
      </w:r>
      <w:r>
        <w:rPr>
          <w:spacing w:val="-5"/>
          <w:sz w:val="24"/>
        </w:rPr>
        <w:t> </w:t>
      </w:r>
      <w:r>
        <w:rPr>
          <w:sz w:val="24"/>
        </w:rPr>
        <w:t>university</w:t>
      </w:r>
    </w:p>
    <w:p>
      <w:pPr>
        <w:pStyle w:val="ListParagraph"/>
        <w:numPr>
          <w:ilvl w:val="0"/>
          <w:numId w:val="10"/>
        </w:numPr>
        <w:tabs>
          <w:tab w:pos="1941" w:val="left" w:leader="none"/>
        </w:tabs>
        <w:spacing w:line="240" w:lineRule="auto" w:before="0" w:after="0"/>
        <w:ind w:left="1940" w:right="0" w:hanging="360"/>
        <w:jc w:val="left"/>
        <w:rPr>
          <w:sz w:val="24"/>
        </w:rPr>
      </w:pPr>
      <w:r>
        <w:rPr>
          <w:sz w:val="24"/>
        </w:rPr>
        <w:t>Presentation</w:t>
      </w:r>
    </w:p>
    <w:p>
      <w:pPr>
        <w:pStyle w:val="ListParagraph"/>
        <w:numPr>
          <w:ilvl w:val="0"/>
          <w:numId w:val="10"/>
        </w:numPr>
        <w:tabs>
          <w:tab w:pos="1941" w:val="left" w:leader="none"/>
        </w:tabs>
        <w:spacing w:line="240" w:lineRule="auto" w:before="0" w:after="0"/>
        <w:ind w:left="1940" w:right="0" w:hanging="360"/>
        <w:jc w:val="left"/>
        <w:rPr>
          <w:sz w:val="24"/>
        </w:rPr>
      </w:pPr>
      <w:r>
        <w:rPr>
          <w:sz w:val="24"/>
        </w:rPr>
        <w:t>Interview</w:t>
      </w:r>
    </w:p>
    <w:p>
      <w:pPr>
        <w:pStyle w:val="ListParagraph"/>
        <w:numPr>
          <w:ilvl w:val="0"/>
          <w:numId w:val="10"/>
        </w:numPr>
        <w:tabs>
          <w:tab w:pos="1941" w:val="left" w:leader="none"/>
        </w:tabs>
        <w:spacing w:line="240" w:lineRule="auto" w:before="0" w:after="0"/>
        <w:ind w:left="1940" w:right="0" w:hanging="360"/>
        <w:jc w:val="left"/>
        <w:rPr>
          <w:sz w:val="24"/>
        </w:rPr>
      </w:pPr>
      <w:r>
        <w:rPr>
          <w:sz w:val="24"/>
        </w:rPr>
        <w:t>Lunch with faculty</w:t>
      </w:r>
    </w:p>
    <w:p>
      <w:pPr>
        <w:pStyle w:val="ListParagraph"/>
        <w:numPr>
          <w:ilvl w:val="0"/>
          <w:numId w:val="10"/>
        </w:numPr>
        <w:tabs>
          <w:tab w:pos="1941" w:val="left" w:leader="none"/>
        </w:tabs>
        <w:spacing w:line="240" w:lineRule="auto" w:before="0" w:after="0"/>
        <w:ind w:left="1940" w:right="0" w:hanging="360"/>
        <w:jc w:val="left"/>
        <w:rPr>
          <w:sz w:val="24"/>
        </w:rPr>
      </w:pPr>
      <w:r>
        <w:rPr>
          <w:sz w:val="24"/>
        </w:rPr>
        <w:t>Tour of the</w:t>
      </w:r>
      <w:r>
        <w:rPr>
          <w:spacing w:val="-3"/>
          <w:sz w:val="24"/>
        </w:rPr>
        <w:t> </w:t>
      </w:r>
      <w:r>
        <w:rPr>
          <w:sz w:val="24"/>
        </w:rPr>
        <w:t>city</w:t>
      </w:r>
    </w:p>
    <w:p>
      <w:pPr>
        <w:pStyle w:val="ListParagraph"/>
        <w:numPr>
          <w:ilvl w:val="0"/>
          <w:numId w:val="10"/>
        </w:numPr>
        <w:tabs>
          <w:tab w:pos="1940" w:val="left" w:leader="none"/>
          <w:tab w:pos="1941" w:val="left" w:leader="none"/>
        </w:tabs>
        <w:spacing w:line="240" w:lineRule="auto" w:before="2" w:after="0"/>
        <w:ind w:left="1940" w:right="0" w:hanging="360"/>
        <w:jc w:val="left"/>
        <w:rPr>
          <w:sz w:val="24"/>
        </w:rPr>
      </w:pPr>
      <w:r>
        <w:rPr>
          <w:sz w:val="24"/>
        </w:rPr>
        <w:t>Dinner with</w:t>
      </w:r>
      <w:r>
        <w:rPr>
          <w:spacing w:val="1"/>
          <w:sz w:val="24"/>
        </w:rPr>
        <w:t> </w:t>
      </w:r>
      <w:r>
        <w:rPr>
          <w:sz w:val="24"/>
        </w:rPr>
        <w:t>committee</w:t>
      </w:r>
    </w:p>
    <w:p>
      <w:pPr>
        <w:pStyle w:val="BodyText"/>
        <w:spacing w:before="12"/>
        <w:rPr>
          <w:sz w:val="23"/>
        </w:rPr>
      </w:pPr>
    </w:p>
    <w:p>
      <w:pPr>
        <w:pStyle w:val="BodyText"/>
        <w:ind w:left="1580"/>
      </w:pPr>
      <w:r>
        <w:rPr/>
        <w:t>Human Resources will make all arrangements for each candidate.</w:t>
      </w:r>
    </w:p>
    <w:p>
      <w:pPr>
        <w:pStyle w:val="BodyText"/>
        <w:spacing w:before="11"/>
        <w:rPr>
          <w:sz w:val="23"/>
        </w:rPr>
      </w:pPr>
    </w:p>
    <w:p>
      <w:pPr>
        <w:pStyle w:val="Heading3"/>
        <w:numPr>
          <w:ilvl w:val="1"/>
          <w:numId w:val="9"/>
        </w:numPr>
        <w:tabs>
          <w:tab w:pos="2300" w:val="left" w:leader="none"/>
          <w:tab w:pos="2301" w:val="left" w:leader="none"/>
        </w:tabs>
        <w:spacing w:line="240" w:lineRule="auto" w:before="1" w:after="0"/>
        <w:ind w:left="2300" w:right="0" w:hanging="720"/>
        <w:jc w:val="left"/>
      </w:pPr>
      <w:r>
        <w:rPr/>
        <w:t>Evaluating the</w:t>
      </w:r>
      <w:r>
        <w:rPr>
          <w:spacing w:val="-3"/>
        </w:rPr>
        <w:t> </w:t>
      </w:r>
      <w:r>
        <w:rPr/>
        <w:t>Candidates</w:t>
      </w:r>
    </w:p>
    <w:p>
      <w:pPr>
        <w:pStyle w:val="BodyText"/>
        <w:spacing w:before="11"/>
        <w:rPr>
          <w:b/>
          <w:sz w:val="23"/>
        </w:rPr>
      </w:pPr>
    </w:p>
    <w:p>
      <w:pPr>
        <w:pStyle w:val="BodyText"/>
        <w:ind w:left="1580" w:right="528"/>
      </w:pPr>
      <w:r>
        <w:rPr/>
        <w:t>As soon as possible after the last candidate for a position has been interviewed, the Selection Committee should meet to evaluate the candidates and make a decision on the appointment. Applicants must be judged on criteria related to the position and the pre-determined selection criteria.</w:t>
      </w:r>
    </w:p>
    <w:p>
      <w:pPr>
        <w:pStyle w:val="BodyText"/>
      </w:pPr>
    </w:p>
    <w:p>
      <w:pPr>
        <w:pStyle w:val="BodyText"/>
        <w:ind w:left="1580" w:right="692"/>
      </w:pPr>
      <w:r>
        <w:rPr/>
        <w:t>Each interview guide has an evaluation sheet attached that lists all the competencies that were included in the interview guide. The Selection Committee will assess each candidate per question and mark. The interview panel will then discuss:</w:t>
      </w:r>
    </w:p>
    <w:p>
      <w:pPr>
        <w:pStyle w:val="BodyText"/>
        <w:spacing w:before="1"/>
      </w:pPr>
    </w:p>
    <w:p>
      <w:pPr>
        <w:pStyle w:val="ListParagraph"/>
        <w:numPr>
          <w:ilvl w:val="1"/>
          <w:numId w:val="8"/>
        </w:numPr>
        <w:tabs>
          <w:tab w:pos="1940" w:val="left" w:leader="none"/>
          <w:tab w:pos="1941" w:val="left" w:leader="none"/>
        </w:tabs>
        <w:spacing w:line="240" w:lineRule="auto" w:before="0" w:after="0"/>
        <w:ind w:left="1940" w:right="559" w:hanging="360"/>
        <w:jc w:val="left"/>
        <w:rPr>
          <w:sz w:val="24"/>
        </w:rPr>
      </w:pPr>
      <w:r>
        <w:rPr>
          <w:sz w:val="24"/>
        </w:rPr>
        <w:t>Does the candidate look better on paper than in person? If so, what</w:t>
      </w:r>
      <w:r>
        <w:rPr>
          <w:spacing w:val="-37"/>
          <w:sz w:val="24"/>
        </w:rPr>
        <w:t> </w:t>
      </w:r>
      <w:r>
        <w:rPr>
          <w:sz w:val="24"/>
        </w:rPr>
        <w:t>characteristics contributed to a negative</w:t>
      </w:r>
      <w:r>
        <w:rPr>
          <w:spacing w:val="-5"/>
          <w:sz w:val="24"/>
        </w:rPr>
        <w:t> </w:t>
      </w:r>
      <w:r>
        <w:rPr>
          <w:sz w:val="24"/>
        </w:rPr>
        <w:t>impression?</w:t>
      </w:r>
    </w:p>
    <w:p>
      <w:pPr>
        <w:pStyle w:val="ListParagraph"/>
        <w:numPr>
          <w:ilvl w:val="1"/>
          <w:numId w:val="8"/>
        </w:numPr>
        <w:tabs>
          <w:tab w:pos="1993" w:val="left" w:leader="none"/>
          <w:tab w:pos="1994" w:val="left" w:leader="none"/>
        </w:tabs>
        <w:spacing w:line="240" w:lineRule="auto" w:before="0" w:after="0"/>
        <w:ind w:left="1993" w:right="426" w:hanging="425"/>
        <w:jc w:val="left"/>
        <w:rPr>
          <w:sz w:val="24"/>
        </w:rPr>
      </w:pPr>
      <w:r>
        <w:rPr>
          <w:sz w:val="24"/>
        </w:rPr>
        <w:t>Were the expected weaknesses of the candidate confirmed by the interview? Were other weaknesses</w:t>
      </w:r>
      <w:r>
        <w:rPr>
          <w:spacing w:val="1"/>
          <w:sz w:val="24"/>
        </w:rPr>
        <w:t> </w:t>
      </w:r>
      <w:r>
        <w:rPr>
          <w:sz w:val="24"/>
        </w:rPr>
        <w:t>apparent?</w:t>
      </w:r>
    </w:p>
    <w:p>
      <w:pPr>
        <w:pStyle w:val="ListParagraph"/>
        <w:numPr>
          <w:ilvl w:val="1"/>
          <w:numId w:val="8"/>
        </w:numPr>
        <w:tabs>
          <w:tab w:pos="1940" w:val="left" w:leader="none"/>
          <w:tab w:pos="1941" w:val="left" w:leader="none"/>
        </w:tabs>
        <w:spacing w:line="240" w:lineRule="auto" w:before="0" w:after="0"/>
        <w:ind w:left="1940" w:right="546" w:hanging="360"/>
        <w:jc w:val="left"/>
        <w:rPr>
          <w:sz w:val="24"/>
        </w:rPr>
      </w:pPr>
      <w:r>
        <w:rPr>
          <w:sz w:val="24"/>
        </w:rPr>
        <w:t>Were strengths confirmed? Were new strengths revealed? Did the candidate</w:t>
      </w:r>
      <w:r>
        <w:rPr>
          <w:spacing w:val="-34"/>
          <w:sz w:val="24"/>
        </w:rPr>
        <w:t> </w:t>
      </w:r>
      <w:r>
        <w:rPr>
          <w:sz w:val="24"/>
        </w:rPr>
        <w:t>show genuine</w:t>
      </w:r>
      <w:r>
        <w:rPr>
          <w:spacing w:val="-2"/>
          <w:sz w:val="24"/>
        </w:rPr>
        <w:t> </w:t>
      </w:r>
      <w:r>
        <w:rPr>
          <w:sz w:val="24"/>
        </w:rPr>
        <w:t>promise?</w:t>
      </w:r>
    </w:p>
    <w:p>
      <w:pPr>
        <w:pStyle w:val="ListParagraph"/>
        <w:numPr>
          <w:ilvl w:val="1"/>
          <w:numId w:val="8"/>
        </w:numPr>
        <w:tabs>
          <w:tab w:pos="1940" w:val="left" w:leader="none"/>
          <w:tab w:pos="1941" w:val="left" w:leader="none"/>
        </w:tabs>
        <w:spacing w:line="305" w:lineRule="exact" w:before="0" w:after="0"/>
        <w:ind w:left="1940" w:right="0" w:hanging="360"/>
        <w:jc w:val="left"/>
        <w:rPr>
          <w:sz w:val="24"/>
        </w:rPr>
      </w:pPr>
      <w:r>
        <w:rPr>
          <w:sz w:val="24"/>
        </w:rPr>
        <w:t>Did the interview reveal any unexpected</w:t>
      </w:r>
      <w:r>
        <w:rPr>
          <w:spacing w:val="-5"/>
          <w:sz w:val="24"/>
        </w:rPr>
        <w:t> </w:t>
      </w:r>
      <w:r>
        <w:rPr>
          <w:sz w:val="24"/>
        </w:rPr>
        <w:t>problems?</w:t>
      </w:r>
    </w:p>
    <w:p>
      <w:pPr>
        <w:pStyle w:val="BodyText"/>
      </w:pPr>
    </w:p>
    <w:p>
      <w:pPr>
        <w:pStyle w:val="BodyText"/>
        <w:ind w:left="1580" w:right="912"/>
      </w:pPr>
      <w:r>
        <w:rPr/>
        <w:t>Once the Selection Committee has completed their marking of each candidate and discusses as a group each candidate’s strengths and weaknesses, they will make a recommendation to hire.</w:t>
      </w:r>
    </w:p>
    <w:p>
      <w:pPr>
        <w:pStyle w:val="BodyText"/>
        <w:spacing w:before="2"/>
      </w:pPr>
    </w:p>
    <w:p>
      <w:pPr>
        <w:pStyle w:val="BodyText"/>
        <w:ind w:left="1580" w:right="621"/>
      </w:pPr>
      <w:r>
        <w:rPr/>
        <w:t>Based on an assessment of the strengths and weaknesses of the candidates as measured against the criteria for the position, the committee should identify the best</w:t>
      </w:r>
    </w:p>
    <w:p>
      <w:pPr>
        <w:spacing w:after="0"/>
        <w:sectPr>
          <w:pgSz w:w="12240" w:h="15840"/>
          <w:pgMar w:header="0" w:footer="1105" w:top="1360" w:bottom="1300" w:left="580" w:right="1100"/>
        </w:sectPr>
      </w:pPr>
    </w:p>
    <w:p>
      <w:pPr>
        <w:pStyle w:val="BodyText"/>
        <w:spacing w:before="39"/>
        <w:ind w:left="1580" w:right="348"/>
      </w:pPr>
      <w:r>
        <w:rPr/>
        <w:t>candidate or candidates for the position preferably by consensus. The selection committee may also wish to consider determining whether other candidates will be considered if the first candidate declines the position.</w:t>
      </w:r>
    </w:p>
    <w:p>
      <w:pPr>
        <w:pStyle w:val="BodyText"/>
      </w:pPr>
    </w:p>
    <w:p>
      <w:pPr>
        <w:pStyle w:val="BodyText"/>
        <w:ind w:left="1580" w:right="528"/>
        <w:jc w:val="both"/>
      </w:pPr>
      <w:r>
        <w:rPr/>
        <w:t>During this time, the selection committee discusses what they agree on with</w:t>
      </w:r>
      <w:r>
        <w:rPr>
          <w:spacing w:val="-39"/>
        </w:rPr>
        <w:t> </w:t>
      </w:r>
      <w:r>
        <w:rPr/>
        <w:t>the salary range and potential start for the candidate prior to an offer being made. Once this has been finalized, Human Resources will then proceed with checking</w:t>
      </w:r>
      <w:r>
        <w:rPr>
          <w:spacing w:val="-12"/>
        </w:rPr>
        <w:t> </w:t>
      </w:r>
      <w:r>
        <w:rPr/>
        <w:t>references.</w:t>
      </w:r>
    </w:p>
    <w:p>
      <w:pPr>
        <w:pStyle w:val="BodyText"/>
        <w:spacing w:before="1"/>
      </w:pPr>
    </w:p>
    <w:p>
      <w:pPr>
        <w:pStyle w:val="Heading3"/>
        <w:numPr>
          <w:ilvl w:val="1"/>
          <w:numId w:val="9"/>
        </w:numPr>
        <w:tabs>
          <w:tab w:pos="2300" w:val="left" w:leader="none"/>
          <w:tab w:pos="2301" w:val="left" w:leader="none"/>
        </w:tabs>
        <w:spacing w:line="240" w:lineRule="auto" w:before="1" w:after="0"/>
        <w:ind w:left="2300" w:right="0" w:hanging="720"/>
        <w:jc w:val="left"/>
      </w:pPr>
      <w:r>
        <w:rPr/>
        <w:t>Reference</w:t>
      </w:r>
      <w:r>
        <w:rPr>
          <w:spacing w:val="-1"/>
        </w:rPr>
        <w:t> </w:t>
      </w:r>
      <w:r>
        <w:rPr/>
        <w:t>Checks</w:t>
      </w:r>
    </w:p>
    <w:p>
      <w:pPr>
        <w:pStyle w:val="BodyText"/>
        <w:spacing w:before="11"/>
        <w:rPr>
          <w:b/>
          <w:sz w:val="23"/>
        </w:rPr>
      </w:pPr>
    </w:p>
    <w:p>
      <w:pPr>
        <w:pStyle w:val="BodyText"/>
        <w:spacing w:before="1"/>
        <w:ind w:left="1580" w:right="335"/>
      </w:pPr>
      <w:r>
        <w:rPr/>
        <w:t>Reference checks will be done by Human Resources and must be completed on all candidates and, where required, criminal record checks may be requested of candidates Human Resources will conduct a minimum of two (2) reference checks for each position. References will only be conducted with the candidate’s direct supervisors or managers and with the candidate’s approval.</w:t>
      </w:r>
    </w:p>
    <w:p>
      <w:pPr>
        <w:pStyle w:val="BodyText"/>
        <w:spacing w:before="11"/>
        <w:rPr>
          <w:sz w:val="23"/>
        </w:rPr>
      </w:pPr>
    </w:p>
    <w:p>
      <w:pPr>
        <w:pStyle w:val="BodyText"/>
        <w:ind w:left="1580" w:right="806"/>
      </w:pPr>
      <w:r>
        <w:rPr/>
        <w:t>Once the reference checks are complete, Human Resources will notify the Selection Committee of the reference checks and proceed with an appointment.</w:t>
      </w:r>
    </w:p>
    <w:p>
      <w:pPr>
        <w:pStyle w:val="BodyText"/>
      </w:pPr>
    </w:p>
    <w:p>
      <w:pPr>
        <w:pStyle w:val="Heading3"/>
        <w:numPr>
          <w:ilvl w:val="0"/>
          <w:numId w:val="11"/>
        </w:numPr>
        <w:tabs>
          <w:tab w:pos="1580" w:val="left" w:leader="none"/>
          <w:tab w:pos="1581" w:val="left" w:leader="none"/>
        </w:tabs>
        <w:spacing w:line="240" w:lineRule="auto" w:before="0" w:after="0"/>
        <w:ind w:left="1580" w:right="0" w:hanging="720"/>
        <w:jc w:val="left"/>
      </w:pPr>
      <w:r>
        <w:rPr>
          <w:u w:val="single"/>
        </w:rPr>
        <w:t>MAKING A RECOMMENDATION FOR AN</w:t>
      </w:r>
      <w:r>
        <w:rPr>
          <w:spacing w:val="-4"/>
          <w:u w:val="single"/>
        </w:rPr>
        <w:t> </w:t>
      </w:r>
      <w:r>
        <w:rPr>
          <w:u w:val="single"/>
        </w:rPr>
        <w:t>APPOINTMENT</w:t>
      </w:r>
    </w:p>
    <w:p>
      <w:pPr>
        <w:pStyle w:val="BodyText"/>
        <w:spacing w:before="9"/>
        <w:rPr>
          <w:b/>
          <w:sz w:val="19"/>
        </w:rPr>
      </w:pPr>
    </w:p>
    <w:p>
      <w:pPr>
        <w:pStyle w:val="BodyText"/>
        <w:spacing w:line="482" w:lineRule="auto" w:before="51"/>
        <w:ind w:left="860" w:right="3093"/>
      </w:pPr>
      <w:r>
        <w:rPr/>
        <w:t>APT positions require union approval prior to making a verbal offer. Faculty positions adhere to the following recommendation process:</w:t>
      </w:r>
    </w:p>
    <w:p>
      <w:pPr>
        <w:pStyle w:val="ListParagraph"/>
        <w:numPr>
          <w:ilvl w:val="1"/>
          <w:numId w:val="11"/>
        </w:numPr>
        <w:tabs>
          <w:tab w:pos="1671" w:val="left" w:leader="none"/>
          <w:tab w:pos="1672" w:val="left" w:leader="none"/>
        </w:tabs>
        <w:spacing w:line="240" w:lineRule="auto" w:before="0" w:after="0"/>
        <w:ind w:left="1671" w:right="1299" w:hanging="451"/>
        <w:jc w:val="left"/>
        <w:rPr>
          <w:sz w:val="24"/>
        </w:rPr>
      </w:pPr>
      <w:r>
        <w:rPr>
          <w:sz w:val="24"/>
        </w:rPr>
        <w:t>The Search Committee makes a recommendation for appointment to the</w:t>
      </w:r>
      <w:r>
        <w:rPr>
          <w:spacing w:val="-26"/>
          <w:sz w:val="24"/>
        </w:rPr>
        <w:t> </w:t>
      </w:r>
      <w:r>
        <w:rPr>
          <w:sz w:val="24"/>
        </w:rPr>
        <w:t>Vice President,</w:t>
      </w:r>
      <w:r>
        <w:rPr>
          <w:spacing w:val="-3"/>
          <w:sz w:val="24"/>
        </w:rPr>
        <w:t> </w:t>
      </w:r>
      <w:r>
        <w:rPr>
          <w:sz w:val="24"/>
        </w:rPr>
        <w:t>Academic.</w:t>
      </w:r>
    </w:p>
    <w:p>
      <w:pPr>
        <w:pStyle w:val="BodyText"/>
        <w:spacing w:before="8"/>
        <w:rPr>
          <w:sz w:val="23"/>
        </w:rPr>
      </w:pPr>
    </w:p>
    <w:p>
      <w:pPr>
        <w:pStyle w:val="ListParagraph"/>
        <w:numPr>
          <w:ilvl w:val="1"/>
          <w:numId w:val="11"/>
        </w:numPr>
        <w:tabs>
          <w:tab w:pos="1671" w:val="left" w:leader="none"/>
          <w:tab w:pos="1672" w:val="left" w:leader="none"/>
        </w:tabs>
        <w:spacing w:line="240" w:lineRule="auto" w:before="0" w:after="0"/>
        <w:ind w:left="1671" w:right="882" w:hanging="451"/>
        <w:jc w:val="left"/>
        <w:rPr>
          <w:sz w:val="24"/>
        </w:rPr>
      </w:pPr>
      <w:r>
        <w:rPr>
          <w:sz w:val="24"/>
        </w:rPr>
        <w:t>Human Resources will complete reference checks on all candidates and report the results to the search committee and Vice President,</w:t>
      </w:r>
      <w:r>
        <w:rPr>
          <w:spacing w:val="-8"/>
          <w:sz w:val="24"/>
        </w:rPr>
        <w:t> </w:t>
      </w:r>
      <w:r>
        <w:rPr>
          <w:sz w:val="24"/>
        </w:rPr>
        <w:t>Academic.</w:t>
      </w:r>
    </w:p>
    <w:p>
      <w:pPr>
        <w:pStyle w:val="BodyText"/>
      </w:pPr>
    </w:p>
    <w:p>
      <w:pPr>
        <w:pStyle w:val="BodyText"/>
        <w:ind w:left="1580" w:right="348" w:hanging="360"/>
      </w:pPr>
      <w:r>
        <w:rPr/>
        <w:t>4. The Vice President, Academic will make a recommendation for appointment to the President.</w:t>
      </w:r>
    </w:p>
    <w:p>
      <w:pPr>
        <w:pStyle w:val="BodyText"/>
        <w:spacing w:before="11"/>
        <w:rPr>
          <w:sz w:val="23"/>
        </w:rPr>
      </w:pPr>
    </w:p>
    <w:p>
      <w:pPr>
        <w:pStyle w:val="BodyText"/>
        <w:spacing w:before="1"/>
        <w:ind w:left="860" w:right="400"/>
      </w:pPr>
      <w:r>
        <w:rPr/>
        <w:t>Once everything has been finalized and approved, Human Resources will call the candidate and make a verbal offer.</w:t>
      </w:r>
    </w:p>
    <w:p>
      <w:pPr>
        <w:pStyle w:val="BodyText"/>
        <w:spacing w:before="2"/>
      </w:pPr>
    </w:p>
    <w:p>
      <w:pPr>
        <w:pStyle w:val="Heading3"/>
        <w:numPr>
          <w:ilvl w:val="0"/>
          <w:numId w:val="11"/>
        </w:numPr>
        <w:tabs>
          <w:tab w:pos="1580" w:val="left" w:leader="none"/>
          <w:tab w:pos="1581" w:val="left" w:leader="none"/>
        </w:tabs>
        <w:spacing w:line="240" w:lineRule="auto" w:before="0" w:after="0"/>
        <w:ind w:left="1580" w:right="0" w:hanging="720"/>
        <w:jc w:val="left"/>
      </w:pPr>
      <w:r>
        <w:rPr>
          <w:u w:val="single"/>
        </w:rPr>
        <w:t>DEVELOPING THE OFFER OF</w:t>
      </w:r>
      <w:r>
        <w:rPr>
          <w:spacing w:val="-7"/>
          <w:u w:val="single"/>
        </w:rPr>
        <w:t> </w:t>
      </w:r>
      <w:r>
        <w:rPr>
          <w:u w:val="single"/>
        </w:rPr>
        <w:t>EMPLOYMENT</w:t>
      </w:r>
    </w:p>
    <w:p>
      <w:pPr>
        <w:pStyle w:val="BodyText"/>
        <w:spacing w:before="9"/>
        <w:rPr>
          <w:b/>
          <w:sz w:val="19"/>
        </w:rPr>
      </w:pPr>
    </w:p>
    <w:p>
      <w:pPr>
        <w:pStyle w:val="BodyText"/>
        <w:spacing w:before="52"/>
        <w:ind w:left="860" w:right="348"/>
      </w:pPr>
      <w:r>
        <w:rPr/>
        <w:t>Human Resources will develop the offer of employment from information provided by the selection committee including his/her recommendation for salary. The duties of the appointee should be described in sufficient detail that the candidate will understand the University's expectations associated with the position.</w:t>
      </w:r>
    </w:p>
    <w:p>
      <w:pPr>
        <w:spacing w:after="0"/>
        <w:sectPr>
          <w:pgSz w:w="12240" w:h="15840"/>
          <w:pgMar w:header="0" w:footer="1105" w:top="1400" w:bottom="1300" w:left="580" w:right="1100"/>
        </w:sectPr>
      </w:pPr>
    </w:p>
    <w:p>
      <w:pPr>
        <w:pStyle w:val="Heading3"/>
        <w:numPr>
          <w:ilvl w:val="0"/>
          <w:numId w:val="11"/>
        </w:numPr>
        <w:tabs>
          <w:tab w:pos="1580" w:val="left" w:leader="none"/>
          <w:tab w:pos="1581" w:val="left" w:leader="none"/>
        </w:tabs>
        <w:spacing w:line="240" w:lineRule="auto" w:before="39" w:after="0"/>
        <w:ind w:left="1580" w:right="0" w:hanging="720"/>
        <w:jc w:val="left"/>
      </w:pPr>
      <w:r>
        <w:rPr>
          <w:u w:val="single"/>
        </w:rPr>
        <w:t>COMPLETING THE</w:t>
      </w:r>
      <w:r>
        <w:rPr>
          <w:spacing w:val="-1"/>
          <w:u w:val="single"/>
        </w:rPr>
        <w:t> </w:t>
      </w:r>
      <w:r>
        <w:rPr>
          <w:u w:val="single"/>
        </w:rPr>
        <w:t>SEARCH</w:t>
      </w:r>
    </w:p>
    <w:p>
      <w:pPr>
        <w:pStyle w:val="BodyText"/>
        <w:spacing w:before="10"/>
        <w:rPr>
          <w:b/>
          <w:sz w:val="19"/>
        </w:rPr>
      </w:pPr>
    </w:p>
    <w:p>
      <w:pPr>
        <w:pStyle w:val="BodyText"/>
        <w:spacing w:before="51"/>
        <w:ind w:left="860" w:right="348"/>
      </w:pPr>
      <w:r>
        <w:rPr/>
        <w:t>Although it is not easy to convey a negative decision, it is important to complete the search process. Therefore, once a candidate has accepted the offer of employment, Human Resources will inform all other candidates of the decision in a timely manner by telephone with written follow up by email and/or letter.</w:t>
      </w:r>
    </w:p>
    <w:p>
      <w:pPr>
        <w:pStyle w:val="BodyText"/>
        <w:spacing w:before="11"/>
        <w:rPr>
          <w:sz w:val="23"/>
        </w:rPr>
      </w:pPr>
    </w:p>
    <w:p>
      <w:pPr>
        <w:pStyle w:val="Heading3"/>
        <w:numPr>
          <w:ilvl w:val="0"/>
          <w:numId w:val="11"/>
        </w:numPr>
        <w:tabs>
          <w:tab w:pos="1580" w:val="left" w:leader="none"/>
          <w:tab w:pos="1581" w:val="left" w:leader="none"/>
        </w:tabs>
        <w:spacing w:line="240" w:lineRule="auto" w:before="1" w:after="0"/>
        <w:ind w:left="1580" w:right="0" w:hanging="720"/>
        <w:jc w:val="left"/>
      </w:pPr>
      <w:r>
        <w:rPr>
          <w:u w:val="single"/>
        </w:rPr>
        <w:t>RELATED INFORMATION</w:t>
      </w:r>
    </w:p>
    <w:p>
      <w:pPr>
        <w:pStyle w:val="BodyText"/>
        <w:rPr>
          <w:b/>
          <w:sz w:val="17"/>
        </w:rPr>
      </w:pPr>
    </w:p>
    <w:p>
      <w:pPr>
        <w:pStyle w:val="ListParagraph"/>
        <w:numPr>
          <w:ilvl w:val="0"/>
          <w:numId w:val="12"/>
        </w:numPr>
        <w:tabs>
          <w:tab w:pos="1580" w:val="left" w:leader="none"/>
          <w:tab w:pos="1581" w:val="left" w:leader="none"/>
        </w:tabs>
        <w:spacing w:line="240" w:lineRule="auto" w:before="87" w:after="0"/>
        <w:ind w:left="1580" w:right="0" w:hanging="360"/>
        <w:jc w:val="left"/>
        <w:rPr>
          <w:sz w:val="24"/>
        </w:rPr>
      </w:pPr>
      <w:r>
        <w:rPr>
          <w:i/>
          <w:sz w:val="24"/>
        </w:rPr>
        <w:t>Saskatchewan Human Rights Code </w:t>
      </w:r>
      <w:r>
        <w:rPr>
          <w:sz w:val="24"/>
        </w:rPr>
        <w:t>and other related employment</w:t>
      </w:r>
      <w:r>
        <w:rPr>
          <w:spacing w:val="-3"/>
          <w:sz w:val="24"/>
        </w:rPr>
        <w:t> </w:t>
      </w:r>
      <w:r>
        <w:rPr>
          <w:sz w:val="24"/>
        </w:rPr>
        <w:t>legislation</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URFA Faculty Collective</w:t>
      </w:r>
      <w:r>
        <w:rPr>
          <w:spacing w:val="-3"/>
          <w:sz w:val="24"/>
        </w:rPr>
        <w:t> </w:t>
      </w:r>
      <w:r>
        <w:rPr>
          <w:sz w:val="24"/>
        </w:rPr>
        <w:t>Agreement</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APT Collective Agreement</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CUPE Collective</w:t>
      </w:r>
      <w:r>
        <w:rPr>
          <w:spacing w:val="-2"/>
          <w:sz w:val="24"/>
        </w:rPr>
        <w:t> </w:t>
      </w:r>
      <w:r>
        <w:rPr>
          <w:sz w:val="24"/>
        </w:rPr>
        <w:t>Agreement</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FSIN HR Management</w:t>
      </w:r>
      <w:r>
        <w:rPr>
          <w:spacing w:val="-1"/>
          <w:sz w:val="24"/>
        </w:rPr>
        <w:t> </w:t>
      </w:r>
      <w:r>
        <w:rPr>
          <w:sz w:val="24"/>
        </w:rPr>
        <w:t>Regulations</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FNUniv Administrative and Support Staff Recruitment</w:t>
      </w:r>
      <w:r>
        <w:rPr>
          <w:spacing w:val="1"/>
          <w:sz w:val="24"/>
        </w:rPr>
        <w:t> </w:t>
      </w:r>
      <w:r>
        <w:rPr>
          <w:sz w:val="24"/>
        </w:rPr>
        <w:t>Policy</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FNUniv Recruitment of Academic Staff</w:t>
      </w:r>
      <w:r>
        <w:rPr>
          <w:spacing w:val="-14"/>
          <w:sz w:val="24"/>
        </w:rPr>
        <w:t> </w:t>
      </w:r>
      <w:r>
        <w:rPr>
          <w:sz w:val="24"/>
        </w:rPr>
        <w:t>Policy</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FNUniv Recruitment of Vice Presidents</w:t>
      </w:r>
      <w:r>
        <w:rPr>
          <w:spacing w:val="-12"/>
          <w:sz w:val="24"/>
        </w:rPr>
        <w:t> </w:t>
      </w:r>
      <w:r>
        <w:rPr>
          <w:sz w:val="24"/>
        </w:rPr>
        <w:t>Policy</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FNUniv Employee Conflict of Interest Policy</w:t>
      </w:r>
    </w:p>
    <w:p>
      <w:pPr>
        <w:pStyle w:val="ListParagraph"/>
        <w:numPr>
          <w:ilvl w:val="0"/>
          <w:numId w:val="12"/>
        </w:numPr>
        <w:tabs>
          <w:tab w:pos="1580" w:val="left" w:leader="none"/>
          <w:tab w:pos="1581" w:val="left" w:leader="none"/>
        </w:tabs>
        <w:spacing w:line="240" w:lineRule="auto" w:before="0" w:after="0"/>
        <w:ind w:left="1580" w:right="0" w:hanging="360"/>
        <w:jc w:val="left"/>
        <w:rPr>
          <w:sz w:val="24"/>
        </w:rPr>
      </w:pPr>
      <w:r>
        <w:rPr>
          <w:sz w:val="24"/>
        </w:rPr>
        <w:t>University of Regina, Senate By-laws, Section X:</w:t>
      </w:r>
      <w:r>
        <w:rPr>
          <w:spacing w:val="50"/>
          <w:sz w:val="24"/>
        </w:rPr>
        <w:t> </w:t>
      </w:r>
      <w:r>
        <w:rPr>
          <w:sz w:val="24"/>
        </w:rPr>
        <w:t>Federation</w:t>
      </w:r>
    </w:p>
    <w:p>
      <w:pPr>
        <w:spacing w:after="0" w:line="240" w:lineRule="auto"/>
        <w:jc w:val="left"/>
        <w:rPr>
          <w:sz w:val="24"/>
        </w:rPr>
        <w:sectPr>
          <w:pgSz w:w="12240" w:h="15840"/>
          <w:pgMar w:header="0" w:footer="1105" w:top="1400" w:bottom="1300" w:left="580" w:right="1100"/>
        </w:sectPr>
      </w:pPr>
    </w:p>
    <w:p>
      <w:pPr>
        <w:pStyle w:val="BodyText"/>
        <w:spacing w:before="10"/>
        <w:rPr>
          <w:sz w:val="14"/>
        </w:rPr>
      </w:pPr>
    </w:p>
    <w:p>
      <w:pPr>
        <w:pStyle w:val="Heading3"/>
        <w:spacing w:before="51"/>
        <w:ind w:left="860" w:firstLine="0"/>
      </w:pPr>
      <w:r>
        <w:rPr/>
        <w:t>APPENDIX A: OUTLINE OF PROCEDURES</w:t>
      </w:r>
    </w:p>
    <w:p>
      <w:pPr>
        <w:pStyle w:val="BodyText"/>
        <w:spacing w:after="1"/>
        <w:rPr>
          <w:b/>
        </w:rPr>
      </w:pPr>
    </w:p>
    <w:tbl>
      <w:tblPr>
        <w:tblW w:w="0" w:type="auto"/>
        <w:jc w:val="left"/>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0"/>
        <w:gridCol w:w="3601"/>
      </w:tblGrid>
      <w:tr>
        <w:trPr>
          <w:trHeight w:val="292" w:hRule="atLeast"/>
        </w:trPr>
        <w:tc>
          <w:tcPr>
            <w:tcW w:w="5240" w:type="dxa"/>
          </w:tcPr>
          <w:p>
            <w:pPr>
              <w:pStyle w:val="TableParagraph"/>
              <w:spacing w:line="272" w:lineRule="exact"/>
              <w:ind w:left="107"/>
              <w:rPr>
                <w:sz w:val="24"/>
              </w:rPr>
            </w:pPr>
            <w:r>
              <w:rPr>
                <w:sz w:val="24"/>
              </w:rPr>
              <w:t>TASKS (IN ORDER)</w:t>
            </w:r>
          </w:p>
        </w:tc>
        <w:tc>
          <w:tcPr>
            <w:tcW w:w="3601" w:type="dxa"/>
          </w:tcPr>
          <w:p>
            <w:pPr>
              <w:pStyle w:val="TableParagraph"/>
              <w:spacing w:line="272" w:lineRule="exact"/>
              <w:rPr>
                <w:sz w:val="24"/>
              </w:rPr>
            </w:pPr>
            <w:r>
              <w:rPr>
                <w:sz w:val="24"/>
              </w:rPr>
              <w:t>PERSON(S) RESPONSIBLE</w:t>
            </w:r>
          </w:p>
        </w:tc>
      </w:tr>
      <w:tr>
        <w:trPr>
          <w:trHeight w:val="587" w:hRule="atLeast"/>
        </w:trPr>
        <w:tc>
          <w:tcPr>
            <w:tcW w:w="5240" w:type="dxa"/>
          </w:tcPr>
          <w:p>
            <w:pPr>
              <w:pStyle w:val="TableParagraph"/>
              <w:spacing w:before="1"/>
              <w:ind w:left="467"/>
              <w:rPr>
                <w:sz w:val="24"/>
              </w:rPr>
            </w:pPr>
            <w:r>
              <w:rPr>
                <w:sz w:val="24"/>
              </w:rPr>
              <w:t>1. Identify vacancies</w:t>
            </w:r>
          </w:p>
        </w:tc>
        <w:tc>
          <w:tcPr>
            <w:tcW w:w="3601" w:type="dxa"/>
          </w:tcPr>
          <w:p>
            <w:pPr>
              <w:pStyle w:val="TableParagraph"/>
              <w:spacing w:before="1"/>
              <w:rPr>
                <w:sz w:val="24"/>
              </w:rPr>
            </w:pPr>
            <w:r>
              <w:rPr>
                <w:sz w:val="24"/>
              </w:rPr>
              <w:t>Department Head/Director</w:t>
            </w:r>
          </w:p>
        </w:tc>
      </w:tr>
      <w:tr>
        <w:trPr>
          <w:trHeight w:val="585" w:hRule="atLeast"/>
        </w:trPr>
        <w:tc>
          <w:tcPr>
            <w:tcW w:w="5240" w:type="dxa"/>
          </w:tcPr>
          <w:p>
            <w:pPr>
              <w:pStyle w:val="TableParagraph"/>
              <w:spacing w:line="292" w:lineRule="exact"/>
              <w:ind w:left="467"/>
              <w:rPr>
                <w:sz w:val="24"/>
              </w:rPr>
            </w:pPr>
            <w:r>
              <w:rPr>
                <w:sz w:val="24"/>
              </w:rPr>
              <w:t>2. Grant authorization to recruit</w:t>
            </w:r>
          </w:p>
        </w:tc>
        <w:tc>
          <w:tcPr>
            <w:tcW w:w="3601" w:type="dxa"/>
          </w:tcPr>
          <w:p>
            <w:pPr>
              <w:pStyle w:val="TableParagraph"/>
              <w:spacing w:line="292" w:lineRule="exact"/>
              <w:rPr>
                <w:sz w:val="24"/>
              </w:rPr>
            </w:pPr>
            <w:r>
              <w:rPr>
                <w:sz w:val="24"/>
              </w:rPr>
              <w:t>Vice-President</w:t>
            </w:r>
          </w:p>
        </w:tc>
      </w:tr>
      <w:tr>
        <w:trPr>
          <w:trHeight w:val="878" w:hRule="atLeast"/>
        </w:trPr>
        <w:tc>
          <w:tcPr>
            <w:tcW w:w="5240" w:type="dxa"/>
          </w:tcPr>
          <w:p>
            <w:pPr>
              <w:pStyle w:val="TableParagraph"/>
              <w:spacing w:line="292" w:lineRule="exact"/>
              <w:ind w:left="467"/>
              <w:rPr>
                <w:sz w:val="24"/>
              </w:rPr>
            </w:pPr>
            <w:r>
              <w:rPr>
                <w:sz w:val="24"/>
              </w:rPr>
              <w:t>3. Establish the selection committee</w:t>
            </w:r>
          </w:p>
        </w:tc>
        <w:tc>
          <w:tcPr>
            <w:tcW w:w="3601" w:type="dxa"/>
          </w:tcPr>
          <w:p>
            <w:pPr>
              <w:pStyle w:val="TableParagraph"/>
              <w:ind w:right="925"/>
              <w:rPr>
                <w:sz w:val="24"/>
              </w:rPr>
            </w:pPr>
            <w:r>
              <w:rPr>
                <w:sz w:val="24"/>
              </w:rPr>
              <w:t>Vice President / Director / Department Head</w:t>
            </w:r>
          </w:p>
        </w:tc>
      </w:tr>
      <w:tr>
        <w:trPr>
          <w:trHeight w:val="1173" w:hRule="atLeast"/>
        </w:trPr>
        <w:tc>
          <w:tcPr>
            <w:tcW w:w="5240" w:type="dxa"/>
          </w:tcPr>
          <w:p>
            <w:pPr>
              <w:pStyle w:val="TableParagraph"/>
              <w:spacing w:before="1"/>
              <w:ind w:left="827" w:right="198" w:hanging="360"/>
              <w:rPr>
                <w:sz w:val="24"/>
              </w:rPr>
            </w:pPr>
            <w:r>
              <w:rPr>
                <w:sz w:val="24"/>
              </w:rPr>
              <w:t>4. Describe position, define criteria, and prepare interview tools (interview questions and checklists)</w:t>
            </w:r>
          </w:p>
        </w:tc>
        <w:tc>
          <w:tcPr>
            <w:tcW w:w="3601" w:type="dxa"/>
          </w:tcPr>
          <w:p>
            <w:pPr>
              <w:pStyle w:val="TableParagraph"/>
              <w:spacing w:before="1"/>
              <w:rPr>
                <w:sz w:val="24"/>
              </w:rPr>
            </w:pPr>
            <w:r>
              <w:rPr>
                <w:sz w:val="24"/>
              </w:rPr>
              <w:t>Selection committee</w:t>
            </w:r>
          </w:p>
        </w:tc>
      </w:tr>
      <w:tr>
        <w:trPr>
          <w:trHeight w:val="585" w:hRule="atLeast"/>
        </w:trPr>
        <w:tc>
          <w:tcPr>
            <w:tcW w:w="5240" w:type="dxa"/>
          </w:tcPr>
          <w:p>
            <w:pPr>
              <w:pStyle w:val="TableParagraph"/>
              <w:spacing w:line="292" w:lineRule="exact"/>
              <w:ind w:left="467"/>
              <w:rPr>
                <w:sz w:val="24"/>
              </w:rPr>
            </w:pPr>
            <w:r>
              <w:rPr>
                <w:sz w:val="24"/>
              </w:rPr>
              <w:t>5. Draft advertisement for review</w:t>
            </w:r>
          </w:p>
        </w:tc>
        <w:tc>
          <w:tcPr>
            <w:tcW w:w="3601" w:type="dxa"/>
          </w:tcPr>
          <w:p>
            <w:pPr>
              <w:pStyle w:val="TableParagraph"/>
              <w:spacing w:line="292" w:lineRule="exact"/>
              <w:rPr>
                <w:sz w:val="24"/>
              </w:rPr>
            </w:pPr>
            <w:r>
              <w:rPr>
                <w:sz w:val="24"/>
              </w:rPr>
              <w:t>Selection committee</w:t>
            </w:r>
          </w:p>
        </w:tc>
      </w:tr>
      <w:tr>
        <w:trPr>
          <w:trHeight w:val="587" w:hRule="atLeast"/>
        </w:trPr>
        <w:tc>
          <w:tcPr>
            <w:tcW w:w="5240" w:type="dxa"/>
          </w:tcPr>
          <w:p>
            <w:pPr>
              <w:pStyle w:val="TableParagraph"/>
              <w:spacing w:line="292" w:lineRule="exact"/>
              <w:ind w:left="467"/>
              <w:rPr>
                <w:sz w:val="24"/>
              </w:rPr>
            </w:pPr>
            <w:r>
              <w:rPr>
                <w:sz w:val="24"/>
              </w:rPr>
              <w:t>6. Approve advertisement and criteria</w:t>
            </w:r>
          </w:p>
        </w:tc>
        <w:tc>
          <w:tcPr>
            <w:tcW w:w="3601" w:type="dxa"/>
          </w:tcPr>
          <w:p>
            <w:pPr>
              <w:pStyle w:val="TableParagraph"/>
              <w:spacing w:line="292" w:lineRule="exact"/>
              <w:rPr>
                <w:sz w:val="24"/>
              </w:rPr>
            </w:pPr>
            <w:r>
              <w:rPr>
                <w:sz w:val="24"/>
              </w:rPr>
              <w:t>Vice President / Director /</w:t>
            </w:r>
          </w:p>
          <w:p>
            <w:pPr>
              <w:pStyle w:val="TableParagraph"/>
              <w:spacing w:line="275" w:lineRule="exact"/>
              <w:rPr>
                <w:sz w:val="24"/>
              </w:rPr>
            </w:pPr>
            <w:r>
              <w:rPr>
                <w:sz w:val="24"/>
              </w:rPr>
              <w:t>Department Head</w:t>
            </w:r>
          </w:p>
        </w:tc>
      </w:tr>
      <w:tr>
        <w:trPr>
          <w:trHeight w:val="585" w:hRule="atLeast"/>
        </w:trPr>
        <w:tc>
          <w:tcPr>
            <w:tcW w:w="5240" w:type="dxa"/>
          </w:tcPr>
          <w:p>
            <w:pPr>
              <w:pStyle w:val="TableParagraph"/>
              <w:spacing w:line="292" w:lineRule="exact"/>
              <w:ind w:left="467"/>
              <w:rPr>
                <w:sz w:val="24"/>
              </w:rPr>
            </w:pPr>
            <w:r>
              <w:rPr>
                <w:sz w:val="24"/>
              </w:rPr>
              <w:t>7. Receive applications</w:t>
            </w:r>
          </w:p>
        </w:tc>
        <w:tc>
          <w:tcPr>
            <w:tcW w:w="3601" w:type="dxa"/>
          </w:tcPr>
          <w:p>
            <w:pPr>
              <w:pStyle w:val="TableParagraph"/>
              <w:spacing w:line="292" w:lineRule="exact"/>
              <w:rPr>
                <w:sz w:val="24"/>
              </w:rPr>
            </w:pPr>
            <w:r>
              <w:rPr>
                <w:sz w:val="24"/>
              </w:rPr>
              <w:t>Human Resources</w:t>
            </w:r>
          </w:p>
        </w:tc>
      </w:tr>
      <w:tr>
        <w:trPr>
          <w:trHeight w:val="585" w:hRule="atLeast"/>
        </w:trPr>
        <w:tc>
          <w:tcPr>
            <w:tcW w:w="5240" w:type="dxa"/>
          </w:tcPr>
          <w:p>
            <w:pPr>
              <w:pStyle w:val="TableParagraph"/>
              <w:spacing w:line="292" w:lineRule="exact"/>
              <w:ind w:left="467"/>
              <w:rPr>
                <w:sz w:val="24"/>
              </w:rPr>
            </w:pPr>
            <w:r>
              <w:rPr>
                <w:sz w:val="24"/>
              </w:rPr>
              <w:t>8. Create short list</w:t>
            </w:r>
          </w:p>
        </w:tc>
        <w:tc>
          <w:tcPr>
            <w:tcW w:w="3601" w:type="dxa"/>
          </w:tcPr>
          <w:p>
            <w:pPr>
              <w:pStyle w:val="TableParagraph"/>
              <w:spacing w:line="292" w:lineRule="exact"/>
              <w:rPr>
                <w:sz w:val="24"/>
              </w:rPr>
            </w:pPr>
            <w:r>
              <w:rPr>
                <w:sz w:val="24"/>
              </w:rPr>
              <w:t>Selection committee</w:t>
            </w:r>
          </w:p>
        </w:tc>
      </w:tr>
      <w:tr>
        <w:trPr>
          <w:trHeight w:val="585" w:hRule="atLeast"/>
        </w:trPr>
        <w:tc>
          <w:tcPr>
            <w:tcW w:w="5240" w:type="dxa"/>
          </w:tcPr>
          <w:p>
            <w:pPr>
              <w:pStyle w:val="TableParagraph"/>
              <w:spacing w:line="292" w:lineRule="exact"/>
              <w:ind w:left="467"/>
              <w:rPr>
                <w:sz w:val="24"/>
              </w:rPr>
            </w:pPr>
            <w:r>
              <w:rPr>
                <w:sz w:val="24"/>
              </w:rPr>
              <w:t>9. Arrange for interviews</w:t>
            </w:r>
          </w:p>
        </w:tc>
        <w:tc>
          <w:tcPr>
            <w:tcW w:w="3601" w:type="dxa"/>
          </w:tcPr>
          <w:p>
            <w:pPr>
              <w:pStyle w:val="TableParagraph"/>
              <w:spacing w:line="292" w:lineRule="exact"/>
              <w:rPr>
                <w:sz w:val="24"/>
              </w:rPr>
            </w:pPr>
            <w:r>
              <w:rPr>
                <w:sz w:val="24"/>
              </w:rPr>
              <w:t>Human Resources</w:t>
            </w:r>
          </w:p>
        </w:tc>
      </w:tr>
      <w:tr>
        <w:trPr>
          <w:trHeight w:val="587" w:hRule="atLeast"/>
        </w:trPr>
        <w:tc>
          <w:tcPr>
            <w:tcW w:w="5240" w:type="dxa"/>
          </w:tcPr>
          <w:p>
            <w:pPr>
              <w:pStyle w:val="TableParagraph"/>
              <w:spacing w:before="1"/>
              <w:ind w:left="467"/>
              <w:rPr>
                <w:sz w:val="24"/>
              </w:rPr>
            </w:pPr>
            <w:r>
              <w:rPr>
                <w:sz w:val="24"/>
              </w:rPr>
              <w:t>10. Interview candidates</w:t>
            </w:r>
          </w:p>
        </w:tc>
        <w:tc>
          <w:tcPr>
            <w:tcW w:w="3601" w:type="dxa"/>
          </w:tcPr>
          <w:p>
            <w:pPr>
              <w:pStyle w:val="TableParagraph"/>
              <w:spacing w:before="1"/>
              <w:rPr>
                <w:sz w:val="24"/>
              </w:rPr>
            </w:pPr>
            <w:r>
              <w:rPr>
                <w:sz w:val="24"/>
              </w:rPr>
              <w:t>Selection committee</w:t>
            </w:r>
          </w:p>
        </w:tc>
      </w:tr>
      <w:tr>
        <w:trPr>
          <w:trHeight w:val="585" w:hRule="atLeast"/>
        </w:trPr>
        <w:tc>
          <w:tcPr>
            <w:tcW w:w="5240" w:type="dxa"/>
          </w:tcPr>
          <w:p>
            <w:pPr>
              <w:pStyle w:val="TableParagraph"/>
              <w:spacing w:line="292" w:lineRule="exact"/>
              <w:ind w:left="467"/>
              <w:rPr>
                <w:sz w:val="24"/>
              </w:rPr>
            </w:pPr>
            <w:r>
              <w:rPr>
                <w:sz w:val="24"/>
              </w:rPr>
              <w:t>11. Evaluate and rank the candidates</w:t>
            </w:r>
          </w:p>
        </w:tc>
        <w:tc>
          <w:tcPr>
            <w:tcW w:w="3601" w:type="dxa"/>
          </w:tcPr>
          <w:p>
            <w:pPr>
              <w:pStyle w:val="TableParagraph"/>
              <w:spacing w:line="292" w:lineRule="exact"/>
              <w:rPr>
                <w:sz w:val="24"/>
              </w:rPr>
            </w:pPr>
            <w:r>
              <w:rPr>
                <w:sz w:val="24"/>
              </w:rPr>
              <w:t>Selection committee</w:t>
            </w:r>
          </w:p>
        </w:tc>
      </w:tr>
      <w:tr>
        <w:trPr>
          <w:trHeight w:val="585" w:hRule="atLeast"/>
        </w:trPr>
        <w:tc>
          <w:tcPr>
            <w:tcW w:w="5240" w:type="dxa"/>
          </w:tcPr>
          <w:p>
            <w:pPr>
              <w:pStyle w:val="TableParagraph"/>
              <w:spacing w:line="292" w:lineRule="exact"/>
              <w:ind w:left="467"/>
              <w:rPr>
                <w:sz w:val="24"/>
              </w:rPr>
            </w:pPr>
            <w:r>
              <w:rPr>
                <w:sz w:val="24"/>
              </w:rPr>
              <w:t>12. Conduct reference checks</w:t>
            </w:r>
          </w:p>
        </w:tc>
        <w:tc>
          <w:tcPr>
            <w:tcW w:w="3601" w:type="dxa"/>
          </w:tcPr>
          <w:p>
            <w:pPr>
              <w:pStyle w:val="TableParagraph"/>
              <w:spacing w:line="292" w:lineRule="exact"/>
              <w:rPr>
                <w:sz w:val="24"/>
              </w:rPr>
            </w:pPr>
            <w:r>
              <w:rPr>
                <w:sz w:val="24"/>
              </w:rPr>
              <w:t>Human Resources</w:t>
            </w:r>
          </w:p>
        </w:tc>
      </w:tr>
      <w:tr>
        <w:trPr>
          <w:trHeight w:val="587" w:hRule="atLeast"/>
        </w:trPr>
        <w:tc>
          <w:tcPr>
            <w:tcW w:w="5240" w:type="dxa"/>
          </w:tcPr>
          <w:p>
            <w:pPr>
              <w:pStyle w:val="TableParagraph"/>
              <w:spacing w:line="290" w:lineRule="atLeast" w:before="1"/>
              <w:ind w:left="827" w:right="198" w:hanging="360"/>
              <w:rPr>
                <w:sz w:val="24"/>
              </w:rPr>
            </w:pPr>
            <w:r>
              <w:rPr>
                <w:sz w:val="24"/>
              </w:rPr>
              <w:t>13. Forward recommendations and supporting documentation</w:t>
            </w:r>
          </w:p>
        </w:tc>
        <w:tc>
          <w:tcPr>
            <w:tcW w:w="3601" w:type="dxa"/>
          </w:tcPr>
          <w:p>
            <w:pPr>
              <w:pStyle w:val="TableParagraph"/>
              <w:spacing w:before="1"/>
              <w:rPr>
                <w:sz w:val="24"/>
              </w:rPr>
            </w:pPr>
            <w:r>
              <w:rPr>
                <w:sz w:val="24"/>
              </w:rPr>
              <w:t>Human Resources</w:t>
            </w:r>
          </w:p>
        </w:tc>
      </w:tr>
      <w:tr>
        <w:trPr>
          <w:trHeight w:val="585" w:hRule="atLeast"/>
        </w:trPr>
        <w:tc>
          <w:tcPr>
            <w:tcW w:w="5240" w:type="dxa"/>
          </w:tcPr>
          <w:p>
            <w:pPr>
              <w:pStyle w:val="TableParagraph"/>
              <w:spacing w:line="292" w:lineRule="exact"/>
              <w:ind w:left="467"/>
              <w:rPr>
                <w:sz w:val="24"/>
              </w:rPr>
            </w:pPr>
            <w:r>
              <w:rPr>
                <w:sz w:val="24"/>
              </w:rPr>
              <w:t>14. Make the offer</w:t>
            </w:r>
          </w:p>
        </w:tc>
        <w:tc>
          <w:tcPr>
            <w:tcW w:w="3601" w:type="dxa"/>
          </w:tcPr>
          <w:p>
            <w:pPr>
              <w:pStyle w:val="TableParagraph"/>
              <w:spacing w:line="292" w:lineRule="exact"/>
              <w:rPr>
                <w:sz w:val="24"/>
              </w:rPr>
            </w:pPr>
            <w:r>
              <w:rPr>
                <w:sz w:val="24"/>
              </w:rPr>
              <w:t>Human Resources</w:t>
            </w:r>
          </w:p>
        </w:tc>
      </w:tr>
      <w:tr>
        <w:trPr>
          <w:trHeight w:val="585" w:hRule="atLeast"/>
        </w:trPr>
        <w:tc>
          <w:tcPr>
            <w:tcW w:w="5240" w:type="dxa"/>
          </w:tcPr>
          <w:p>
            <w:pPr>
              <w:pStyle w:val="TableParagraph"/>
              <w:spacing w:line="292" w:lineRule="exact"/>
              <w:ind w:left="467"/>
              <w:rPr>
                <w:sz w:val="24"/>
              </w:rPr>
            </w:pPr>
            <w:r>
              <w:rPr>
                <w:sz w:val="24"/>
              </w:rPr>
              <w:t>15. Prepare letter of offer</w:t>
            </w:r>
          </w:p>
        </w:tc>
        <w:tc>
          <w:tcPr>
            <w:tcW w:w="3601" w:type="dxa"/>
          </w:tcPr>
          <w:p>
            <w:pPr>
              <w:pStyle w:val="TableParagraph"/>
              <w:spacing w:line="292" w:lineRule="exact"/>
              <w:rPr>
                <w:sz w:val="24"/>
              </w:rPr>
            </w:pPr>
            <w:r>
              <w:rPr>
                <w:sz w:val="24"/>
              </w:rPr>
              <w:t>Human Resources</w:t>
            </w:r>
          </w:p>
        </w:tc>
      </w:tr>
      <w:tr>
        <w:trPr>
          <w:trHeight w:val="880" w:hRule="atLeast"/>
        </w:trPr>
        <w:tc>
          <w:tcPr>
            <w:tcW w:w="5240" w:type="dxa"/>
          </w:tcPr>
          <w:p>
            <w:pPr>
              <w:pStyle w:val="TableParagraph"/>
              <w:spacing w:line="242" w:lineRule="auto"/>
              <w:ind w:left="827" w:right="588" w:hanging="360"/>
              <w:rPr>
                <w:sz w:val="24"/>
              </w:rPr>
            </w:pPr>
            <w:r>
              <w:rPr>
                <w:sz w:val="24"/>
              </w:rPr>
              <w:t>16. Notify unsuccessful candidates by telephone and either by email or letter</w:t>
            </w:r>
          </w:p>
        </w:tc>
        <w:tc>
          <w:tcPr>
            <w:tcW w:w="3601" w:type="dxa"/>
          </w:tcPr>
          <w:p>
            <w:pPr>
              <w:pStyle w:val="TableParagraph"/>
              <w:spacing w:line="292" w:lineRule="exact"/>
              <w:rPr>
                <w:sz w:val="24"/>
              </w:rPr>
            </w:pPr>
            <w:r>
              <w:rPr>
                <w:sz w:val="24"/>
              </w:rPr>
              <w:t>Human Resources</w:t>
            </w:r>
          </w:p>
        </w:tc>
      </w:tr>
    </w:tbl>
    <w:p>
      <w:pPr>
        <w:spacing w:after="0" w:line="292" w:lineRule="exact"/>
        <w:rPr>
          <w:sz w:val="24"/>
        </w:rPr>
        <w:sectPr>
          <w:pgSz w:w="12240" w:h="15840"/>
          <w:pgMar w:header="0" w:footer="1105" w:top="1500" w:bottom="1300" w:left="580" w:right="1100"/>
        </w:sectPr>
      </w:pPr>
    </w:p>
    <w:p>
      <w:pPr>
        <w:spacing w:line="292" w:lineRule="exact" w:before="39"/>
        <w:ind w:left="860" w:right="0" w:firstLine="0"/>
        <w:jc w:val="left"/>
        <w:rPr>
          <w:b/>
          <w:sz w:val="24"/>
        </w:rPr>
      </w:pPr>
      <w:r>
        <w:rPr/>
        <w:pict>
          <v:line style="position:absolute;mso-position-horizontal-relative:page;mso-position-vertical-relative:page;z-index:-15544" from="66.624001pt,578.169983pt" to="545.494001pt,578.169983pt" stroked="true" strokeweight="3pt" strokecolor="#000000">
            <v:stroke dashstyle="solid"/>
            <w10:wrap type="none"/>
          </v:line>
        </w:pict>
      </w:r>
      <w:r>
        <w:rPr/>
        <w:pict>
          <v:group style="position:absolute;margin-left:66.624001pt;margin-top:614.140015pt;width:477.95pt;height:8.9pt;mso-position-horizontal-relative:page;mso-position-vertical-relative:page;z-index:-15520" coordorigin="1332,12283" coordsize="9559,178">
            <v:line style="position:absolute" from="1332,12313" to="10891,12313" stroked="true" strokeweight="3pt" strokecolor="#000000">
              <v:stroke dashstyle="solid"/>
            </v:line>
            <v:line style="position:absolute" from="1332,12430" to="10891,12430" stroked="true" strokeweight="3pt" strokecolor="#000000">
              <v:stroke dashstyle="solid"/>
            </v:line>
            <w10:wrap type="none"/>
          </v:group>
        </w:pict>
      </w:r>
      <w:r>
        <w:rPr/>
        <w:pict>
          <v:group style="position:absolute;margin-left:66.624001pt;margin-top:656.619995pt;width:477.95pt;height:8.9pt;mso-position-horizontal-relative:page;mso-position-vertical-relative:page;z-index:-15496" coordorigin="1332,13132" coordsize="9559,178">
            <v:line style="position:absolute" from="1332,13162" to="10891,13162" stroked="true" strokeweight="3pt" strokecolor="#000000">
              <v:stroke dashstyle="solid"/>
            </v:line>
            <v:line style="position:absolute" from="1332,13280" to="10891,13280" stroked="true" strokeweight="3pt" strokecolor="#000000">
              <v:stroke dashstyle="solid"/>
            </v:line>
            <w10:wrap type="none"/>
          </v:group>
        </w:pict>
      </w:r>
      <w:r>
        <w:rPr/>
        <w:pict>
          <v:line style="position:absolute;mso-position-horizontal-relative:page;mso-position-vertical-relative:page;z-index:-15472" from="66.624001pt,700.476013pt" to="544.534001pt,700.476013pt" stroked="true" strokeweight="3pt" strokecolor="#000000">
            <v:stroke dashstyle="solid"/>
            <w10:wrap type="none"/>
          </v:line>
        </w:pict>
      </w:r>
      <w:r>
        <w:rPr/>
        <w:drawing>
          <wp:anchor distT="0" distB="0" distL="0" distR="0" allowOverlap="1" layoutInCell="1" locked="0" behindDoc="0" simplePos="0" relativeHeight="1216">
            <wp:simplePos x="0" y="0"/>
            <wp:positionH relativeFrom="page">
              <wp:posOffset>438150</wp:posOffset>
            </wp:positionH>
            <wp:positionV relativeFrom="paragraph">
              <wp:posOffset>80972</wp:posOffset>
            </wp:positionV>
            <wp:extent cx="266700" cy="56832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66700" cy="568325"/>
                    </a:xfrm>
                    <a:prstGeom prst="rect">
                      <a:avLst/>
                    </a:prstGeom>
                  </pic:spPr>
                </pic:pic>
              </a:graphicData>
            </a:graphic>
          </wp:anchor>
        </w:drawing>
      </w:r>
      <w:r>
        <w:rPr>
          <w:b/>
          <w:sz w:val="24"/>
        </w:rPr>
        <w:t>APPENDIX B: STAFFING REQUEST FORM</w:t>
      </w:r>
    </w:p>
    <w:p>
      <w:pPr>
        <w:spacing w:line="390" w:lineRule="exact" w:before="0"/>
        <w:ind w:left="3380" w:right="0" w:firstLine="0"/>
        <w:jc w:val="left"/>
        <w:rPr>
          <w:b/>
          <w:sz w:val="32"/>
        </w:rPr>
      </w:pPr>
      <w:r>
        <w:rPr/>
        <w:pict>
          <v:group style="position:absolute;margin-left:62.16pt;margin-top:34.275833pt;width:487.8pt;height:4.45pt;mso-position-horizontal-relative:page;mso-position-vertical-relative:paragraph;z-index:1096" coordorigin="1243,686" coordsize="9756,89">
            <v:shape style="position:absolute;left:1243;top:685;width:90;height:89" coordorigin="1243,686" coordsize="90,89" path="m1332,686l1303,686,1243,686,1243,746,1243,774,1303,774,1303,746,1332,746,1332,686e" filled="true" fillcolor="#000000" stroked="false">
              <v:path arrowok="t"/>
              <v:fill type="solid"/>
            </v:shape>
            <v:line style="position:absolute" from="1332,716" to="10910,716" stroked="true" strokeweight="3pt" strokecolor="#000000">
              <v:stroke dashstyle="solid"/>
            </v:line>
            <v:shape style="position:absolute;left:10910;top:685;width:89;height:89" coordorigin="10910,686" coordsize="89,89" path="m10999,686l10939,686,10910,686,10910,746,10939,746,10939,774,10999,774,10999,746,10999,686e" filled="true" fillcolor="#000000" stroked="false">
              <v:path arrowok="t"/>
              <v:fill type="solid"/>
            </v:shape>
            <w10:wrap type="none"/>
          </v:group>
        </w:pict>
      </w:r>
      <w:r>
        <w:rPr>
          <w:b/>
          <w:sz w:val="32"/>
        </w:rPr>
        <w:t>STAFFING REQUEST FORM</w:t>
      </w:r>
    </w:p>
    <w:p>
      <w:pPr>
        <w:pStyle w:val="BodyText"/>
        <w:rPr>
          <w:b/>
          <w:sz w:val="20"/>
        </w:rPr>
      </w:pPr>
    </w:p>
    <w:p>
      <w:pPr>
        <w:pStyle w:val="BodyText"/>
        <w:spacing w:before="4"/>
        <w:rPr>
          <w:b/>
          <w:sz w:val="10"/>
        </w:rPr>
      </w:pPr>
    </w:p>
    <w:tbl>
      <w:tblPr>
        <w:tblW w:w="0" w:type="auto"/>
        <w:jc w:val="left"/>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96"/>
      </w:tblGrid>
      <w:tr>
        <w:trPr>
          <w:trHeight w:val="399" w:hRule="atLeast"/>
        </w:trPr>
        <w:tc>
          <w:tcPr>
            <w:tcW w:w="9696" w:type="dxa"/>
            <w:tcBorders>
              <w:left w:val="thickThinMediumGap" w:sz="12" w:space="0" w:color="000000"/>
              <w:bottom w:val="single" w:sz="34" w:space="0" w:color="000000"/>
              <w:right w:val="thickThinMediumGap" w:sz="12" w:space="0" w:color="000000"/>
            </w:tcBorders>
          </w:tcPr>
          <w:p>
            <w:pPr>
              <w:pStyle w:val="TableParagraph"/>
              <w:spacing w:before="20"/>
              <w:ind w:left="152"/>
              <w:rPr>
                <w:b/>
                <w:sz w:val="20"/>
              </w:rPr>
            </w:pPr>
            <w:r>
              <w:rPr>
                <w:b/>
                <w:sz w:val="20"/>
              </w:rPr>
              <w:t>Date of Request:</w:t>
            </w:r>
          </w:p>
        </w:tc>
      </w:tr>
      <w:tr>
        <w:trPr>
          <w:trHeight w:val="335" w:hRule="atLeast"/>
        </w:trPr>
        <w:tc>
          <w:tcPr>
            <w:tcW w:w="9696" w:type="dxa"/>
            <w:tcBorders>
              <w:top w:val="single" w:sz="34" w:space="0" w:color="000000"/>
              <w:left w:val="thickThinMediumGap" w:sz="12" w:space="0" w:color="000000"/>
              <w:bottom w:val="single" w:sz="48" w:space="0" w:color="000000"/>
              <w:right w:val="thickThinMediumGap" w:sz="12" w:space="0" w:color="000000"/>
            </w:tcBorders>
          </w:tcPr>
          <w:p>
            <w:pPr>
              <w:pStyle w:val="TableParagraph"/>
              <w:spacing w:before="44"/>
              <w:ind w:left="152"/>
              <w:rPr>
                <w:b/>
                <w:sz w:val="20"/>
              </w:rPr>
            </w:pPr>
            <w:r>
              <w:rPr>
                <w:b/>
                <w:sz w:val="20"/>
              </w:rPr>
              <w:t>Reason for position vacancy:</w:t>
            </w:r>
          </w:p>
        </w:tc>
      </w:tr>
      <w:tr>
        <w:trPr>
          <w:trHeight w:val="429" w:hRule="atLeast"/>
        </w:trPr>
        <w:tc>
          <w:tcPr>
            <w:tcW w:w="9696" w:type="dxa"/>
            <w:tcBorders>
              <w:top w:val="single" w:sz="48" w:space="0" w:color="000000"/>
              <w:left w:val="thickThinMediumGap" w:sz="12" w:space="0" w:color="000000"/>
              <w:bottom w:val="single" w:sz="34" w:space="0" w:color="000000"/>
              <w:right w:val="thickThinMediumGap" w:sz="12" w:space="0" w:color="000000"/>
            </w:tcBorders>
          </w:tcPr>
          <w:p>
            <w:pPr>
              <w:pStyle w:val="TableParagraph"/>
              <w:tabs>
                <w:tab w:pos="4074" w:val="left" w:leader="none"/>
              </w:tabs>
              <w:spacing w:before="49"/>
              <w:ind w:left="152"/>
              <w:rPr>
                <w:b/>
                <w:sz w:val="20"/>
              </w:rPr>
            </w:pPr>
            <w:r>
              <w:rPr>
                <w:b/>
                <w:sz w:val="20"/>
              </w:rPr>
              <w:t>Job</w:t>
            </w:r>
            <w:r>
              <w:rPr>
                <w:b/>
                <w:spacing w:val="-2"/>
                <w:sz w:val="20"/>
              </w:rPr>
              <w:t> </w:t>
            </w:r>
            <w:r>
              <w:rPr>
                <w:b/>
                <w:sz w:val="20"/>
              </w:rPr>
              <w:t>Title:</w:t>
              <w:tab/>
              <w:t>Department:</w:t>
            </w:r>
          </w:p>
        </w:tc>
      </w:tr>
      <w:tr>
        <w:trPr>
          <w:trHeight w:val="1752" w:hRule="atLeast"/>
        </w:trPr>
        <w:tc>
          <w:tcPr>
            <w:tcW w:w="9696" w:type="dxa"/>
            <w:tcBorders>
              <w:top w:val="single" w:sz="34" w:space="0" w:color="000000"/>
              <w:left w:val="thickThinMediumGap" w:sz="12" w:space="0" w:color="000000"/>
              <w:bottom w:val="single" w:sz="24" w:space="0" w:color="000000"/>
              <w:right w:val="thickThinMediumGap" w:sz="12" w:space="0" w:color="000000"/>
            </w:tcBorders>
          </w:tcPr>
          <w:p>
            <w:pPr>
              <w:pStyle w:val="TableParagraph"/>
              <w:spacing w:before="42"/>
              <w:ind w:left="152"/>
              <w:rPr>
                <w:b/>
                <w:sz w:val="20"/>
              </w:rPr>
            </w:pPr>
            <w:r>
              <w:rPr>
                <w:b/>
                <w:sz w:val="20"/>
              </w:rPr>
              <w:t>Type and number of positions:</w:t>
            </w:r>
          </w:p>
          <w:p>
            <w:pPr>
              <w:pStyle w:val="TableParagraph"/>
              <w:tabs>
                <w:tab w:pos="491" w:val="left" w:leader="none"/>
              </w:tabs>
              <w:spacing w:line="243" w:lineRule="exact"/>
              <w:ind w:left="152"/>
              <w:rPr>
                <w:b/>
                <w:sz w:val="20"/>
              </w:rPr>
            </w:pPr>
            <w:r>
              <w:rPr>
                <w:b/>
                <w:w w:val="99"/>
                <w:sz w:val="20"/>
                <w:u w:val="single"/>
              </w:rPr>
              <w:t> </w:t>
            </w:r>
            <w:r>
              <w:rPr>
                <w:b/>
                <w:sz w:val="20"/>
                <w:u w:val="single"/>
              </w:rPr>
              <w:tab/>
            </w:r>
            <w:r>
              <w:rPr>
                <w:b/>
                <w:sz w:val="20"/>
              </w:rPr>
              <w:t>Full-time</w:t>
            </w:r>
          </w:p>
          <w:p>
            <w:pPr>
              <w:pStyle w:val="TableParagraph"/>
              <w:tabs>
                <w:tab w:pos="491" w:val="left" w:leader="none"/>
              </w:tabs>
              <w:spacing w:line="243" w:lineRule="exact"/>
              <w:ind w:left="152"/>
              <w:rPr>
                <w:b/>
                <w:sz w:val="20"/>
              </w:rPr>
            </w:pPr>
            <w:r>
              <w:rPr>
                <w:b/>
                <w:w w:val="99"/>
                <w:sz w:val="20"/>
                <w:u w:val="single"/>
              </w:rPr>
              <w:t> </w:t>
            </w:r>
            <w:r>
              <w:rPr>
                <w:b/>
                <w:sz w:val="20"/>
                <w:u w:val="single"/>
              </w:rPr>
              <w:tab/>
            </w:r>
            <w:r>
              <w:rPr>
                <w:b/>
                <w:sz w:val="20"/>
              </w:rPr>
              <w:t>Part-time</w:t>
            </w:r>
          </w:p>
          <w:p>
            <w:pPr>
              <w:pStyle w:val="TableParagraph"/>
              <w:tabs>
                <w:tab w:pos="491" w:val="left" w:leader="none"/>
                <w:tab w:pos="1820" w:val="left" w:leader="none"/>
                <w:tab w:pos="3439" w:val="left" w:leader="none"/>
                <w:tab w:pos="4942" w:val="left" w:leader="none"/>
              </w:tabs>
              <w:spacing w:before="1"/>
              <w:ind w:left="152"/>
              <w:rPr>
                <w:b/>
                <w:sz w:val="20"/>
              </w:rPr>
            </w:pPr>
            <w:r>
              <w:rPr>
                <w:b/>
                <w:w w:val="99"/>
                <w:sz w:val="20"/>
                <w:u w:val="single"/>
              </w:rPr>
              <w:t> </w:t>
            </w:r>
            <w:r>
              <w:rPr>
                <w:b/>
                <w:sz w:val="20"/>
                <w:u w:val="single"/>
              </w:rPr>
              <w:tab/>
            </w:r>
            <w:r>
              <w:rPr>
                <w:b/>
                <w:sz w:val="20"/>
              </w:rPr>
              <w:t>Casual</w:t>
              <w:tab/>
              <w:t>From:</w:t>
            </w:r>
            <w:r>
              <w:rPr>
                <w:b/>
                <w:sz w:val="20"/>
                <w:u w:val="single"/>
              </w:rPr>
              <w:t> </w:t>
              <w:tab/>
            </w:r>
            <w:r>
              <w:rPr>
                <w:b/>
                <w:sz w:val="20"/>
              </w:rPr>
              <w:t>To:</w:t>
            </w:r>
            <w:r>
              <w:rPr>
                <w:b/>
                <w:sz w:val="20"/>
                <w:u w:val="single"/>
              </w:rPr>
              <w:t> </w:t>
              <w:tab/>
            </w:r>
          </w:p>
          <w:p>
            <w:pPr>
              <w:pStyle w:val="TableParagraph"/>
              <w:tabs>
                <w:tab w:pos="491" w:val="left" w:leader="none"/>
                <w:tab w:pos="1789" w:val="left" w:leader="none"/>
                <w:tab w:pos="3408" w:val="left" w:leader="none"/>
                <w:tab w:pos="4909" w:val="left" w:leader="none"/>
              </w:tabs>
              <w:spacing w:before="1"/>
              <w:ind w:left="152"/>
              <w:rPr>
                <w:b/>
                <w:sz w:val="20"/>
              </w:rPr>
            </w:pPr>
            <w:r>
              <w:rPr>
                <w:b/>
                <w:w w:val="99"/>
                <w:sz w:val="20"/>
                <w:u w:val="single"/>
              </w:rPr>
              <w:t> </w:t>
            </w:r>
            <w:r>
              <w:rPr>
                <w:b/>
                <w:sz w:val="20"/>
                <w:u w:val="single"/>
              </w:rPr>
              <w:tab/>
            </w:r>
            <w:r>
              <w:rPr>
                <w:b/>
                <w:sz w:val="20"/>
              </w:rPr>
              <w:t>Term</w:t>
              <w:tab/>
              <w:t>From:</w:t>
            </w:r>
            <w:r>
              <w:rPr>
                <w:b/>
                <w:sz w:val="20"/>
                <w:u w:val="single"/>
              </w:rPr>
              <w:t> </w:t>
              <w:tab/>
            </w:r>
            <w:r>
              <w:rPr>
                <w:b/>
                <w:sz w:val="20"/>
              </w:rPr>
              <w:t>To:</w:t>
            </w:r>
            <w:r>
              <w:rPr>
                <w:b/>
                <w:sz w:val="20"/>
                <w:u w:val="single"/>
              </w:rPr>
              <w:t> </w:t>
              <w:tab/>
            </w:r>
          </w:p>
          <w:p>
            <w:pPr>
              <w:pStyle w:val="TableParagraph"/>
              <w:tabs>
                <w:tab w:pos="491" w:val="left" w:leader="none"/>
              </w:tabs>
              <w:spacing w:line="243" w:lineRule="exact" w:before="1"/>
              <w:ind w:left="152"/>
              <w:rPr>
                <w:b/>
                <w:sz w:val="20"/>
              </w:rPr>
            </w:pPr>
            <w:r>
              <w:rPr>
                <w:b/>
                <w:w w:val="99"/>
                <w:sz w:val="20"/>
                <w:u w:val="single"/>
              </w:rPr>
              <w:t> </w:t>
            </w:r>
            <w:r>
              <w:rPr>
                <w:b/>
                <w:sz w:val="20"/>
                <w:u w:val="single"/>
              </w:rPr>
              <w:tab/>
            </w:r>
            <w:r>
              <w:rPr>
                <w:b/>
                <w:sz w:val="20"/>
              </w:rPr>
              <w:t>Summer</w:t>
            </w:r>
            <w:r>
              <w:rPr>
                <w:b/>
                <w:spacing w:val="-1"/>
                <w:sz w:val="20"/>
              </w:rPr>
              <w:t> </w:t>
            </w:r>
            <w:r>
              <w:rPr>
                <w:b/>
                <w:sz w:val="20"/>
              </w:rPr>
              <w:t>Student</w:t>
            </w:r>
          </w:p>
          <w:p>
            <w:pPr>
              <w:pStyle w:val="TableParagraph"/>
              <w:tabs>
                <w:tab w:pos="491" w:val="left" w:leader="none"/>
              </w:tabs>
              <w:spacing w:line="225" w:lineRule="exact"/>
              <w:ind w:left="152"/>
              <w:rPr>
                <w:b/>
                <w:sz w:val="20"/>
              </w:rPr>
            </w:pPr>
            <w:r>
              <w:rPr>
                <w:b/>
                <w:w w:val="99"/>
                <w:sz w:val="20"/>
                <w:u w:val="single"/>
              </w:rPr>
              <w:t> </w:t>
            </w:r>
            <w:r>
              <w:rPr>
                <w:b/>
                <w:sz w:val="20"/>
                <w:u w:val="single"/>
              </w:rPr>
              <w:tab/>
            </w:r>
            <w:r>
              <w:rPr>
                <w:b/>
                <w:sz w:val="20"/>
              </w:rPr>
              <w:t>Co-op</w:t>
            </w:r>
            <w:r>
              <w:rPr>
                <w:b/>
                <w:spacing w:val="-1"/>
                <w:sz w:val="20"/>
              </w:rPr>
              <w:t> </w:t>
            </w:r>
            <w:r>
              <w:rPr>
                <w:b/>
                <w:sz w:val="20"/>
              </w:rPr>
              <w:t>Student</w:t>
            </w:r>
          </w:p>
        </w:tc>
      </w:tr>
      <w:tr>
        <w:trPr>
          <w:trHeight w:val="1326" w:hRule="atLeast"/>
        </w:trPr>
        <w:tc>
          <w:tcPr>
            <w:tcW w:w="9696" w:type="dxa"/>
            <w:tcBorders>
              <w:top w:val="single" w:sz="24" w:space="0" w:color="000000"/>
              <w:left w:val="thickThinMediumGap" w:sz="12" w:space="0" w:color="000000"/>
              <w:bottom w:val="single" w:sz="34" w:space="0" w:color="000000"/>
              <w:right w:val="thickThinMediumGap" w:sz="12" w:space="0" w:color="000000"/>
            </w:tcBorders>
          </w:tcPr>
          <w:p>
            <w:pPr>
              <w:pStyle w:val="TableParagraph"/>
              <w:spacing w:before="49"/>
              <w:ind w:left="152"/>
              <w:rPr>
                <w:b/>
                <w:sz w:val="20"/>
              </w:rPr>
            </w:pPr>
            <w:r>
              <w:rPr>
                <w:b/>
                <w:sz w:val="20"/>
              </w:rPr>
              <w:t>In Scope/Out of Scope:</w:t>
            </w:r>
          </w:p>
          <w:p>
            <w:pPr>
              <w:pStyle w:val="TableParagraph"/>
              <w:numPr>
                <w:ilvl w:val="0"/>
                <w:numId w:val="13"/>
              </w:numPr>
              <w:tabs>
                <w:tab w:pos="321" w:val="left" w:leader="none"/>
              </w:tabs>
              <w:spacing w:line="255" w:lineRule="exact" w:before="2" w:after="0"/>
              <w:ind w:left="320" w:right="0" w:hanging="168"/>
              <w:jc w:val="left"/>
              <w:rPr>
                <w:b/>
                <w:sz w:val="20"/>
              </w:rPr>
            </w:pPr>
            <w:r>
              <w:rPr>
                <w:b/>
                <w:sz w:val="20"/>
              </w:rPr>
              <w:t>Out of</w:t>
            </w:r>
            <w:r>
              <w:rPr>
                <w:b/>
                <w:spacing w:val="-2"/>
                <w:sz w:val="20"/>
              </w:rPr>
              <w:t> </w:t>
            </w:r>
            <w:r>
              <w:rPr>
                <w:b/>
                <w:sz w:val="20"/>
              </w:rPr>
              <w:t>Scope</w:t>
            </w:r>
          </w:p>
          <w:p>
            <w:pPr>
              <w:pStyle w:val="TableParagraph"/>
              <w:numPr>
                <w:ilvl w:val="0"/>
                <w:numId w:val="13"/>
              </w:numPr>
              <w:tabs>
                <w:tab w:pos="321" w:val="left" w:leader="none"/>
              </w:tabs>
              <w:spacing w:line="254" w:lineRule="exact" w:before="0" w:after="0"/>
              <w:ind w:left="320" w:right="0" w:hanging="168"/>
              <w:jc w:val="left"/>
              <w:rPr>
                <w:b/>
                <w:sz w:val="20"/>
              </w:rPr>
            </w:pPr>
            <w:r>
              <w:rPr>
                <w:b/>
                <w:sz w:val="20"/>
              </w:rPr>
              <w:t>APT</w:t>
            </w:r>
          </w:p>
          <w:p>
            <w:pPr>
              <w:pStyle w:val="TableParagraph"/>
              <w:numPr>
                <w:ilvl w:val="0"/>
                <w:numId w:val="13"/>
              </w:numPr>
              <w:tabs>
                <w:tab w:pos="321" w:val="left" w:leader="none"/>
              </w:tabs>
              <w:spacing w:line="254" w:lineRule="exact" w:before="0" w:after="0"/>
              <w:ind w:left="320" w:right="0" w:hanging="168"/>
              <w:jc w:val="left"/>
              <w:rPr>
                <w:b/>
                <w:sz w:val="20"/>
              </w:rPr>
            </w:pPr>
            <w:r>
              <w:rPr>
                <w:b/>
                <w:sz w:val="20"/>
              </w:rPr>
              <w:t>CUPE</w:t>
            </w:r>
          </w:p>
          <w:p>
            <w:pPr>
              <w:pStyle w:val="TableParagraph"/>
              <w:numPr>
                <w:ilvl w:val="0"/>
                <w:numId w:val="13"/>
              </w:numPr>
              <w:tabs>
                <w:tab w:pos="321" w:val="left" w:leader="none"/>
              </w:tabs>
              <w:spacing w:line="248" w:lineRule="exact" w:before="0" w:after="0"/>
              <w:ind w:left="320" w:right="0" w:hanging="168"/>
              <w:jc w:val="left"/>
              <w:rPr>
                <w:b/>
                <w:sz w:val="20"/>
              </w:rPr>
            </w:pPr>
            <w:r>
              <w:rPr>
                <w:b/>
                <w:sz w:val="20"/>
              </w:rPr>
              <w:t>Faculty</w:t>
            </w:r>
          </w:p>
        </w:tc>
      </w:tr>
      <w:tr>
        <w:trPr>
          <w:trHeight w:val="1538" w:hRule="atLeast"/>
        </w:trPr>
        <w:tc>
          <w:tcPr>
            <w:tcW w:w="9696" w:type="dxa"/>
            <w:tcBorders>
              <w:top w:val="single" w:sz="34" w:space="0" w:color="000000"/>
              <w:left w:val="thickThinMediumGap" w:sz="12" w:space="0" w:color="000000"/>
              <w:bottom w:val="single" w:sz="24" w:space="0" w:color="000000"/>
              <w:right w:val="thickThinMediumGap" w:sz="12" w:space="0" w:color="000000"/>
            </w:tcBorders>
          </w:tcPr>
          <w:p>
            <w:pPr>
              <w:pStyle w:val="TableParagraph"/>
              <w:spacing w:before="41"/>
              <w:ind w:left="152"/>
              <w:rPr>
                <w:rFonts w:ascii="Symbol" w:hAnsi="Symbol"/>
                <w:b/>
                <w:sz w:val="20"/>
              </w:rPr>
            </w:pPr>
            <w:r>
              <w:rPr>
                <w:b/>
                <w:sz w:val="20"/>
              </w:rPr>
              <w:t>Is this a budgeted position? Yes </w:t>
            </w:r>
            <w:r>
              <w:rPr>
                <w:rFonts w:ascii="Symbol" w:hAnsi="Symbol"/>
                <w:b/>
                <w:sz w:val="20"/>
              </w:rPr>
              <w:t></w:t>
            </w:r>
            <w:r>
              <w:rPr>
                <w:rFonts w:ascii="Times New Roman" w:hAnsi="Times New Roman"/>
                <w:b/>
                <w:sz w:val="20"/>
              </w:rPr>
              <w:t> </w:t>
            </w:r>
            <w:r>
              <w:rPr>
                <w:b/>
                <w:sz w:val="20"/>
              </w:rPr>
              <w:t>No </w:t>
            </w:r>
            <w:r>
              <w:rPr>
                <w:rFonts w:ascii="Symbol" w:hAnsi="Symbol"/>
                <w:b/>
                <w:sz w:val="20"/>
              </w:rPr>
              <w:t></w:t>
            </w:r>
          </w:p>
          <w:p>
            <w:pPr>
              <w:pStyle w:val="TableParagraph"/>
              <w:tabs>
                <w:tab w:pos="2258" w:val="left" w:leader="none"/>
                <w:tab w:pos="3032" w:val="left" w:leader="none"/>
                <w:tab w:pos="3712" w:val="left" w:leader="none"/>
              </w:tabs>
              <w:spacing w:before="2"/>
              <w:ind w:left="152" w:right="2378"/>
              <w:rPr>
                <w:rFonts w:ascii="Symbol" w:hAnsi="Symbol"/>
                <w:b/>
                <w:sz w:val="20"/>
              </w:rPr>
            </w:pPr>
            <w:r>
              <w:rPr>
                <w:b/>
                <w:sz w:val="20"/>
              </w:rPr>
              <w:t>Post</w:t>
            </w:r>
            <w:r>
              <w:rPr>
                <w:b/>
                <w:spacing w:val="-2"/>
                <w:sz w:val="20"/>
              </w:rPr>
              <w:t> </w:t>
            </w:r>
            <w:r>
              <w:rPr>
                <w:b/>
                <w:sz w:val="20"/>
              </w:rPr>
              <w:t>internal</w:t>
            </w:r>
            <w:r>
              <w:rPr>
                <w:b/>
                <w:spacing w:val="-4"/>
                <w:sz w:val="20"/>
              </w:rPr>
              <w:t> </w:t>
            </w:r>
            <w:r>
              <w:rPr>
                <w:b/>
                <w:sz w:val="20"/>
              </w:rPr>
              <w:t>only:</w:t>
              <w:tab/>
              <w:t>Yes</w:t>
            </w:r>
            <w:r>
              <w:rPr>
                <w:b/>
                <w:spacing w:val="1"/>
                <w:sz w:val="20"/>
              </w:rPr>
              <w:t> </w:t>
            </w:r>
            <w:r>
              <w:rPr>
                <w:rFonts w:ascii="Symbol" w:hAnsi="Symbol"/>
                <w:b/>
                <w:sz w:val="20"/>
              </w:rPr>
              <w:t></w:t>
            </w:r>
            <w:r>
              <w:rPr>
                <w:rFonts w:ascii="Times New Roman" w:hAnsi="Times New Roman"/>
                <w:sz w:val="20"/>
              </w:rPr>
              <w:tab/>
            </w:r>
            <w:r>
              <w:rPr>
                <w:b/>
                <w:sz w:val="20"/>
              </w:rPr>
              <w:t>No</w:t>
            </w:r>
            <w:r>
              <w:rPr>
                <w:b/>
                <w:spacing w:val="1"/>
                <w:sz w:val="20"/>
              </w:rPr>
              <w:t> </w:t>
            </w:r>
            <w:r>
              <w:rPr>
                <w:rFonts w:ascii="Symbol" w:hAnsi="Symbol"/>
                <w:b/>
                <w:sz w:val="20"/>
              </w:rPr>
              <w:t></w:t>
            </w:r>
            <w:r>
              <w:rPr>
                <w:rFonts w:ascii="Times New Roman" w:hAnsi="Times New Roman"/>
                <w:sz w:val="20"/>
              </w:rPr>
              <w:tab/>
            </w:r>
            <w:r>
              <w:rPr>
                <w:b/>
                <w:sz w:val="20"/>
              </w:rPr>
              <w:t>CUPE and APT is minimum 5 business</w:t>
            </w:r>
            <w:r>
              <w:rPr>
                <w:b/>
                <w:spacing w:val="-21"/>
                <w:sz w:val="20"/>
              </w:rPr>
              <w:t> </w:t>
            </w:r>
            <w:r>
              <w:rPr>
                <w:b/>
                <w:sz w:val="20"/>
              </w:rPr>
              <w:t>days Advertise</w:t>
            </w:r>
            <w:r>
              <w:rPr>
                <w:b/>
                <w:spacing w:val="-4"/>
                <w:sz w:val="20"/>
              </w:rPr>
              <w:t> </w:t>
            </w:r>
            <w:r>
              <w:rPr>
                <w:b/>
                <w:sz w:val="20"/>
              </w:rPr>
              <w:t>Externally?</w:t>
              <w:tab/>
              <w:t>Yes</w:t>
            </w:r>
            <w:r>
              <w:rPr>
                <w:b/>
                <w:spacing w:val="2"/>
                <w:sz w:val="20"/>
              </w:rPr>
              <w:t> </w:t>
            </w:r>
            <w:r>
              <w:rPr>
                <w:rFonts w:ascii="Symbol" w:hAnsi="Symbol"/>
                <w:b/>
                <w:sz w:val="20"/>
              </w:rPr>
              <w:t></w:t>
            </w:r>
            <w:r>
              <w:rPr>
                <w:rFonts w:ascii="Times New Roman" w:hAnsi="Times New Roman"/>
                <w:sz w:val="20"/>
              </w:rPr>
              <w:tab/>
            </w:r>
            <w:r>
              <w:rPr>
                <w:b/>
                <w:sz w:val="20"/>
              </w:rPr>
              <w:t>No</w:t>
            </w:r>
            <w:r>
              <w:rPr>
                <w:b/>
                <w:spacing w:val="1"/>
                <w:sz w:val="20"/>
              </w:rPr>
              <w:t> </w:t>
            </w:r>
            <w:r>
              <w:rPr>
                <w:rFonts w:ascii="Symbol" w:hAnsi="Symbol"/>
                <w:b/>
                <w:sz w:val="20"/>
              </w:rPr>
              <w:t></w:t>
            </w:r>
          </w:p>
          <w:p>
            <w:pPr>
              <w:pStyle w:val="TableParagraph"/>
              <w:ind w:left="152" w:right="63"/>
              <w:rPr>
                <w:b/>
                <w:sz w:val="20"/>
              </w:rPr>
            </w:pPr>
            <w:r>
              <w:rPr>
                <w:b/>
                <w:sz w:val="20"/>
              </w:rPr>
              <w:t>We currently advertise on Saskjobs, FNUniv Website, CAUT, FSIN, Tribal Councils, First Nations, Local employment Agencies. Is there anywhere else you would like to advertise? Please list:</w:t>
            </w:r>
          </w:p>
        </w:tc>
      </w:tr>
      <w:tr>
        <w:trPr>
          <w:trHeight w:val="1323" w:hRule="atLeast"/>
        </w:trPr>
        <w:tc>
          <w:tcPr>
            <w:tcW w:w="9696" w:type="dxa"/>
            <w:tcBorders>
              <w:top w:val="single" w:sz="24" w:space="0" w:color="000000"/>
              <w:left w:val="thickThinMediumGap" w:sz="12" w:space="0" w:color="000000"/>
              <w:bottom w:val="single" w:sz="48" w:space="0" w:color="000000"/>
              <w:right w:val="thickThinMediumGap" w:sz="12" w:space="0" w:color="000000"/>
            </w:tcBorders>
          </w:tcPr>
          <w:p>
            <w:pPr>
              <w:pStyle w:val="TableParagraph"/>
              <w:spacing w:before="49"/>
              <w:ind w:left="152"/>
              <w:rPr>
                <w:b/>
                <w:sz w:val="20"/>
              </w:rPr>
            </w:pPr>
            <w:r>
              <w:rPr>
                <w:b/>
                <w:sz w:val="20"/>
              </w:rPr>
              <w:t>If posting external, how long would you like to post for?</w:t>
            </w:r>
          </w:p>
          <w:p>
            <w:pPr>
              <w:pStyle w:val="TableParagraph"/>
              <w:numPr>
                <w:ilvl w:val="0"/>
                <w:numId w:val="14"/>
              </w:numPr>
              <w:tabs>
                <w:tab w:pos="1087" w:val="left" w:leader="none"/>
              </w:tabs>
              <w:spacing w:line="255" w:lineRule="exact" w:before="2" w:after="0"/>
              <w:ind w:left="1086" w:right="0" w:hanging="214"/>
              <w:jc w:val="left"/>
              <w:rPr>
                <w:b/>
                <w:sz w:val="20"/>
              </w:rPr>
            </w:pPr>
            <w:r>
              <w:rPr>
                <w:b/>
                <w:sz w:val="20"/>
              </w:rPr>
              <w:t>2</w:t>
            </w:r>
            <w:r>
              <w:rPr>
                <w:b/>
                <w:spacing w:val="-4"/>
                <w:sz w:val="20"/>
              </w:rPr>
              <w:t> </w:t>
            </w:r>
            <w:r>
              <w:rPr>
                <w:b/>
                <w:sz w:val="20"/>
              </w:rPr>
              <w:t>weeks</w:t>
            </w:r>
          </w:p>
          <w:p>
            <w:pPr>
              <w:pStyle w:val="TableParagraph"/>
              <w:numPr>
                <w:ilvl w:val="0"/>
                <w:numId w:val="14"/>
              </w:numPr>
              <w:tabs>
                <w:tab w:pos="1089" w:val="left" w:leader="none"/>
              </w:tabs>
              <w:spacing w:line="254" w:lineRule="exact" w:before="0" w:after="0"/>
              <w:ind w:left="1088" w:right="0" w:hanging="211"/>
              <w:jc w:val="left"/>
              <w:rPr>
                <w:b/>
                <w:sz w:val="20"/>
              </w:rPr>
            </w:pPr>
            <w:r>
              <w:rPr>
                <w:b/>
                <w:sz w:val="20"/>
              </w:rPr>
              <w:t>3</w:t>
            </w:r>
            <w:r>
              <w:rPr>
                <w:b/>
                <w:spacing w:val="-4"/>
                <w:sz w:val="20"/>
              </w:rPr>
              <w:t> </w:t>
            </w:r>
            <w:r>
              <w:rPr>
                <w:b/>
                <w:sz w:val="20"/>
              </w:rPr>
              <w:t>weeks</w:t>
            </w:r>
          </w:p>
          <w:p>
            <w:pPr>
              <w:pStyle w:val="TableParagraph"/>
              <w:numPr>
                <w:ilvl w:val="0"/>
                <w:numId w:val="14"/>
              </w:numPr>
              <w:tabs>
                <w:tab w:pos="1087" w:val="left" w:leader="none"/>
              </w:tabs>
              <w:spacing w:line="254" w:lineRule="exact" w:before="0" w:after="0"/>
              <w:ind w:left="1086" w:right="0" w:hanging="214"/>
              <w:jc w:val="left"/>
              <w:rPr>
                <w:b/>
                <w:sz w:val="20"/>
              </w:rPr>
            </w:pPr>
            <w:r>
              <w:rPr>
                <w:b/>
                <w:sz w:val="20"/>
              </w:rPr>
              <w:t>4</w:t>
            </w:r>
            <w:r>
              <w:rPr>
                <w:b/>
                <w:spacing w:val="-4"/>
                <w:sz w:val="20"/>
              </w:rPr>
              <w:t> </w:t>
            </w:r>
            <w:r>
              <w:rPr>
                <w:b/>
                <w:sz w:val="20"/>
              </w:rPr>
              <w:t>weeks</w:t>
            </w:r>
          </w:p>
          <w:p>
            <w:pPr>
              <w:pStyle w:val="TableParagraph"/>
              <w:numPr>
                <w:ilvl w:val="0"/>
                <w:numId w:val="14"/>
              </w:numPr>
              <w:tabs>
                <w:tab w:pos="1087" w:val="left" w:leader="none"/>
                <w:tab w:pos="2546" w:val="left" w:leader="none"/>
              </w:tabs>
              <w:spacing w:line="244" w:lineRule="exact" w:before="0" w:after="0"/>
              <w:ind w:left="1086" w:right="0" w:hanging="214"/>
              <w:jc w:val="left"/>
              <w:rPr>
                <w:b/>
                <w:sz w:val="20"/>
              </w:rPr>
            </w:pPr>
            <w:r>
              <w:rPr>
                <w:b/>
                <w:sz w:val="20"/>
              </w:rPr>
              <w:t>Other </w:t>
            </w:r>
            <w:r>
              <w:rPr>
                <w:b/>
                <w:w w:val="99"/>
                <w:sz w:val="20"/>
                <w:u w:val="single"/>
              </w:rPr>
              <w:t> </w:t>
            </w:r>
            <w:r>
              <w:rPr>
                <w:b/>
                <w:sz w:val="20"/>
                <w:u w:val="single"/>
              </w:rPr>
              <w:tab/>
            </w:r>
          </w:p>
        </w:tc>
      </w:tr>
      <w:tr>
        <w:trPr>
          <w:trHeight w:val="236" w:hRule="atLeast"/>
        </w:trPr>
        <w:tc>
          <w:tcPr>
            <w:tcW w:w="9696" w:type="dxa"/>
            <w:tcBorders>
              <w:top w:val="single" w:sz="48" w:space="0" w:color="000000"/>
              <w:left w:val="thickThinMediumGap" w:sz="12" w:space="0" w:color="000000"/>
              <w:bottom w:val="single" w:sz="60" w:space="0" w:color="000000"/>
              <w:right w:val="thinThickMediumGap" w:sz="12" w:space="0" w:color="000000"/>
            </w:tcBorders>
          </w:tcPr>
          <w:p>
            <w:pPr>
              <w:pStyle w:val="TableParagraph"/>
              <w:spacing w:line="216" w:lineRule="exact"/>
              <w:ind w:left="80"/>
              <w:rPr>
                <w:b/>
                <w:sz w:val="20"/>
              </w:rPr>
            </w:pPr>
            <w:r>
              <w:rPr>
                <w:b/>
                <w:sz w:val="20"/>
              </w:rPr>
              <w:t>Proposed Start Date:</w:t>
            </w:r>
          </w:p>
        </w:tc>
      </w:tr>
      <w:tr>
        <w:trPr>
          <w:trHeight w:val="827" w:hRule="atLeast"/>
        </w:trPr>
        <w:tc>
          <w:tcPr>
            <w:tcW w:w="9696" w:type="dxa"/>
            <w:tcBorders>
              <w:top w:val="single" w:sz="60" w:space="0" w:color="000000"/>
              <w:left w:val="thickThinMediumGap" w:sz="12" w:space="0" w:color="000000"/>
              <w:bottom w:val="single" w:sz="34" w:space="0" w:color="000000"/>
              <w:right w:val="thickThinMediumGap" w:sz="12" w:space="0" w:color="000000"/>
            </w:tcBorders>
          </w:tcPr>
          <w:p>
            <w:pPr>
              <w:pStyle w:val="TableParagraph"/>
              <w:tabs>
                <w:tab w:pos="4466" w:val="left" w:leader="none"/>
                <w:tab w:pos="6454" w:val="left" w:leader="none"/>
              </w:tabs>
              <w:spacing w:before="49"/>
              <w:ind w:left="152"/>
              <w:rPr>
                <w:b/>
                <w:sz w:val="20"/>
              </w:rPr>
            </w:pPr>
            <w:r>
              <w:rPr>
                <w:b/>
                <w:sz w:val="20"/>
              </w:rPr>
              <w:t>Department</w:t>
            </w:r>
            <w:r>
              <w:rPr>
                <w:b/>
                <w:spacing w:val="-3"/>
                <w:sz w:val="20"/>
              </w:rPr>
              <w:t> </w:t>
            </w:r>
            <w:r>
              <w:rPr>
                <w:b/>
                <w:sz w:val="20"/>
              </w:rPr>
              <w:t>Head</w:t>
            </w:r>
            <w:r>
              <w:rPr>
                <w:b/>
                <w:spacing w:val="-2"/>
                <w:sz w:val="20"/>
              </w:rPr>
              <w:t> </w:t>
            </w:r>
            <w:r>
              <w:rPr>
                <w:b/>
                <w:sz w:val="20"/>
              </w:rPr>
              <w:t>Signature:</w:t>
            </w:r>
            <w:r>
              <w:rPr>
                <w:b/>
                <w:sz w:val="20"/>
                <w:u w:val="single"/>
              </w:rPr>
              <w:t> </w:t>
              <w:tab/>
            </w:r>
            <w:r>
              <w:rPr>
                <w:b/>
                <w:sz w:val="20"/>
              </w:rPr>
              <w:t>Date:</w:t>
            </w:r>
            <w:r>
              <w:rPr>
                <w:b/>
                <w:sz w:val="20"/>
                <w:u w:val="single"/>
              </w:rPr>
              <w:t> </w:t>
              <w:tab/>
            </w:r>
          </w:p>
          <w:p>
            <w:pPr>
              <w:pStyle w:val="TableParagraph"/>
              <w:spacing w:before="1"/>
              <w:ind w:left="0"/>
              <w:rPr>
                <w:b/>
                <w:sz w:val="20"/>
              </w:rPr>
            </w:pPr>
          </w:p>
          <w:p>
            <w:pPr>
              <w:pStyle w:val="TableParagraph"/>
              <w:tabs>
                <w:tab w:pos="2475" w:val="left" w:leader="none"/>
                <w:tab w:pos="4407" w:val="left" w:leader="none"/>
                <w:tab w:pos="6441" w:val="left" w:leader="none"/>
              </w:tabs>
              <w:spacing w:before="1"/>
              <w:ind w:left="152"/>
              <w:rPr>
                <w:b/>
                <w:sz w:val="20"/>
              </w:rPr>
            </w:pPr>
            <w:r>
              <w:rPr>
                <w:b/>
                <w:sz w:val="20"/>
              </w:rPr>
              <w:t>Vice-President</w:t>
            </w:r>
            <w:r>
              <w:rPr>
                <w:b/>
                <w:spacing w:val="-4"/>
                <w:sz w:val="20"/>
              </w:rPr>
              <w:t> </w:t>
            </w:r>
            <w:r>
              <w:rPr>
                <w:b/>
                <w:sz w:val="20"/>
              </w:rPr>
              <w:t>Signature:</w:t>
              <w:tab/>
            </w:r>
            <w:r>
              <w:rPr>
                <w:b/>
                <w:sz w:val="20"/>
                <w:u w:val="single"/>
              </w:rPr>
              <w:t> </w:t>
              <w:tab/>
            </w:r>
            <w:r>
              <w:rPr>
                <w:b/>
                <w:sz w:val="20"/>
              </w:rPr>
              <w:t>Date:</w:t>
            </w:r>
            <w:r>
              <w:rPr>
                <w:b/>
                <w:sz w:val="20"/>
                <w:u w:val="single"/>
              </w:rPr>
              <w:t> </w:t>
              <w:tab/>
            </w:r>
          </w:p>
        </w:tc>
      </w:tr>
      <w:tr>
        <w:trPr>
          <w:trHeight w:val="363" w:hRule="atLeast"/>
        </w:trPr>
        <w:tc>
          <w:tcPr>
            <w:tcW w:w="9696" w:type="dxa"/>
            <w:tcBorders>
              <w:top w:val="single" w:sz="34" w:space="0" w:color="000000"/>
              <w:left w:val="thinThickMediumGap" w:sz="17" w:space="0" w:color="000000"/>
              <w:bottom w:val="single" w:sz="48" w:space="0" w:color="000000"/>
              <w:right w:val="thinThickMediumGap" w:sz="12" w:space="0" w:color="000000"/>
            </w:tcBorders>
          </w:tcPr>
          <w:p>
            <w:pPr>
              <w:pStyle w:val="TableParagraph"/>
              <w:spacing w:line="232" w:lineRule="exact" w:before="111"/>
              <w:ind w:left="133"/>
              <w:rPr>
                <w:b/>
                <w:sz w:val="20"/>
              </w:rPr>
            </w:pPr>
            <w:r>
              <w:rPr>
                <w:b/>
                <w:sz w:val="20"/>
              </w:rPr>
              <w:t>To be completed by Human Resources:</w:t>
            </w:r>
          </w:p>
        </w:tc>
      </w:tr>
      <w:tr>
        <w:trPr>
          <w:trHeight w:val="349" w:hRule="atLeast"/>
        </w:trPr>
        <w:tc>
          <w:tcPr>
            <w:tcW w:w="9696" w:type="dxa"/>
            <w:tcBorders>
              <w:top w:val="single" w:sz="48" w:space="0" w:color="000000"/>
              <w:left w:val="thinThickMediumGap" w:sz="17" w:space="0" w:color="000000"/>
              <w:bottom w:val="single" w:sz="12" w:space="0" w:color="000000"/>
              <w:right w:val="thinThickMediumGap" w:sz="12" w:space="0" w:color="000000"/>
            </w:tcBorders>
          </w:tcPr>
          <w:p>
            <w:pPr>
              <w:pStyle w:val="TableParagraph"/>
              <w:tabs>
                <w:tab w:pos="3734" w:val="left" w:leader="none"/>
              </w:tabs>
              <w:spacing w:before="13"/>
              <w:ind w:left="133"/>
              <w:rPr>
                <w:b/>
                <w:sz w:val="20"/>
              </w:rPr>
            </w:pPr>
            <w:r>
              <w:rPr>
                <w:b/>
                <w:sz w:val="20"/>
              </w:rPr>
              <w:t>Opening</w:t>
            </w:r>
            <w:r>
              <w:rPr>
                <w:b/>
                <w:spacing w:val="-5"/>
                <w:sz w:val="20"/>
              </w:rPr>
              <w:t> </w:t>
            </w:r>
            <w:r>
              <w:rPr>
                <w:b/>
                <w:sz w:val="20"/>
              </w:rPr>
              <w:t>Date:</w:t>
              <w:tab/>
              <w:t>Closing</w:t>
            </w:r>
            <w:r>
              <w:rPr>
                <w:b/>
                <w:spacing w:val="1"/>
                <w:sz w:val="20"/>
              </w:rPr>
              <w:t> </w:t>
            </w:r>
            <w:r>
              <w:rPr>
                <w:b/>
                <w:sz w:val="20"/>
              </w:rPr>
              <w:t>Date:</w:t>
            </w:r>
          </w:p>
        </w:tc>
      </w:tr>
      <w:tr>
        <w:trPr>
          <w:trHeight w:val="356" w:hRule="atLeast"/>
        </w:trPr>
        <w:tc>
          <w:tcPr>
            <w:tcW w:w="9696" w:type="dxa"/>
            <w:tcBorders>
              <w:top w:val="single" w:sz="12" w:space="0" w:color="000000"/>
              <w:left w:val="thinThickMediumGap" w:sz="17" w:space="0" w:color="000000"/>
              <w:bottom w:val="single" w:sz="12" w:space="0" w:color="000000"/>
              <w:right w:val="thinThickMediumGap" w:sz="12" w:space="0" w:color="000000"/>
            </w:tcBorders>
          </w:tcPr>
          <w:p>
            <w:pPr>
              <w:pStyle w:val="TableParagraph"/>
              <w:spacing w:line="239" w:lineRule="exact" w:before="97"/>
              <w:ind w:left="133"/>
              <w:rPr>
                <w:b/>
                <w:sz w:val="20"/>
              </w:rPr>
            </w:pPr>
            <w:r>
              <w:rPr>
                <w:b/>
                <w:sz w:val="20"/>
              </w:rPr>
              <w:t>Pay Grade:</w:t>
            </w:r>
          </w:p>
        </w:tc>
      </w:tr>
      <w:tr>
        <w:trPr>
          <w:trHeight w:val="433" w:hRule="atLeast"/>
        </w:trPr>
        <w:tc>
          <w:tcPr>
            <w:tcW w:w="9696" w:type="dxa"/>
            <w:tcBorders>
              <w:top w:val="single" w:sz="12" w:space="0" w:color="000000"/>
              <w:left w:val="thinThickMediumGap" w:sz="17" w:space="0" w:color="000000"/>
              <w:bottom w:val="single" w:sz="12" w:space="0" w:color="000000"/>
              <w:right w:val="thinThickMediumGap" w:sz="12" w:space="0" w:color="000000"/>
            </w:tcBorders>
          </w:tcPr>
          <w:p>
            <w:pPr>
              <w:pStyle w:val="TableParagraph"/>
              <w:spacing w:line="60" w:lineRule="exact"/>
              <w:ind w:left="-5" w:right="-72"/>
              <w:rPr>
                <w:sz w:val="6"/>
              </w:rPr>
            </w:pPr>
            <w:r>
              <w:rPr>
                <w:position w:val="0"/>
                <w:sz w:val="6"/>
              </w:rPr>
              <w:pict>
                <v:group style="width:477.95pt;height:3pt;mso-position-horizontal-relative:char;mso-position-vertical-relative:line" coordorigin="0,0" coordsize="9559,60">
                  <v:line style="position:absolute" from="0,30" to="9558,30" stroked="true" strokeweight="3pt" strokecolor="#000000">
                    <v:stroke dashstyle="solid"/>
                  </v:line>
                </v:group>
              </w:pict>
            </w:r>
            <w:r>
              <w:rPr>
                <w:position w:val="0"/>
                <w:sz w:val="6"/>
              </w:rPr>
            </w:r>
          </w:p>
          <w:p>
            <w:pPr>
              <w:pStyle w:val="TableParagraph"/>
              <w:tabs>
                <w:tab w:pos="3734" w:val="left" w:leader="none"/>
              </w:tabs>
              <w:spacing w:before="34"/>
              <w:ind w:left="133"/>
              <w:rPr>
                <w:b/>
                <w:sz w:val="20"/>
              </w:rPr>
            </w:pPr>
            <w:r>
              <w:rPr>
                <w:b/>
                <w:sz w:val="20"/>
              </w:rPr>
              <w:t>Minimum</w:t>
            </w:r>
            <w:r>
              <w:rPr>
                <w:b/>
                <w:spacing w:val="-3"/>
                <w:sz w:val="20"/>
              </w:rPr>
              <w:t> </w:t>
            </w:r>
            <w:r>
              <w:rPr>
                <w:b/>
                <w:sz w:val="20"/>
              </w:rPr>
              <w:t>Salary:</w:t>
              <w:tab/>
              <w:t>Maximum Salary:</w:t>
            </w:r>
          </w:p>
        </w:tc>
      </w:tr>
      <w:tr>
        <w:trPr>
          <w:trHeight w:val="356" w:hRule="atLeast"/>
        </w:trPr>
        <w:tc>
          <w:tcPr>
            <w:tcW w:w="9696" w:type="dxa"/>
            <w:tcBorders>
              <w:top w:val="single" w:sz="12" w:space="0" w:color="000000"/>
              <w:left w:val="thinThickMediumGap" w:sz="17" w:space="0" w:color="000000"/>
              <w:bottom w:val="single" w:sz="12" w:space="0" w:color="000000"/>
              <w:right w:val="thinThickMediumGap" w:sz="12" w:space="0" w:color="000000"/>
            </w:tcBorders>
          </w:tcPr>
          <w:p>
            <w:pPr>
              <w:pStyle w:val="TableParagraph"/>
              <w:spacing w:line="239" w:lineRule="exact" w:before="97"/>
              <w:ind w:left="133"/>
              <w:rPr>
                <w:b/>
                <w:sz w:val="20"/>
              </w:rPr>
            </w:pPr>
            <w:r>
              <w:rPr>
                <w:b/>
                <w:sz w:val="20"/>
              </w:rPr>
              <w:t>Competition #:</w:t>
            </w:r>
          </w:p>
        </w:tc>
      </w:tr>
      <w:tr>
        <w:trPr>
          <w:trHeight w:val="431" w:hRule="atLeast"/>
        </w:trPr>
        <w:tc>
          <w:tcPr>
            <w:tcW w:w="9696" w:type="dxa"/>
            <w:tcBorders>
              <w:top w:val="single" w:sz="12" w:space="0" w:color="000000"/>
              <w:left w:val="thinThickMediumGap" w:sz="17" w:space="0" w:color="000000"/>
              <w:right w:val="thinThickMediumGap" w:sz="12" w:space="0" w:color="000000"/>
            </w:tcBorders>
          </w:tcPr>
          <w:p>
            <w:pPr>
              <w:pStyle w:val="TableParagraph"/>
              <w:spacing w:line="60" w:lineRule="exact"/>
              <w:ind w:left="-5" w:right="-72"/>
              <w:rPr>
                <w:sz w:val="6"/>
              </w:rPr>
            </w:pPr>
            <w:r>
              <w:rPr>
                <w:position w:val="0"/>
                <w:sz w:val="6"/>
              </w:rPr>
              <w:pict>
                <v:group style="width:477.95pt;height:3pt;mso-position-horizontal-relative:char;mso-position-vertical-relative:line" coordorigin="0,0" coordsize="9559,60">
                  <v:line style="position:absolute" from="0,30" to="9558,30" stroked="true" strokeweight="3pt" strokecolor="#000000">
                    <v:stroke dashstyle="solid"/>
                  </v:line>
                </v:group>
              </w:pict>
            </w:r>
            <w:r>
              <w:rPr>
                <w:position w:val="0"/>
                <w:sz w:val="6"/>
              </w:rPr>
            </w:r>
          </w:p>
          <w:p>
            <w:pPr>
              <w:pStyle w:val="TableParagraph"/>
              <w:spacing w:before="34"/>
              <w:ind w:left="133"/>
              <w:rPr>
                <w:b/>
                <w:sz w:val="20"/>
              </w:rPr>
            </w:pPr>
            <w:r>
              <w:rPr>
                <w:b/>
                <w:sz w:val="20"/>
              </w:rPr>
              <w:t>Note:</w:t>
            </w:r>
          </w:p>
        </w:tc>
      </w:tr>
    </w:tbl>
    <w:p>
      <w:pPr>
        <w:spacing w:after="0"/>
        <w:rPr>
          <w:sz w:val="20"/>
        </w:rPr>
        <w:sectPr>
          <w:pgSz w:w="12240" w:h="15840"/>
          <w:pgMar w:header="0" w:footer="1105" w:top="1400" w:bottom="1300" w:left="580" w:right="1100"/>
        </w:sectPr>
      </w:pPr>
    </w:p>
    <w:p>
      <w:pPr>
        <w:pStyle w:val="Heading3"/>
        <w:spacing w:before="39"/>
        <w:ind w:left="860" w:firstLine="0"/>
      </w:pPr>
      <w:r>
        <w:rPr/>
        <w:t>APPENDIX C: SELECTION COMMITTEE CONFLICT OF INTEREST FORM</w:t>
      </w:r>
    </w:p>
    <w:p>
      <w:pPr>
        <w:spacing w:before="92"/>
        <w:ind w:left="380" w:right="0" w:firstLine="0"/>
        <w:jc w:val="left"/>
        <w:rPr>
          <w:b/>
          <w:sz w:val="28"/>
        </w:rPr>
      </w:pPr>
      <w:r>
        <w:rPr>
          <w:position w:val="-20"/>
        </w:rPr>
        <w:drawing>
          <wp:inline distT="0" distB="0" distL="0" distR="0">
            <wp:extent cx="407034" cy="805687"/>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407034" cy="805687"/>
                    </a:xfrm>
                    <a:prstGeom prst="rect">
                      <a:avLst/>
                    </a:prstGeom>
                  </pic:spPr>
                </pic:pic>
              </a:graphicData>
            </a:graphic>
          </wp:inline>
        </w:drawing>
      </w:r>
      <w:r>
        <w:rPr>
          <w:position w:val="-20"/>
        </w:rPr>
      </w:r>
      <w:r>
        <w:rPr>
          <w:rFonts w:ascii="Times New Roman"/>
          <w:sz w:val="20"/>
        </w:rPr>
        <w:t>                                    </w:t>
      </w:r>
      <w:r>
        <w:rPr>
          <w:rFonts w:ascii="Times New Roman"/>
          <w:spacing w:val="5"/>
          <w:sz w:val="20"/>
        </w:rPr>
        <w:t> </w:t>
      </w:r>
      <w:r>
        <w:rPr>
          <w:b/>
          <w:sz w:val="28"/>
          <w:u w:val="single"/>
        </w:rPr>
        <w:t>Selection Committee Conflict of Interest</w:t>
      </w:r>
      <w:r>
        <w:rPr>
          <w:b/>
          <w:spacing w:val="-7"/>
          <w:sz w:val="28"/>
          <w:u w:val="single"/>
        </w:rPr>
        <w:t> </w:t>
      </w:r>
      <w:r>
        <w:rPr>
          <w:b/>
          <w:sz w:val="28"/>
          <w:u w:val="single"/>
        </w:rPr>
        <w:t>Form</w:t>
      </w:r>
    </w:p>
    <w:p>
      <w:pPr>
        <w:pStyle w:val="BodyText"/>
        <w:tabs>
          <w:tab w:pos="1340" w:val="left" w:leader="none"/>
          <w:tab w:pos="5940" w:val="left" w:leader="none"/>
          <w:tab w:pos="7077" w:val="left" w:leader="none"/>
          <w:tab w:pos="7454" w:val="left" w:leader="none"/>
          <w:tab w:pos="9435" w:val="left" w:leader="none"/>
        </w:tabs>
        <w:spacing w:before="154"/>
        <w:ind w:left="860" w:right="521"/>
      </w:pPr>
      <w:r>
        <w:rPr/>
        <w:t>I,</w:t>
      </w:r>
      <w:r>
        <w:rPr>
          <w:u w:val="single"/>
        </w:rPr>
        <w:t> </w:t>
        <w:tab/>
      </w:r>
      <w:r>
        <w:rPr/>
        <w:t>(INSERT</w:t>
      </w:r>
      <w:r>
        <w:rPr>
          <w:spacing w:val="-2"/>
        </w:rPr>
        <w:t> </w:t>
      </w:r>
      <w:r>
        <w:rPr/>
        <w:t>NAME)</w:t>
      </w:r>
      <w:r>
        <w:rPr>
          <w:u w:val="single"/>
        </w:rPr>
        <w:t> </w:t>
        <w:tab/>
        <w:tab/>
      </w:r>
      <w:r>
        <w:rPr/>
        <w:t>as a member of the interview panel for</w:t>
      </w:r>
      <w:r>
        <w:rPr>
          <w:spacing w:val="-7"/>
        </w:rPr>
        <w:t> </w:t>
      </w:r>
      <w:r>
        <w:rPr/>
        <w:t>the</w:t>
      </w:r>
      <w:r>
        <w:rPr>
          <w:spacing w:val="-4"/>
        </w:rPr>
        <w:t> </w:t>
      </w:r>
      <w:r>
        <w:rPr/>
        <w:t>_(POSITION)</w:t>
      </w:r>
      <w:r>
        <w:rPr>
          <w:u w:val="single"/>
        </w:rPr>
        <w:t> </w:t>
        <w:tab/>
      </w:r>
      <w:r>
        <w:rPr/>
        <w:t>position</w:t>
      </w:r>
      <w:r>
        <w:rPr>
          <w:spacing w:val="-4"/>
        </w:rPr>
        <w:t> </w:t>
      </w:r>
      <w:r>
        <w:rPr/>
        <w:t>on</w:t>
      </w:r>
      <w:r>
        <w:rPr>
          <w:u w:val="single"/>
        </w:rPr>
        <w:t> </w:t>
        <w:tab/>
      </w:r>
      <w:r>
        <w:rPr/>
        <w:t>(DATE)</w:t>
      </w:r>
      <w:r>
        <w:rPr>
          <w:u w:val="single"/>
        </w:rPr>
        <w:t> </w:t>
        <w:tab/>
      </w:r>
      <w:r>
        <w:rPr/>
        <w:t>, </w:t>
      </w:r>
      <w:r>
        <w:rPr>
          <w:spacing w:val="-4"/>
        </w:rPr>
        <w:t>2013 </w:t>
      </w:r>
      <w:r>
        <w:rPr/>
        <w:t>declare that I am not related or have any close personal relationships with any of the candidates that are being</w:t>
      </w:r>
      <w:r>
        <w:rPr>
          <w:spacing w:val="-2"/>
        </w:rPr>
        <w:t> </w:t>
      </w:r>
      <w:r>
        <w:rPr/>
        <w:t>interviewed.</w:t>
      </w:r>
    </w:p>
    <w:p>
      <w:pPr>
        <w:pStyle w:val="BodyText"/>
        <w:spacing w:before="9"/>
        <w:rPr>
          <w:sz w:val="19"/>
        </w:rPr>
      </w:pPr>
    </w:p>
    <w:p>
      <w:pPr>
        <w:pStyle w:val="BodyText"/>
        <w:tabs>
          <w:tab w:pos="5250" w:val="left" w:leader="none"/>
          <w:tab w:pos="5471" w:val="left" w:leader="none"/>
          <w:tab w:pos="9271" w:val="left" w:leader="none"/>
        </w:tabs>
        <w:spacing w:before="51"/>
        <w:ind w:left="860"/>
      </w:pPr>
      <w:r>
        <w:rPr/>
        <w:t>Signature:</w:t>
      </w:r>
      <w:r>
        <w:rPr>
          <w:u w:val="single"/>
        </w:rPr>
        <w:t> </w:t>
        <w:tab/>
      </w:r>
      <w:r>
        <w:rPr/>
        <w:tab/>
        <w:t>Date:</w:t>
      </w:r>
      <w:r>
        <w:rPr>
          <w:u w:val="single"/>
        </w:rPr>
        <w:t> </w:t>
        <w:tab/>
      </w:r>
    </w:p>
    <w:p>
      <w:pPr>
        <w:pStyle w:val="BodyText"/>
        <w:spacing w:before="7"/>
        <w:rPr>
          <w:sz w:val="22"/>
        </w:rPr>
      </w:pPr>
      <w:r>
        <w:rPr/>
        <w:pict>
          <v:line style="position:absolute;mso-position-horizontal-relative:page;mso-position-vertical-relative:paragraph;z-index:-808;mso-wrap-distance-left:0;mso-wrap-distance-right:0" from="70.584pt,17.232695pt" to="541.54pt,17.232695pt" stroked="true" strokeweight="3pt" strokecolor="#000000">
            <v:stroke dashstyle="dash"/>
            <w10:wrap type="topAndBottom"/>
          </v:line>
        </w:pict>
      </w:r>
    </w:p>
    <w:p>
      <w:pPr>
        <w:pStyle w:val="BodyText"/>
        <w:rPr>
          <w:sz w:val="20"/>
        </w:rPr>
      </w:pPr>
    </w:p>
    <w:p>
      <w:pPr>
        <w:pStyle w:val="BodyText"/>
        <w:spacing w:before="5"/>
        <w:rPr>
          <w:sz w:val="21"/>
        </w:rPr>
      </w:pPr>
    </w:p>
    <w:p>
      <w:pPr>
        <w:pStyle w:val="BodyText"/>
        <w:tabs>
          <w:tab w:pos="1340" w:val="left" w:leader="none"/>
          <w:tab w:pos="5945" w:val="left" w:leader="none"/>
          <w:tab w:pos="7077" w:val="left" w:leader="none"/>
          <w:tab w:pos="7459" w:val="left" w:leader="none"/>
          <w:tab w:pos="9441" w:val="left" w:leader="none"/>
        </w:tabs>
        <w:spacing w:before="51"/>
        <w:ind w:left="860" w:right="514"/>
      </w:pPr>
      <w:r>
        <w:rPr/>
        <w:t>I,</w:t>
      </w:r>
      <w:r>
        <w:rPr>
          <w:u w:val="single"/>
        </w:rPr>
        <w:t> </w:t>
        <w:tab/>
      </w:r>
      <w:r>
        <w:rPr/>
        <w:t>(INSERT</w:t>
      </w:r>
      <w:r>
        <w:rPr>
          <w:spacing w:val="-2"/>
        </w:rPr>
        <w:t> </w:t>
      </w:r>
      <w:r>
        <w:rPr/>
        <w:t>NAME)</w:t>
      </w:r>
      <w:r>
        <w:rPr>
          <w:u w:val="single"/>
        </w:rPr>
        <w:t> </w:t>
        <w:tab/>
        <w:tab/>
      </w:r>
      <w:r>
        <w:rPr/>
        <w:t>as a member of the interview panel for</w:t>
      </w:r>
      <w:r>
        <w:rPr>
          <w:spacing w:val="-6"/>
        </w:rPr>
        <w:t> </w:t>
      </w:r>
      <w:r>
        <w:rPr/>
        <w:t>the</w:t>
      </w:r>
      <w:r>
        <w:rPr>
          <w:spacing w:val="-4"/>
        </w:rPr>
        <w:t> </w:t>
      </w:r>
      <w:r>
        <w:rPr/>
        <w:t>_(POSITION)_</w:t>
      </w:r>
      <w:r>
        <w:rPr>
          <w:u w:val="single"/>
        </w:rPr>
        <w:t> </w:t>
        <w:tab/>
      </w:r>
      <w:r>
        <w:rPr/>
        <w:t>position</w:t>
      </w:r>
      <w:r>
        <w:rPr>
          <w:spacing w:val="-3"/>
        </w:rPr>
        <w:t> </w:t>
      </w:r>
      <w:r>
        <w:rPr/>
        <w:t>on</w:t>
      </w:r>
      <w:r>
        <w:rPr>
          <w:u w:val="single"/>
        </w:rPr>
        <w:t> </w:t>
        <w:tab/>
      </w:r>
      <w:r>
        <w:rPr/>
        <w:t>(DATE)</w:t>
      </w:r>
      <w:r>
        <w:rPr>
          <w:u w:val="single"/>
        </w:rPr>
        <w:t> </w:t>
        <w:tab/>
      </w:r>
      <w:r>
        <w:rPr/>
        <w:t>, </w:t>
      </w:r>
      <w:r>
        <w:rPr>
          <w:spacing w:val="-4"/>
        </w:rPr>
        <w:t>2013 </w:t>
      </w:r>
      <w:r>
        <w:rPr/>
        <w:t>declare that I am not related or have any close personal relationships with any of the candidates that are being</w:t>
      </w:r>
      <w:r>
        <w:rPr>
          <w:spacing w:val="-2"/>
        </w:rPr>
        <w:t> </w:t>
      </w:r>
      <w:r>
        <w:rPr/>
        <w:t>interviewed.</w:t>
      </w:r>
    </w:p>
    <w:p>
      <w:pPr>
        <w:pStyle w:val="BodyText"/>
        <w:spacing w:before="9"/>
        <w:rPr>
          <w:sz w:val="19"/>
        </w:rPr>
      </w:pPr>
    </w:p>
    <w:p>
      <w:pPr>
        <w:pStyle w:val="BodyText"/>
        <w:tabs>
          <w:tab w:pos="5250" w:val="left" w:leader="none"/>
          <w:tab w:pos="9171" w:val="left" w:leader="none"/>
        </w:tabs>
        <w:spacing w:before="52"/>
        <w:ind w:left="860"/>
      </w:pPr>
      <w:r>
        <w:rPr/>
        <w:t>Signature:</w:t>
      </w:r>
      <w:r>
        <w:rPr>
          <w:u w:val="single"/>
        </w:rPr>
        <w:t> </w:t>
        <w:tab/>
      </w:r>
      <w:r>
        <w:rPr/>
        <w:t>Date:</w:t>
      </w:r>
      <w:r>
        <w:rPr>
          <w:u w:val="single"/>
        </w:rPr>
        <w:t> </w:t>
        <w:tab/>
      </w:r>
    </w:p>
    <w:p>
      <w:pPr>
        <w:pStyle w:val="BodyText"/>
        <w:spacing w:before="5"/>
        <w:rPr>
          <w:sz w:val="22"/>
        </w:rPr>
      </w:pPr>
      <w:r>
        <w:rPr/>
        <w:pict>
          <v:line style="position:absolute;mso-position-horizontal-relative:page;mso-position-vertical-relative:paragraph;z-index:-784;mso-wrap-distance-left:0;mso-wrap-distance-right:0" from="70.584pt,17.17672pt" to="541.54pt,17.17672pt" stroked="true" strokeweight="3pt" strokecolor="#000000">
            <v:stroke dashstyle="dash"/>
            <w10:wrap type="topAndBottom"/>
          </v:line>
        </w:pict>
      </w:r>
    </w:p>
    <w:p>
      <w:pPr>
        <w:pStyle w:val="BodyText"/>
        <w:rPr>
          <w:sz w:val="20"/>
        </w:rPr>
      </w:pPr>
    </w:p>
    <w:p>
      <w:pPr>
        <w:pStyle w:val="BodyText"/>
        <w:spacing w:before="5"/>
        <w:rPr>
          <w:sz w:val="21"/>
        </w:rPr>
      </w:pPr>
    </w:p>
    <w:p>
      <w:pPr>
        <w:pStyle w:val="BodyText"/>
        <w:tabs>
          <w:tab w:pos="1340" w:val="left" w:leader="none"/>
          <w:tab w:pos="5940" w:val="left" w:leader="none"/>
          <w:tab w:pos="7077" w:val="left" w:leader="none"/>
          <w:tab w:pos="7454" w:val="left" w:leader="none"/>
          <w:tab w:pos="9435" w:val="left" w:leader="none"/>
        </w:tabs>
        <w:spacing w:before="52"/>
        <w:ind w:left="860" w:right="521"/>
      </w:pPr>
      <w:r>
        <w:rPr/>
        <w:t>I,</w:t>
      </w:r>
      <w:r>
        <w:rPr>
          <w:u w:val="single"/>
        </w:rPr>
        <w:t> </w:t>
        <w:tab/>
      </w:r>
      <w:r>
        <w:rPr/>
        <w:t>(INSERT</w:t>
      </w:r>
      <w:r>
        <w:rPr>
          <w:spacing w:val="-2"/>
        </w:rPr>
        <w:t> </w:t>
      </w:r>
      <w:r>
        <w:rPr/>
        <w:t>NAME)</w:t>
      </w:r>
      <w:r>
        <w:rPr>
          <w:u w:val="single"/>
        </w:rPr>
        <w:t> </w:t>
        <w:tab/>
        <w:tab/>
      </w:r>
      <w:r>
        <w:rPr/>
        <w:t>as a member of the interview panel for</w:t>
      </w:r>
      <w:r>
        <w:rPr>
          <w:spacing w:val="-7"/>
        </w:rPr>
        <w:t> </w:t>
      </w:r>
      <w:r>
        <w:rPr/>
        <w:t>the</w:t>
      </w:r>
      <w:r>
        <w:rPr>
          <w:spacing w:val="-4"/>
        </w:rPr>
        <w:t> </w:t>
      </w:r>
      <w:r>
        <w:rPr/>
        <w:t>_(POSITION)</w:t>
      </w:r>
      <w:r>
        <w:rPr>
          <w:u w:val="single"/>
        </w:rPr>
        <w:t> </w:t>
        <w:tab/>
      </w:r>
      <w:r>
        <w:rPr/>
        <w:t>position</w:t>
      </w:r>
      <w:r>
        <w:rPr>
          <w:spacing w:val="-4"/>
        </w:rPr>
        <w:t> </w:t>
      </w:r>
      <w:r>
        <w:rPr/>
        <w:t>on</w:t>
      </w:r>
      <w:r>
        <w:rPr>
          <w:u w:val="single"/>
        </w:rPr>
        <w:t> </w:t>
        <w:tab/>
      </w:r>
      <w:r>
        <w:rPr/>
        <w:t>(DATE)</w:t>
      </w:r>
      <w:r>
        <w:rPr>
          <w:u w:val="single"/>
        </w:rPr>
        <w:t> </w:t>
        <w:tab/>
      </w:r>
      <w:r>
        <w:rPr/>
        <w:t>, </w:t>
      </w:r>
      <w:r>
        <w:rPr>
          <w:spacing w:val="-4"/>
        </w:rPr>
        <w:t>2013 </w:t>
      </w:r>
      <w:r>
        <w:rPr/>
        <w:t>declare that I am not related or have any close personal relationships with any of the candidates that are being</w:t>
      </w:r>
      <w:r>
        <w:rPr>
          <w:spacing w:val="-2"/>
        </w:rPr>
        <w:t> </w:t>
      </w:r>
      <w:r>
        <w:rPr/>
        <w:t>interviewed.</w:t>
      </w:r>
    </w:p>
    <w:p>
      <w:pPr>
        <w:pStyle w:val="BodyText"/>
        <w:spacing w:before="8"/>
        <w:rPr>
          <w:sz w:val="19"/>
        </w:rPr>
      </w:pPr>
    </w:p>
    <w:p>
      <w:pPr>
        <w:pStyle w:val="BodyText"/>
        <w:tabs>
          <w:tab w:pos="5250" w:val="left" w:leader="none"/>
          <w:tab w:pos="9046" w:val="left" w:leader="none"/>
        </w:tabs>
        <w:spacing w:before="52"/>
        <w:ind w:left="860"/>
      </w:pPr>
      <w:r>
        <w:rPr/>
        <w:t>Signature:</w:t>
      </w:r>
      <w:r>
        <w:rPr>
          <w:u w:val="single"/>
        </w:rPr>
        <w:t> </w:t>
        <w:tab/>
      </w:r>
      <w:r>
        <w:rPr/>
        <w:t>Date:</w:t>
      </w:r>
      <w:r>
        <w:rPr>
          <w:u w:val="single"/>
        </w:rPr>
        <w:t> </w:t>
        <w:tab/>
      </w:r>
    </w:p>
    <w:p>
      <w:pPr>
        <w:pStyle w:val="BodyText"/>
        <w:spacing w:before="6"/>
        <w:rPr>
          <w:sz w:val="22"/>
        </w:rPr>
      </w:pPr>
      <w:r>
        <w:rPr/>
        <w:pict>
          <v:line style="position:absolute;mso-position-horizontal-relative:page;mso-position-vertical-relative:paragraph;z-index:-760;mso-wrap-distance-left:0;mso-wrap-distance-right:0" from="70.584pt,17.196718pt" to="541.54pt,17.196718pt" stroked="true" strokeweight="3pt" strokecolor="#000000">
            <v:stroke dashstyle="dash"/>
            <w10:wrap type="topAndBottom"/>
          </v:line>
        </w:pict>
      </w:r>
    </w:p>
    <w:p>
      <w:pPr>
        <w:pStyle w:val="BodyText"/>
        <w:rPr>
          <w:sz w:val="20"/>
        </w:rPr>
      </w:pPr>
    </w:p>
    <w:p>
      <w:pPr>
        <w:pStyle w:val="BodyText"/>
        <w:spacing w:before="5"/>
        <w:rPr>
          <w:sz w:val="21"/>
        </w:rPr>
      </w:pPr>
    </w:p>
    <w:p>
      <w:pPr>
        <w:pStyle w:val="BodyText"/>
        <w:tabs>
          <w:tab w:pos="1340" w:val="left" w:leader="none"/>
          <w:tab w:pos="5940" w:val="left" w:leader="none"/>
          <w:tab w:pos="7077" w:val="left" w:leader="none"/>
          <w:tab w:pos="7459" w:val="left" w:leader="none"/>
          <w:tab w:pos="9440" w:val="left" w:leader="none"/>
        </w:tabs>
        <w:spacing w:before="51"/>
        <w:ind w:left="860" w:right="516"/>
      </w:pPr>
      <w:r>
        <w:rPr/>
        <w:t>I,</w:t>
      </w:r>
      <w:r>
        <w:rPr>
          <w:u w:val="single"/>
        </w:rPr>
        <w:t> </w:t>
        <w:tab/>
      </w:r>
      <w:r>
        <w:rPr/>
        <w:t>(INSERT</w:t>
      </w:r>
      <w:r>
        <w:rPr>
          <w:spacing w:val="-2"/>
        </w:rPr>
        <w:t> </w:t>
      </w:r>
      <w:r>
        <w:rPr/>
        <w:t>NAME)</w:t>
      </w:r>
      <w:r>
        <w:rPr>
          <w:u w:val="single"/>
        </w:rPr>
        <w:t> </w:t>
        <w:tab/>
        <w:tab/>
      </w:r>
      <w:r>
        <w:rPr/>
        <w:t>as a member of the interview panel for</w:t>
      </w:r>
      <w:r>
        <w:rPr>
          <w:spacing w:val="-7"/>
        </w:rPr>
        <w:t> </w:t>
      </w:r>
      <w:r>
        <w:rPr/>
        <w:t>the</w:t>
      </w:r>
      <w:r>
        <w:rPr>
          <w:spacing w:val="-4"/>
        </w:rPr>
        <w:t> </w:t>
      </w:r>
      <w:r>
        <w:rPr/>
        <w:t>_(POSITION)</w:t>
      </w:r>
      <w:r>
        <w:rPr>
          <w:u w:val="single"/>
        </w:rPr>
        <w:t> </w:t>
        <w:tab/>
      </w:r>
      <w:r>
        <w:rPr/>
        <w:t>position</w:t>
      </w:r>
      <w:r>
        <w:rPr>
          <w:spacing w:val="-1"/>
        </w:rPr>
        <w:t> </w:t>
      </w:r>
      <w:r>
        <w:rPr/>
        <w:t>on</w:t>
      </w:r>
      <w:r>
        <w:rPr>
          <w:u w:val="single"/>
        </w:rPr>
        <w:t> </w:t>
        <w:tab/>
      </w:r>
      <w:r>
        <w:rPr/>
        <w:t>(DATE)</w:t>
      </w:r>
      <w:r>
        <w:rPr>
          <w:u w:val="single"/>
        </w:rPr>
        <w:t> </w:t>
        <w:tab/>
      </w:r>
      <w:r>
        <w:rPr/>
        <w:t>, </w:t>
      </w:r>
      <w:r>
        <w:rPr>
          <w:spacing w:val="-4"/>
        </w:rPr>
        <w:t>2013 </w:t>
      </w:r>
      <w:r>
        <w:rPr/>
        <w:t>declare that I am not related or have any close personal relationships with any of the candidates that are being</w:t>
      </w:r>
      <w:r>
        <w:rPr>
          <w:spacing w:val="-2"/>
        </w:rPr>
        <w:t> </w:t>
      </w:r>
      <w:r>
        <w:rPr/>
        <w:t>interviewed.</w:t>
      </w:r>
    </w:p>
    <w:p>
      <w:pPr>
        <w:pStyle w:val="BodyText"/>
        <w:spacing w:before="10"/>
        <w:rPr>
          <w:sz w:val="19"/>
        </w:rPr>
      </w:pPr>
    </w:p>
    <w:p>
      <w:pPr>
        <w:pStyle w:val="BodyText"/>
        <w:tabs>
          <w:tab w:pos="5250" w:val="left" w:leader="none"/>
          <w:tab w:pos="9046" w:val="left" w:leader="none"/>
        </w:tabs>
        <w:spacing w:before="51"/>
        <w:ind w:left="860"/>
      </w:pPr>
      <w:r>
        <w:rPr/>
        <w:t>Signature:</w:t>
      </w:r>
      <w:r>
        <w:rPr>
          <w:u w:val="single"/>
        </w:rPr>
        <w:t> </w:t>
        <w:tab/>
      </w:r>
      <w:r>
        <w:rPr/>
        <w:t>Date:</w:t>
      </w:r>
      <w:r>
        <w:rPr>
          <w:u w:val="single"/>
        </w:rPr>
        <w:t> </w:t>
        <w:tab/>
      </w:r>
    </w:p>
    <w:p>
      <w:pPr>
        <w:pStyle w:val="BodyText"/>
        <w:spacing w:before="9"/>
        <w:rPr>
          <w:sz w:val="19"/>
        </w:rPr>
      </w:pPr>
    </w:p>
    <w:p>
      <w:pPr>
        <w:pStyle w:val="Heading3"/>
        <w:spacing w:before="52"/>
        <w:ind w:left="860" w:firstLine="0"/>
      </w:pPr>
      <w:r>
        <w:rPr/>
        <w:t>******************************************************************************</w:t>
      </w:r>
    </w:p>
    <w:sectPr>
      <w:pgSz w:w="12240" w:h="15840"/>
      <w:pgMar w:header="0" w:footer="1105" w:top="1400" w:bottom="1300" w:left="5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84pt;margin-top:722.736023pt;width:470.95pt;height:4.45pt;mso-position-horizontal-relative:page;mso-position-vertical-relative:page;z-index:-15640" coordorigin="1412,14455" coordsize="9419,89">
          <v:line style="position:absolute" from="1412,14485" to="10831,14485" stroked="true" strokeweight="3pt" strokecolor="#612322">
            <v:stroke dashstyle="solid"/>
          </v:line>
          <v:line style="position:absolute" from="1412,14536" to="10831,14536"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71.024002pt;margin-top:729.536011pt;width:80.7pt;height:14pt;mso-position-horizontal-relative:page;mso-position-vertical-relative:page;z-index:-15616" type="#_x0000_t202" filled="false" stroked="false">
          <v:textbox inset="0,0,0,0">
            <w:txbxContent>
              <w:p>
                <w:pPr>
                  <w:pStyle w:val="BodyText"/>
                  <w:spacing w:line="264" w:lineRule="exact"/>
                  <w:ind w:left="20"/>
                </w:pPr>
                <w:r>
                  <w:rPr/>
                  <w:t>November 2013</w:t>
                </w:r>
              </w:p>
            </w:txbxContent>
          </v:textbox>
          <w10:wrap type="none"/>
        </v:shape>
      </w:pict>
    </w:r>
    <w:r>
      <w:rPr/>
      <w:pict>
        <v:shape style="position:absolute;margin-left:500.700012pt;margin-top:729.536011pt;width:41.5pt;height:14pt;mso-position-horizontal-relative:page;mso-position-vertical-relative:page;z-index:-15592" type="#_x0000_t202" filled="false" stroked="false">
          <v:textbox inset="0,0,0,0">
            <w:txbxContent>
              <w:p>
                <w:pPr>
                  <w:pStyle w:val="BodyText"/>
                  <w:spacing w:line="264" w:lineRule="exact"/>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1086" w:hanging="214"/>
      </w:pPr>
      <w:rPr>
        <w:rFonts w:hint="default" w:ascii="Symbol" w:hAnsi="Symbol" w:eastAsia="Symbol" w:cs="Symbol"/>
        <w:b/>
        <w:bCs/>
        <w:w w:val="99"/>
        <w:sz w:val="20"/>
        <w:szCs w:val="20"/>
        <w:lang w:val="en-us" w:eastAsia="en-us" w:bidi="en-us"/>
      </w:rPr>
    </w:lvl>
    <w:lvl w:ilvl="1">
      <w:start w:val="0"/>
      <w:numFmt w:val="bullet"/>
      <w:lvlText w:val="•"/>
      <w:lvlJc w:val="left"/>
      <w:pPr>
        <w:ind w:left="1932" w:hanging="214"/>
      </w:pPr>
      <w:rPr>
        <w:rFonts w:hint="default"/>
        <w:lang w:val="en-us" w:eastAsia="en-us" w:bidi="en-us"/>
      </w:rPr>
    </w:lvl>
    <w:lvl w:ilvl="2">
      <w:start w:val="0"/>
      <w:numFmt w:val="bullet"/>
      <w:lvlText w:val="•"/>
      <w:lvlJc w:val="left"/>
      <w:pPr>
        <w:ind w:left="2785" w:hanging="214"/>
      </w:pPr>
      <w:rPr>
        <w:rFonts w:hint="default"/>
        <w:lang w:val="en-us" w:eastAsia="en-us" w:bidi="en-us"/>
      </w:rPr>
    </w:lvl>
    <w:lvl w:ilvl="3">
      <w:start w:val="0"/>
      <w:numFmt w:val="bullet"/>
      <w:lvlText w:val="•"/>
      <w:lvlJc w:val="left"/>
      <w:pPr>
        <w:ind w:left="3637" w:hanging="214"/>
      </w:pPr>
      <w:rPr>
        <w:rFonts w:hint="default"/>
        <w:lang w:val="en-us" w:eastAsia="en-us" w:bidi="en-us"/>
      </w:rPr>
    </w:lvl>
    <w:lvl w:ilvl="4">
      <w:start w:val="0"/>
      <w:numFmt w:val="bullet"/>
      <w:lvlText w:val="•"/>
      <w:lvlJc w:val="left"/>
      <w:pPr>
        <w:ind w:left="4490" w:hanging="214"/>
      </w:pPr>
      <w:rPr>
        <w:rFonts w:hint="default"/>
        <w:lang w:val="en-us" w:eastAsia="en-us" w:bidi="en-us"/>
      </w:rPr>
    </w:lvl>
    <w:lvl w:ilvl="5">
      <w:start w:val="0"/>
      <w:numFmt w:val="bullet"/>
      <w:lvlText w:val="•"/>
      <w:lvlJc w:val="left"/>
      <w:pPr>
        <w:ind w:left="5343" w:hanging="214"/>
      </w:pPr>
      <w:rPr>
        <w:rFonts w:hint="default"/>
        <w:lang w:val="en-us" w:eastAsia="en-us" w:bidi="en-us"/>
      </w:rPr>
    </w:lvl>
    <w:lvl w:ilvl="6">
      <w:start w:val="0"/>
      <w:numFmt w:val="bullet"/>
      <w:lvlText w:val="•"/>
      <w:lvlJc w:val="left"/>
      <w:pPr>
        <w:ind w:left="6195" w:hanging="214"/>
      </w:pPr>
      <w:rPr>
        <w:rFonts w:hint="default"/>
        <w:lang w:val="en-us" w:eastAsia="en-us" w:bidi="en-us"/>
      </w:rPr>
    </w:lvl>
    <w:lvl w:ilvl="7">
      <w:start w:val="0"/>
      <w:numFmt w:val="bullet"/>
      <w:lvlText w:val="•"/>
      <w:lvlJc w:val="left"/>
      <w:pPr>
        <w:ind w:left="7048" w:hanging="214"/>
      </w:pPr>
      <w:rPr>
        <w:rFonts w:hint="default"/>
        <w:lang w:val="en-us" w:eastAsia="en-us" w:bidi="en-us"/>
      </w:rPr>
    </w:lvl>
    <w:lvl w:ilvl="8">
      <w:start w:val="0"/>
      <w:numFmt w:val="bullet"/>
      <w:lvlText w:val="•"/>
      <w:lvlJc w:val="left"/>
      <w:pPr>
        <w:ind w:left="7900" w:hanging="214"/>
      </w:pPr>
      <w:rPr>
        <w:rFonts w:hint="default"/>
        <w:lang w:val="en-us" w:eastAsia="en-us" w:bidi="en-us"/>
      </w:rPr>
    </w:lvl>
  </w:abstractNum>
  <w:abstractNum w:abstractNumId="12">
    <w:multiLevelType w:val="hybridMultilevel"/>
    <w:lvl w:ilvl="0">
      <w:start w:val="0"/>
      <w:numFmt w:val="bullet"/>
      <w:lvlText w:val=""/>
      <w:lvlJc w:val="left"/>
      <w:pPr>
        <w:ind w:left="320" w:hanging="168"/>
      </w:pPr>
      <w:rPr>
        <w:rFonts w:hint="default" w:ascii="Symbol" w:hAnsi="Symbol" w:eastAsia="Symbol" w:cs="Symbol"/>
        <w:b/>
        <w:bCs/>
        <w:w w:val="99"/>
        <w:sz w:val="20"/>
        <w:szCs w:val="20"/>
        <w:lang w:val="en-us" w:eastAsia="en-us" w:bidi="en-us"/>
      </w:rPr>
    </w:lvl>
    <w:lvl w:ilvl="1">
      <w:start w:val="0"/>
      <w:numFmt w:val="bullet"/>
      <w:lvlText w:val="•"/>
      <w:lvlJc w:val="left"/>
      <w:pPr>
        <w:ind w:left="1248" w:hanging="168"/>
      </w:pPr>
      <w:rPr>
        <w:rFonts w:hint="default"/>
        <w:lang w:val="en-us" w:eastAsia="en-us" w:bidi="en-us"/>
      </w:rPr>
    </w:lvl>
    <w:lvl w:ilvl="2">
      <w:start w:val="0"/>
      <w:numFmt w:val="bullet"/>
      <w:lvlText w:val="•"/>
      <w:lvlJc w:val="left"/>
      <w:pPr>
        <w:ind w:left="2177" w:hanging="168"/>
      </w:pPr>
      <w:rPr>
        <w:rFonts w:hint="default"/>
        <w:lang w:val="en-us" w:eastAsia="en-us" w:bidi="en-us"/>
      </w:rPr>
    </w:lvl>
    <w:lvl w:ilvl="3">
      <w:start w:val="0"/>
      <w:numFmt w:val="bullet"/>
      <w:lvlText w:val="•"/>
      <w:lvlJc w:val="left"/>
      <w:pPr>
        <w:ind w:left="3105" w:hanging="168"/>
      </w:pPr>
      <w:rPr>
        <w:rFonts w:hint="default"/>
        <w:lang w:val="en-us" w:eastAsia="en-us" w:bidi="en-us"/>
      </w:rPr>
    </w:lvl>
    <w:lvl w:ilvl="4">
      <w:start w:val="0"/>
      <w:numFmt w:val="bullet"/>
      <w:lvlText w:val="•"/>
      <w:lvlJc w:val="left"/>
      <w:pPr>
        <w:ind w:left="4034" w:hanging="168"/>
      </w:pPr>
      <w:rPr>
        <w:rFonts w:hint="default"/>
        <w:lang w:val="en-us" w:eastAsia="en-us" w:bidi="en-us"/>
      </w:rPr>
    </w:lvl>
    <w:lvl w:ilvl="5">
      <w:start w:val="0"/>
      <w:numFmt w:val="bullet"/>
      <w:lvlText w:val="•"/>
      <w:lvlJc w:val="left"/>
      <w:pPr>
        <w:ind w:left="4963" w:hanging="168"/>
      </w:pPr>
      <w:rPr>
        <w:rFonts w:hint="default"/>
        <w:lang w:val="en-us" w:eastAsia="en-us" w:bidi="en-us"/>
      </w:rPr>
    </w:lvl>
    <w:lvl w:ilvl="6">
      <w:start w:val="0"/>
      <w:numFmt w:val="bullet"/>
      <w:lvlText w:val="•"/>
      <w:lvlJc w:val="left"/>
      <w:pPr>
        <w:ind w:left="5891" w:hanging="168"/>
      </w:pPr>
      <w:rPr>
        <w:rFonts w:hint="default"/>
        <w:lang w:val="en-us" w:eastAsia="en-us" w:bidi="en-us"/>
      </w:rPr>
    </w:lvl>
    <w:lvl w:ilvl="7">
      <w:start w:val="0"/>
      <w:numFmt w:val="bullet"/>
      <w:lvlText w:val="•"/>
      <w:lvlJc w:val="left"/>
      <w:pPr>
        <w:ind w:left="6820" w:hanging="168"/>
      </w:pPr>
      <w:rPr>
        <w:rFonts w:hint="default"/>
        <w:lang w:val="en-us" w:eastAsia="en-us" w:bidi="en-us"/>
      </w:rPr>
    </w:lvl>
    <w:lvl w:ilvl="8">
      <w:start w:val="0"/>
      <w:numFmt w:val="bullet"/>
      <w:lvlText w:val="•"/>
      <w:lvlJc w:val="left"/>
      <w:pPr>
        <w:ind w:left="7748" w:hanging="168"/>
      </w:pPr>
      <w:rPr>
        <w:rFonts w:hint="default"/>
        <w:lang w:val="en-us" w:eastAsia="en-us" w:bidi="en-us"/>
      </w:rPr>
    </w:lvl>
  </w:abstractNum>
  <w:abstractNum w:abstractNumId="11">
    <w:multiLevelType w:val="hybridMultilevel"/>
    <w:lvl w:ilvl="0">
      <w:start w:val="0"/>
      <w:numFmt w:val="bullet"/>
      <w:lvlText w:val=""/>
      <w:lvlJc w:val="left"/>
      <w:pPr>
        <w:ind w:left="15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2478" w:hanging="360"/>
      </w:pPr>
      <w:rPr>
        <w:rFonts w:hint="default"/>
        <w:lang w:val="en-us" w:eastAsia="en-us" w:bidi="en-us"/>
      </w:rPr>
    </w:lvl>
    <w:lvl w:ilvl="2">
      <w:start w:val="0"/>
      <w:numFmt w:val="bullet"/>
      <w:lvlText w:val="•"/>
      <w:lvlJc w:val="left"/>
      <w:pPr>
        <w:ind w:left="3376" w:hanging="360"/>
      </w:pPr>
      <w:rPr>
        <w:rFonts w:hint="default"/>
        <w:lang w:val="en-us" w:eastAsia="en-us" w:bidi="en-us"/>
      </w:rPr>
    </w:lvl>
    <w:lvl w:ilvl="3">
      <w:start w:val="0"/>
      <w:numFmt w:val="bullet"/>
      <w:lvlText w:val="•"/>
      <w:lvlJc w:val="left"/>
      <w:pPr>
        <w:ind w:left="4274" w:hanging="360"/>
      </w:pPr>
      <w:rPr>
        <w:rFonts w:hint="default"/>
        <w:lang w:val="en-us" w:eastAsia="en-us" w:bidi="en-us"/>
      </w:rPr>
    </w:lvl>
    <w:lvl w:ilvl="4">
      <w:start w:val="0"/>
      <w:numFmt w:val="bullet"/>
      <w:lvlText w:val="•"/>
      <w:lvlJc w:val="left"/>
      <w:pPr>
        <w:ind w:left="5172" w:hanging="360"/>
      </w:pPr>
      <w:rPr>
        <w:rFonts w:hint="default"/>
        <w:lang w:val="en-us" w:eastAsia="en-us" w:bidi="en-us"/>
      </w:rPr>
    </w:lvl>
    <w:lvl w:ilvl="5">
      <w:start w:val="0"/>
      <w:numFmt w:val="bullet"/>
      <w:lvlText w:val="•"/>
      <w:lvlJc w:val="left"/>
      <w:pPr>
        <w:ind w:left="6070" w:hanging="360"/>
      </w:pPr>
      <w:rPr>
        <w:rFonts w:hint="default"/>
        <w:lang w:val="en-us" w:eastAsia="en-us" w:bidi="en-us"/>
      </w:rPr>
    </w:lvl>
    <w:lvl w:ilvl="6">
      <w:start w:val="0"/>
      <w:numFmt w:val="bullet"/>
      <w:lvlText w:val="•"/>
      <w:lvlJc w:val="left"/>
      <w:pPr>
        <w:ind w:left="696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764" w:hanging="360"/>
      </w:pPr>
      <w:rPr>
        <w:rFonts w:hint="default"/>
        <w:lang w:val="en-us" w:eastAsia="en-us" w:bidi="en-us"/>
      </w:rPr>
    </w:lvl>
  </w:abstractNum>
  <w:abstractNum w:abstractNumId="10">
    <w:multiLevelType w:val="hybridMultilevel"/>
    <w:lvl w:ilvl="0">
      <w:start w:val="7"/>
      <w:numFmt w:val="decimal"/>
      <w:lvlText w:val="%1."/>
      <w:lvlJc w:val="left"/>
      <w:pPr>
        <w:ind w:left="1580" w:hanging="720"/>
        <w:jc w:val="left"/>
      </w:pPr>
      <w:rPr>
        <w:rFonts w:hint="default" w:ascii="Calibri" w:hAnsi="Calibri" w:eastAsia="Calibri" w:cs="Calibri"/>
        <w:b/>
        <w:bCs/>
        <w:spacing w:val="-3"/>
        <w:w w:val="100"/>
        <w:sz w:val="24"/>
        <w:szCs w:val="24"/>
        <w:lang w:val="en-us" w:eastAsia="en-us" w:bidi="en-us"/>
      </w:rPr>
    </w:lvl>
    <w:lvl w:ilvl="1">
      <w:start w:val="1"/>
      <w:numFmt w:val="decimal"/>
      <w:lvlText w:val="%2."/>
      <w:lvlJc w:val="left"/>
      <w:pPr>
        <w:ind w:left="1671" w:hanging="452"/>
        <w:jc w:val="left"/>
      </w:pPr>
      <w:rPr>
        <w:rFonts w:hint="default" w:ascii="Calibri" w:hAnsi="Calibri" w:eastAsia="Calibri" w:cs="Calibri"/>
        <w:spacing w:val="-3"/>
        <w:w w:val="100"/>
        <w:sz w:val="24"/>
        <w:szCs w:val="24"/>
        <w:lang w:val="en-us" w:eastAsia="en-us" w:bidi="en-us"/>
      </w:rPr>
    </w:lvl>
    <w:lvl w:ilvl="2">
      <w:start w:val="0"/>
      <w:numFmt w:val="bullet"/>
      <w:lvlText w:val="•"/>
      <w:lvlJc w:val="left"/>
      <w:pPr>
        <w:ind w:left="2666" w:hanging="452"/>
      </w:pPr>
      <w:rPr>
        <w:rFonts w:hint="default"/>
        <w:lang w:val="en-us" w:eastAsia="en-us" w:bidi="en-us"/>
      </w:rPr>
    </w:lvl>
    <w:lvl w:ilvl="3">
      <w:start w:val="0"/>
      <w:numFmt w:val="bullet"/>
      <w:lvlText w:val="•"/>
      <w:lvlJc w:val="left"/>
      <w:pPr>
        <w:ind w:left="3653" w:hanging="452"/>
      </w:pPr>
      <w:rPr>
        <w:rFonts w:hint="default"/>
        <w:lang w:val="en-us" w:eastAsia="en-us" w:bidi="en-us"/>
      </w:rPr>
    </w:lvl>
    <w:lvl w:ilvl="4">
      <w:start w:val="0"/>
      <w:numFmt w:val="bullet"/>
      <w:lvlText w:val="•"/>
      <w:lvlJc w:val="left"/>
      <w:pPr>
        <w:ind w:left="4640" w:hanging="452"/>
      </w:pPr>
      <w:rPr>
        <w:rFonts w:hint="default"/>
        <w:lang w:val="en-us" w:eastAsia="en-us" w:bidi="en-us"/>
      </w:rPr>
    </w:lvl>
    <w:lvl w:ilvl="5">
      <w:start w:val="0"/>
      <w:numFmt w:val="bullet"/>
      <w:lvlText w:val="•"/>
      <w:lvlJc w:val="left"/>
      <w:pPr>
        <w:ind w:left="5626" w:hanging="452"/>
      </w:pPr>
      <w:rPr>
        <w:rFonts w:hint="default"/>
        <w:lang w:val="en-us" w:eastAsia="en-us" w:bidi="en-us"/>
      </w:rPr>
    </w:lvl>
    <w:lvl w:ilvl="6">
      <w:start w:val="0"/>
      <w:numFmt w:val="bullet"/>
      <w:lvlText w:val="•"/>
      <w:lvlJc w:val="left"/>
      <w:pPr>
        <w:ind w:left="6613" w:hanging="452"/>
      </w:pPr>
      <w:rPr>
        <w:rFonts w:hint="default"/>
        <w:lang w:val="en-us" w:eastAsia="en-us" w:bidi="en-us"/>
      </w:rPr>
    </w:lvl>
    <w:lvl w:ilvl="7">
      <w:start w:val="0"/>
      <w:numFmt w:val="bullet"/>
      <w:lvlText w:val="•"/>
      <w:lvlJc w:val="left"/>
      <w:pPr>
        <w:ind w:left="7600" w:hanging="452"/>
      </w:pPr>
      <w:rPr>
        <w:rFonts w:hint="default"/>
        <w:lang w:val="en-us" w:eastAsia="en-us" w:bidi="en-us"/>
      </w:rPr>
    </w:lvl>
    <w:lvl w:ilvl="8">
      <w:start w:val="0"/>
      <w:numFmt w:val="bullet"/>
      <w:lvlText w:val="•"/>
      <w:lvlJc w:val="left"/>
      <w:pPr>
        <w:ind w:left="8586" w:hanging="452"/>
      </w:pPr>
      <w:rPr>
        <w:rFonts w:hint="default"/>
        <w:lang w:val="en-us" w:eastAsia="en-us" w:bidi="en-us"/>
      </w:rPr>
    </w:lvl>
  </w:abstractNum>
  <w:abstractNum w:abstractNumId="9">
    <w:multiLevelType w:val="hybridMultilevel"/>
    <w:lvl w:ilvl="0">
      <w:start w:val="1"/>
      <w:numFmt w:val="lowerLetter"/>
      <w:lvlText w:val="%1)"/>
      <w:lvlJc w:val="left"/>
      <w:pPr>
        <w:ind w:left="194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2802" w:hanging="360"/>
      </w:pPr>
      <w:rPr>
        <w:rFonts w:hint="default"/>
        <w:lang w:val="en-us" w:eastAsia="en-us" w:bidi="en-us"/>
      </w:rPr>
    </w:lvl>
    <w:lvl w:ilvl="2">
      <w:start w:val="0"/>
      <w:numFmt w:val="bullet"/>
      <w:lvlText w:val="•"/>
      <w:lvlJc w:val="left"/>
      <w:pPr>
        <w:ind w:left="3664" w:hanging="360"/>
      </w:pPr>
      <w:rPr>
        <w:rFonts w:hint="default"/>
        <w:lang w:val="en-us" w:eastAsia="en-us" w:bidi="en-us"/>
      </w:rPr>
    </w:lvl>
    <w:lvl w:ilvl="3">
      <w:start w:val="0"/>
      <w:numFmt w:val="bullet"/>
      <w:lvlText w:val="•"/>
      <w:lvlJc w:val="left"/>
      <w:pPr>
        <w:ind w:left="4526" w:hanging="360"/>
      </w:pPr>
      <w:rPr>
        <w:rFonts w:hint="default"/>
        <w:lang w:val="en-us" w:eastAsia="en-us" w:bidi="en-us"/>
      </w:rPr>
    </w:lvl>
    <w:lvl w:ilvl="4">
      <w:start w:val="0"/>
      <w:numFmt w:val="bullet"/>
      <w:lvlText w:val="•"/>
      <w:lvlJc w:val="left"/>
      <w:pPr>
        <w:ind w:left="5388" w:hanging="360"/>
      </w:pPr>
      <w:rPr>
        <w:rFonts w:hint="default"/>
        <w:lang w:val="en-us" w:eastAsia="en-us" w:bidi="en-us"/>
      </w:rPr>
    </w:lvl>
    <w:lvl w:ilvl="5">
      <w:start w:val="0"/>
      <w:numFmt w:val="bullet"/>
      <w:lvlText w:val="•"/>
      <w:lvlJc w:val="left"/>
      <w:pPr>
        <w:ind w:left="6250" w:hanging="360"/>
      </w:pPr>
      <w:rPr>
        <w:rFonts w:hint="default"/>
        <w:lang w:val="en-us" w:eastAsia="en-us" w:bidi="en-us"/>
      </w:rPr>
    </w:lvl>
    <w:lvl w:ilvl="6">
      <w:start w:val="0"/>
      <w:numFmt w:val="bullet"/>
      <w:lvlText w:val="•"/>
      <w:lvlJc w:val="left"/>
      <w:pPr>
        <w:ind w:left="7112" w:hanging="360"/>
      </w:pPr>
      <w:rPr>
        <w:rFonts w:hint="default"/>
        <w:lang w:val="en-us" w:eastAsia="en-us" w:bidi="en-us"/>
      </w:rPr>
    </w:lvl>
    <w:lvl w:ilvl="7">
      <w:start w:val="0"/>
      <w:numFmt w:val="bullet"/>
      <w:lvlText w:val="•"/>
      <w:lvlJc w:val="left"/>
      <w:pPr>
        <w:ind w:left="7974" w:hanging="360"/>
      </w:pPr>
      <w:rPr>
        <w:rFonts w:hint="default"/>
        <w:lang w:val="en-us" w:eastAsia="en-us" w:bidi="en-us"/>
      </w:rPr>
    </w:lvl>
    <w:lvl w:ilvl="8">
      <w:start w:val="0"/>
      <w:numFmt w:val="bullet"/>
      <w:lvlText w:val="•"/>
      <w:lvlJc w:val="left"/>
      <w:pPr>
        <w:ind w:left="8836" w:hanging="360"/>
      </w:pPr>
      <w:rPr>
        <w:rFonts w:hint="default"/>
        <w:lang w:val="en-us" w:eastAsia="en-us" w:bidi="en-us"/>
      </w:rPr>
    </w:lvl>
  </w:abstractNum>
  <w:abstractNum w:abstractNumId="8">
    <w:multiLevelType w:val="hybridMultilevel"/>
    <w:lvl w:ilvl="0">
      <w:start w:val="6"/>
      <w:numFmt w:val="decimal"/>
      <w:lvlText w:val="%1"/>
      <w:lvlJc w:val="left"/>
      <w:pPr>
        <w:ind w:left="2300" w:hanging="720"/>
        <w:jc w:val="left"/>
      </w:pPr>
      <w:rPr>
        <w:rFonts w:hint="default"/>
        <w:lang w:val="en-us" w:eastAsia="en-us" w:bidi="en-us"/>
      </w:rPr>
    </w:lvl>
    <w:lvl w:ilvl="1">
      <w:start w:val="1"/>
      <w:numFmt w:val="decimal"/>
      <w:lvlText w:val="%1.%2"/>
      <w:lvlJc w:val="left"/>
      <w:pPr>
        <w:ind w:left="2300" w:hanging="720"/>
        <w:jc w:val="left"/>
      </w:pPr>
      <w:rPr>
        <w:rFonts w:hint="default" w:ascii="Calibri" w:hAnsi="Calibri" w:eastAsia="Calibri" w:cs="Calibri"/>
        <w:b/>
        <w:bCs/>
        <w:spacing w:val="-2"/>
        <w:w w:val="100"/>
        <w:sz w:val="24"/>
        <w:szCs w:val="24"/>
        <w:lang w:val="en-us" w:eastAsia="en-us" w:bidi="en-us"/>
      </w:rPr>
    </w:lvl>
    <w:lvl w:ilvl="2">
      <w:start w:val="0"/>
      <w:numFmt w:val="bullet"/>
      <w:lvlText w:val="•"/>
      <w:lvlJc w:val="left"/>
      <w:pPr>
        <w:ind w:left="3952" w:hanging="720"/>
      </w:pPr>
      <w:rPr>
        <w:rFonts w:hint="default"/>
        <w:lang w:val="en-us" w:eastAsia="en-us" w:bidi="en-us"/>
      </w:rPr>
    </w:lvl>
    <w:lvl w:ilvl="3">
      <w:start w:val="0"/>
      <w:numFmt w:val="bullet"/>
      <w:lvlText w:val="•"/>
      <w:lvlJc w:val="left"/>
      <w:pPr>
        <w:ind w:left="4778" w:hanging="720"/>
      </w:pPr>
      <w:rPr>
        <w:rFonts w:hint="default"/>
        <w:lang w:val="en-us" w:eastAsia="en-us" w:bidi="en-us"/>
      </w:rPr>
    </w:lvl>
    <w:lvl w:ilvl="4">
      <w:start w:val="0"/>
      <w:numFmt w:val="bullet"/>
      <w:lvlText w:val="•"/>
      <w:lvlJc w:val="left"/>
      <w:pPr>
        <w:ind w:left="5604" w:hanging="720"/>
      </w:pPr>
      <w:rPr>
        <w:rFonts w:hint="default"/>
        <w:lang w:val="en-us" w:eastAsia="en-us" w:bidi="en-us"/>
      </w:rPr>
    </w:lvl>
    <w:lvl w:ilvl="5">
      <w:start w:val="0"/>
      <w:numFmt w:val="bullet"/>
      <w:lvlText w:val="•"/>
      <w:lvlJc w:val="left"/>
      <w:pPr>
        <w:ind w:left="6430" w:hanging="720"/>
      </w:pPr>
      <w:rPr>
        <w:rFonts w:hint="default"/>
        <w:lang w:val="en-us" w:eastAsia="en-us" w:bidi="en-us"/>
      </w:rPr>
    </w:lvl>
    <w:lvl w:ilvl="6">
      <w:start w:val="0"/>
      <w:numFmt w:val="bullet"/>
      <w:lvlText w:val="•"/>
      <w:lvlJc w:val="left"/>
      <w:pPr>
        <w:ind w:left="7256" w:hanging="720"/>
      </w:pPr>
      <w:rPr>
        <w:rFonts w:hint="default"/>
        <w:lang w:val="en-us" w:eastAsia="en-us" w:bidi="en-us"/>
      </w:rPr>
    </w:lvl>
    <w:lvl w:ilvl="7">
      <w:start w:val="0"/>
      <w:numFmt w:val="bullet"/>
      <w:lvlText w:val="•"/>
      <w:lvlJc w:val="left"/>
      <w:pPr>
        <w:ind w:left="8082" w:hanging="720"/>
      </w:pPr>
      <w:rPr>
        <w:rFonts w:hint="default"/>
        <w:lang w:val="en-us" w:eastAsia="en-us" w:bidi="en-us"/>
      </w:rPr>
    </w:lvl>
    <w:lvl w:ilvl="8">
      <w:start w:val="0"/>
      <w:numFmt w:val="bullet"/>
      <w:lvlText w:val="•"/>
      <w:lvlJc w:val="left"/>
      <w:pPr>
        <w:ind w:left="8908" w:hanging="720"/>
      </w:pPr>
      <w:rPr>
        <w:rFonts w:hint="default"/>
        <w:lang w:val="en-us" w:eastAsia="en-us" w:bidi="en-us"/>
      </w:rPr>
    </w:lvl>
  </w:abstractNum>
  <w:abstractNum w:abstractNumId="7">
    <w:multiLevelType w:val="hybridMultilevel"/>
    <w:lvl w:ilvl="0">
      <w:start w:val="7"/>
      <w:numFmt w:val="decimal"/>
      <w:lvlText w:val="%1."/>
      <w:lvlJc w:val="left"/>
      <w:pPr>
        <w:ind w:left="1580" w:hanging="720"/>
        <w:jc w:val="left"/>
      </w:pPr>
      <w:rPr>
        <w:rFonts w:hint="default" w:ascii="Calibri" w:hAnsi="Calibri" w:eastAsia="Calibri" w:cs="Calibri"/>
        <w:b/>
        <w:bCs/>
        <w:spacing w:val="-2"/>
        <w:w w:val="100"/>
        <w:sz w:val="24"/>
        <w:szCs w:val="24"/>
        <w:lang w:val="en-us" w:eastAsia="en-us" w:bidi="en-us"/>
      </w:rPr>
    </w:lvl>
    <w:lvl w:ilvl="1">
      <w:start w:val="0"/>
      <w:numFmt w:val="bullet"/>
      <w:lvlText w:val=""/>
      <w:lvlJc w:val="left"/>
      <w:pPr>
        <w:ind w:left="1940" w:hanging="360"/>
      </w:pPr>
      <w:rPr>
        <w:rFonts w:hint="default" w:ascii="Symbol" w:hAnsi="Symbol" w:eastAsia="Symbol" w:cs="Symbol"/>
        <w:w w:val="100"/>
        <w:sz w:val="24"/>
        <w:szCs w:val="24"/>
        <w:lang w:val="en-us" w:eastAsia="en-us" w:bidi="en-us"/>
      </w:rPr>
    </w:lvl>
    <w:lvl w:ilvl="2">
      <w:start w:val="0"/>
      <w:numFmt w:val="bullet"/>
      <w:lvlText w:val="•"/>
      <w:lvlJc w:val="left"/>
      <w:pPr>
        <w:ind w:left="2897" w:hanging="360"/>
      </w:pPr>
      <w:rPr>
        <w:rFonts w:hint="default"/>
        <w:lang w:val="en-us" w:eastAsia="en-us" w:bidi="en-us"/>
      </w:rPr>
    </w:lvl>
    <w:lvl w:ilvl="3">
      <w:start w:val="0"/>
      <w:numFmt w:val="bullet"/>
      <w:lvlText w:val="•"/>
      <w:lvlJc w:val="left"/>
      <w:pPr>
        <w:ind w:left="3855" w:hanging="360"/>
      </w:pPr>
      <w:rPr>
        <w:rFonts w:hint="default"/>
        <w:lang w:val="en-us" w:eastAsia="en-us" w:bidi="en-us"/>
      </w:rPr>
    </w:lvl>
    <w:lvl w:ilvl="4">
      <w:start w:val="0"/>
      <w:numFmt w:val="bullet"/>
      <w:lvlText w:val="•"/>
      <w:lvlJc w:val="left"/>
      <w:pPr>
        <w:ind w:left="4813" w:hanging="360"/>
      </w:pPr>
      <w:rPr>
        <w:rFonts w:hint="default"/>
        <w:lang w:val="en-us" w:eastAsia="en-us" w:bidi="en-us"/>
      </w:rPr>
    </w:lvl>
    <w:lvl w:ilvl="5">
      <w:start w:val="0"/>
      <w:numFmt w:val="bullet"/>
      <w:lvlText w:val="•"/>
      <w:lvlJc w:val="left"/>
      <w:pPr>
        <w:ind w:left="5771" w:hanging="360"/>
      </w:pPr>
      <w:rPr>
        <w:rFonts w:hint="default"/>
        <w:lang w:val="en-us" w:eastAsia="en-us" w:bidi="en-us"/>
      </w:rPr>
    </w:lvl>
    <w:lvl w:ilvl="6">
      <w:start w:val="0"/>
      <w:numFmt w:val="bullet"/>
      <w:lvlText w:val="•"/>
      <w:lvlJc w:val="left"/>
      <w:pPr>
        <w:ind w:left="6728" w:hanging="360"/>
      </w:pPr>
      <w:rPr>
        <w:rFonts w:hint="default"/>
        <w:lang w:val="en-us" w:eastAsia="en-us" w:bidi="en-us"/>
      </w:rPr>
    </w:lvl>
    <w:lvl w:ilvl="7">
      <w:start w:val="0"/>
      <w:numFmt w:val="bullet"/>
      <w:lvlText w:val="•"/>
      <w:lvlJc w:val="left"/>
      <w:pPr>
        <w:ind w:left="7686" w:hanging="360"/>
      </w:pPr>
      <w:rPr>
        <w:rFonts w:hint="default"/>
        <w:lang w:val="en-us" w:eastAsia="en-us" w:bidi="en-us"/>
      </w:rPr>
    </w:lvl>
    <w:lvl w:ilvl="8">
      <w:start w:val="0"/>
      <w:numFmt w:val="bullet"/>
      <w:lvlText w:val="•"/>
      <w:lvlJc w:val="left"/>
      <w:pPr>
        <w:ind w:left="8644" w:hanging="360"/>
      </w:pPr>
      <w:rPr>
        <w:rFonts w:hint="default"/>
        <w:lang w:val="en-us" w:eastAsia="en-us" w:bidi="en-us"/>
      </w:rPr>
    </w:lvl>
  </w:abstractNum>
  <w:abstractNum w:abstractNumId="6">
    <w:multiLevelType w:val="hybridMultilevel"/>
    <w:lvl w:ilvl="0">
      <w:start w:val="1"/>
      <w:numFmt w:val="decimal"/>
      <w:lvlText w:val="%1)"/>
      <w:lvlJc w:val="left"/>
      <w:pPr>
        <w:ind w:left="1580" w:hanging="360"/>
        <w:jc w:val="left"/>
      </w:pPr>
      <w:rPr>
        <w:rFonts w:hint="default" w:ascii="Calibri" w:hAnsi="Calibri" w:eastAsia="Calibri" w:cs="Calibri"/>
        <w:spacing w:val="-2"/>
        <w:w w:val="100"/>
        <w:sz w:val="24"/>
        <w:szCs w:val="24"/>
        <w:lang w:val="en-us" w:eastAsia="en-us" w:bidi="en-us"/>
      </w:rPr>
    </w:lvl>
    <w:lvl w:ilvl="1">
      <w:start w:val="0"/>
      <w:numFmt w:val="bullet"/>
      <w:lvlText w:val="•"/>
      <w:lvlJc w:val="left"/>
      <w:pPr>
        <w:ind w:left="2478" w:hanging="360"/>
      </w:pPr>
      <w:rPr>
        <w:rFonts w:hint="default"/>
        <w:lang w:val="en-us" w:eastAsia="en-us" w:bidi="en-us"/>
      </w:rPr>
    </w:lvl>
    <w:lvl w:ilvl="2">
      <w:start w:val="0"/>
      <w:numFmt w:val="bullet"/>
      <w:lvlText w:val="•"/>
      <w:lvlJc w:val="left"/>
      <w:pPr>
        <w:ind w:left="3376" w:hanging="360"/>
      </w:pPr>
      <w:rPr>
        <w:rFonts w:hint="default"/>
        <w:lang w:val="en-us" w:eastAsia="en-us" w:bidi="en-us"/>
      </w:rPr>
    </w:lvl>
    <w:lvl w:ilvl="3">
      <w:start w:val="0"/>
      <w:numFmt w:val="bullet"/>
      <w:lvlText w:val="•"/>
      <w:lvlJc w:val="left"/>
      <w:pPr>
        <w:ind w:left="4274" w:hanging="360"/>
      </w:pPr>
      <w:rPr>
        <w:rFonts w:hint="default"/>
        <w:lang w:val="en-us" w:eastAsia="en-us" w:bidi="en-us"/>
      </w:rPr>
    </w:lvl>
    <w:lvl w:ilvl="4">
      <w:start w:val="0"/>
      <w:numFmt w:val="bullet"/>
      <w:lvlText w:val="•"/>
      <w:lvlJc w:val="left"/>
      <w:pPr>
        <w:ind w:left="5172" w:hanging="360"/>
      </w:pPr>
      <w:rPr>
        <w:rFonts w:hint="default"/>
        <w:lang w:val="en-us" w:eastAsia="en-us" w:bidi="en-us"/>
      </w:rPr>
    </w:lvl>
    <w:lvl w:ilvl="5">
      <w:start w:val="0"/>
      <w:numFmt w:val="bullet"/>
      <w:lvlText w:val="•"/>
      <w:lvlJc w:val="left"/>
      <w:pPr>
        <w:ind w:left="6070" w:hanging="360"/>
      </w:pPr>
      <w:rPr>
        <w:rFonts w:hint="default"/>
        <w:lang w:val="en-us" w:eastAsia="en-us" w:bidi="en-us"/>
      </w:rPr>
    </w:lvl>
    <w:lvl w:ilvl="6">
      <w:start w:val="0"/>
      <w:numFmt w:val="bullet"/>
      <w:lvlText w:val="•"/>
      <w:lvlJc w:val="left"/>
      <w:pPr>
        <w:ind w:left="696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764" w:hanging="360"/>
      </w:pPr>
      <w:rPr>
        <w:rFonts w:hint="default"/>
        <w:lang w:val="en-us" w:eastAsia="en-us" w:bidi="en-us"/>
      </w:rPr>
    </w:lvl>
  </w:abstractNum>
  <w:abstractNum w:abstractNumId="5">
    <w:multiLevelType w:val="hybridMultilevel"/>
    <w:lvl w:ilvl="0">
      <w:start w:val="5"/>
      <w:numFmt w:val="decimal"/>
      <w:lvlText w:val="%1"/>
      <w:lvlJc w:val="left"/>
      <w:pPr>
        <w:ind w:left="2300" w:hanging="720"/>
        <w:jc w:val="left"/>
      </w:pPr>
      <w:rPr>
        <w:rFonts w:hint="default"/>
        <w:lang w:val="en-us" w:eastAsia="en-us" w:bidi="en-us"/>
      </w:rPr>
    </w:lvl>
    <w:lvl w:ilvl="1">
      <w:start w:val="1"/>
      <w:numFmt w:val="decimal"/>
      <w:lvlText w:val="%1.%2"/>
      <w:lvlJc w:val="left"/>
      <w:pPr>
        <w:ind w:left="2300" w:hanging="720"/>
        <w:jc w:val="right"/>
      </w:pPr>
      <w:rPr>
        <w:rFonts w:hint="default"/>
        <w:lang w:val="en-us" w:eastAsia="en-us" w:bidi="en-us"/>
      </w:rPr>
    </w:lvl>
    <w:lvl w:ilvl="2">
      <w:start w:val="1"/>
      <w:numFmt w:val="decimal"/>
      <w:lvlText w:val="%1.%2.%3"/>
      <w:lvlJc w:val="left"/>
      <w:pPr>
        <w:ind w:left="2300" w:hanging="720"/>
        <w:jc w:val="left"/>
      </w:pPr>
      <w:rPr>
        <w:rFonts w:hint="default" w:ascii="Calibri" w:hAnsi="Calibri" w:eastAsia="Calibri" w:cs="Calibri"/>
        <w:b/>
        <w:bCs/>
        <w:spacing w:val="-2"/>
        <w:w w:val="100"/>
        <w:sz w:val="24"/>
        <w:szCs w:val="24"/>
        <w:lang w:val="en-us" w:eastAsia="en-us" w:bidi="en-us"/>
      </w:rPr>
    </w:lvl>
    <w:lvl w:ilvl="3">
      <w:start w:val="0"/>
      <w:numFmt w:val="bullet"/>
      <w:lvlText w:val="•"/>
      <w:lvlJc w:val="left"/>
      <w:pPr>
        <w:ind w:left="4778" w:hanging="720"/>
      </w:pPr>
      <w:rPr>
        <w:rFonts w:hint="default"/>
        <w:lang w:val="en-us" w:eastAsia="en-us" w:bidi="en-us"/>
      </w:rPr>
    </w:lvl>
    <w:lvl w:ilvl="4">
      <w:start w:val="0"/>
      <w:numFmt w:val="bullet"/>
      <w:lvlText w:val="•"/>
      <w:lvlJc w:val="left"/>
      <w:pPr>
        <w:ind w:left="5604" w:hanging="720"/>
      </w:pPr>
      <w:rPr>
        <w:rFonts w:hint="default"/>
        <w:lang w:val="en-us" w:eastAsia="en-us" w:bidi="en-us"/>
      </w:rPr>
    </w:lvl>
    <w:lvl w:ilvl="5">
      <w:start w:val="0"/>
      <w:numFmt w:val="bullet"/>
      <w:lvlText w:val="•"/>
      <w:lvlJc w:val="left"/>
      <w:pPr>
        <w:ind w:left="6430" w:hanging="720"/>
      </w:pPr>
      <w:rPr>
        <w:rFonts w:hint="default"/>
        <w:lang w:val="en-us" w:eastAsia="en-us" w:bidi="en-us"/>
      </w:rPr>
    </w:lvl>
    <w:lvl w:ilvl="6">
      <w:start w:val="0"/>
      <w:numFmt w:val="bullet"/>
      <w:lvlText w:val="•"/>
      <w:lvlJc w:val="left"/>
      <w:pPr>
        <w:ind w:left="7256" w:hanging="720"/>
      </w:pPr>
      <w:rPr>
        <w:rFonts w:hint="default"/>
        <w:lang w:val="en-us" w:eastAsia="en-us" w:bidi="en-us"/>
      </w:rPr>
    </w:lvl>
    <w:lvl w:ilvl="7">
      <w:start w:val="0"/>
      <w:numFmt w:val="bullet"/>
      <w:lvlText w:val="•"/>
      <w:lvlJc w:val="left"/>
      <w:pPr>
        <w:ind w:left="8082" w:hanging="720"/>
      </w:pPr>
      <w:rPr>
        <w:rFonts w:hint="default"/>
        <w:lang w:val="en-us" w:eastAsia="en-us" w:bidi="en-us"/>
      </w:rPr>
    </w:lvl>
    <w:lvl w:ilvl="8">
      <w:start w:val="0"/>
      <w:numFmt w:val="bullet"/>
      <w:lvlText w:val="•"/>
      <w:lvlJc w:val="left"/>
      <w:pPr>
        <w:ind w:left="8908" w:hanging="720"/>
      </w:pPr>
      <w:rPr>
        <w:rFonts w:hint="default"/>
        <w:lang w:val="en-us" w:eastAsia="en-us" w:bidi="en-us"/>
      </w:rPr>
    </w:lvl>
  </w:abstractNum>
  <w:abstractNum w:abstractNumId="4">
    <w:multiLevelType w:val="hybridMultilevel"/>
    <w:lvl w:ilvl="0">
      <w:start w:val="1"/>
      <w:numFmt w:val="decimal"/>
      <w:lvlText w:val="%1)"/>
      <w:lvlJc w:val="left"/>
      <w:pPr>
        <w:ind w:left="1580" w:hanging="360"/>
        <w:jc w:val="left"/>
      </w:pPr>
      <w:rPr>
        <w:rFonts w:hint="default" w:ascii="Calibri" w:hAnsi="Calibri" w:eastAsia="Calibri" w:cs="Calibri"/>
        <w:spacing w:val="-4"/>
        <w:w w:val="100"/>
        <w:sz w:val="24"/>
        <w:szCs w:val="24"/>
        <w:lang w:val="en-us" w:eastAsia="en-us" w:bidi="en-us"/>
      </w:rPr>
    </w:lvl>
    <w:lvl w:ilvl="1">
      <w:start w:val="0"/>
      <w:numFmt w:val="bullet"/>
      <w:lvlText w:val="•"/>
      <w:lvlJc w:val="left"/>
      <w:pPr>
        <w:ind w:left="2478" w:hanging="360"/>
      </w:pPr>
      <w:rPr>
        <w:rFonts w:hint="default"/>
        <w:lang w:val="en-us" w:eastAsia="en-us" w:bidi="en-us"/>
      </w:rPr>
    </w:lvl>
    <w:lvl w:ilvl="2">
      <w:start w:val="0"/>
      <w:numFmt w:val="bullet"/>
      <w:lvlText w:val="•"/>
      <w:lvlJc w:val="left"/>
      <w:pPr>
        <w:ind w:left="3376" w:hanging="360"/>
      </w:pPr>
      <w:rPr>
        <w:rFonts w:hint="default"/>
        <w:lang w:val="en-us" w:eastAsia="en-us" w:bidi="en-us"/>
      </w:rPr>
    </w:lvl>
    <w:lvl w:ilvl="3">
      <w:start w:val="0"/>
      <w:numFmt w:val="bullet"/>
      <w:lvlText w:val="•"/>
      <w:lvlJc w:val="left"/>
      <w:pPr>
        <w:ind w:left="4274" w:hanging="360"/>
      </w:pPr>
      <w:rPr>
        <w:rFonts w:hint="default"/>
        <w:lang w:val="en-us" w:eastAsia="en-us" w:bidi="en-us"/>
      </w:rPr>
    </w:lvl>
    <w:lvl w:ilvl="4">
      <w:start w:val="0"/>
      <w:numFmt w:val="bullet"/>
      <w:lvlText w:val="•"/>
      <w:lvlJc w:val="left"/>
      <w:pPr>
        <w:ind w:left="5172" w:hanging="360"/>
      </w:pPr>
      <w:rPr>
        <w:rFonts w:hint="default"/>
        <w:lang w:val="en-us" w:eastAsia="en-us" w:bidi="en-us"/>
      </w:rPr>
    </w:lvl>
    <w:lvl w:ilvl="5">
      <w:start w:val="0"/>
      <w:numFmt w:val="bullet"/>
      <w:lvlText w:val="•"/>
      <w:lvlJc w:val="left"/>
      <w:pPr>
        <w:ind w:left="6070" w:hanging="360"/>
      </w:pPr>
      <w:rPr>
        <w:rFonts w:hint="default"/>
        <w:lang w:val="en-us" w:eastAsia="en-us" w:bidi="en-us"/>
      </w:rPr>
    </w:lvl>
    <w:lvl w:ilvl="6">
      <w:start w:val="0"/>
      <w:numFmt w:val="bullet"/>
      <w:lvlText w:val="•"/>
      <w:lvlJc w:val="left"/>
      <w:pPr>
        <w:ind w:left="696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764" w:hanging="360"/>
      </w:pPr>
      <w:rPr>
        <w:rFonts w:hint="default"/>
        <w:lang w:val="en-us" w:eastAsia="en-us" w:bidi="en-us"/>
      </w:rPr>
    </w:lvl>
  </w:abstractNum>
  <w:abstractNum w:abstractNumId="3">
    <w:multiLevelType w:val="hybridMultilevel"/>
    <w:lvl w:ilvl="0">
      <w:start w:val="1"/>
      <w:numFmt w:val="decimal"/>
      <w:lvlText w:val="%1)"/>
      <w:lvlJc w:val="left"/>
      <w:pPr>
        <w:ind w:left="1580" w:hanging="360"/>
        <w:jc w:val="left"/>
      </w:pPr>
      <w:rPr>
        <w:rFonts w:hint="default" w:ascii="Calibri" w:hAnsi="Calibri" w:eastAsia="Calibri" w:cs="Calibri"/>
        <w:spacing w:val="-3"/>
        <w:w w:val="100"/>
        <w:sz w:val="24"/>
        <w:szCs w:val="24"/>
        <w:lang w:val="en-us" w:eastAsia="en-us" w:bidi="en-us"/>
      </w:rPr>
    </w:lvl>
    <w:lvl w:ilvl="1">
      <w:start w:val="0"/>
      <w:numFmt w:val="bullet"/>
      <w:lvlText w:val="•"/>
      <w:lvlJc w:val="left"/>
      <w:pPr>
        <w:ind w:left="2478" w:hanging="360"/>
      </w:pPr>
      <w:rPr>
        <w:rFonts w:hint="default"/>
        <w:lang w:val="en-us" w:eastAsia="en-us" w:bidi="en-us"/>
      </w:rPr>
    </w:lvl>
    <w:lvl w:ilvl="2">
      <w:start w:val="0"/>
      <w:numFmt w:val="bullet"/>
      <w:lvlText w:val="•"/>
      <w:lvlJc w:val="left"/>
      <w:pPr>
        <w:ind w:left="3376" w:hanging="360"/>
      </w:pPr>
      <w:rPr>
        <w:rFonts w:hint="default"/>
        <w:lang w:val="en-us" w:eastAsia="en-us" w:bidi="en-us"/>
      </w:rPr>
    </w:lvl>
    <w:lvl w:ilvl="3">
      <w:start w:val="0"/>
      <w:numFmt w:val="bullet"/>
      <w:lvlText w:val="•"/>
      <w:lvlJc w:val="left"/>
      <w:pPr>
        <w:ind w:left="4274" w:hanging="360"/>
      </w:pPr>
      <w:rPr>
        <w:rFonts w:hint="default"/>
        <w:lang w:val="en-us" w:eastAsia="en-us" w:bidi="en-us"/>
      </w:rPr>
    </w:lvl>
    <w:lvl w:ilvl="4">
      <w:start w:val="0"/>
      <w:numFmt w:val="bullet"/>
      <w:lvlText w:val="•"/>
      <w:lvlJc w:val="left"/>
      <w:pPr>
        <w:ind w:left="5172" w:hanging="360"/>
      </w:pPr>
      <w:rPr>
        <w:rFonts w:hint="default"/>
        <w:lang w:val="en-us" w:eastAsia="en-us" w:bidi="en-us"/>
      </w:rPr>
    </w:lvl>
    <w:lvl w:ilvl="5">
      <w:start w:val="0"/>
      <w:numFmt w:val="bullet"/>
      <w:lvlText w:val="•"/>
      <w:lvlJc w:val="left"/>
      <w:pPr>
        <w:ind w:left="6070" w:hanging="360"/>
      </w:pPr>
      <w:rPr>
        <w:rFonts w:hint="default"/>
        <w:lang w:val="en-us" w:eastAsia="en-us" w:bidi="en-us"/>
      </w:rPr>
    </w:lvl>
    <w:lvl w:ilvl="6">
      <w:start w:val="0"/>
      <w:numFmt w:val="bullet"/>
      <w:lvlText w:val="•"/>
      <w:lvlJc w:val="left"/>
      <w:pPr>
        <w:ind w:left="6968" w:hanging="360"/>
      </w:pPr>
      <w:rPr>
        <w:rFonts w:hint="default"/>
        <w:lang w:val="en-us" w:eastAsia="en-us" w:bidi="en-us"/>
      </w:rPr>
    </w:lvl>
    <w:lvl w:ilvl="7">
      <w:start w:val="0"/>
      <w:numFmt w:val="bullet"/>
      <w:lvlText w:val="•"/>
      <w:lvlJc w:val="left"/>
      <w:pPr>
        <w:ind w:left="7866" w:hanging="360"/>
      </w:pPr>
      <w:rPr>
        <w:rFonts w:hint="default"/>
        <w:lang w:val="en-us" w:eastAsia="en-us" w:bidi="en-us"/>
      </w:rPr>
    </w:lvl>
    <w:lvl w:ilvl="8">
      <w:start w:val="0"/>
      <w:numFmt w:val="bullet"/>
      <w:lvlText w:val="•"/>
      <w:lvlJc w:val="left"/>
      <w:pPr>
        <w:ind w:left="8764" w:hanging="360"/>
      </w:pPr>
      <w:rPr>
        <w:rFonts w:hint="default"/>
        <w:lang w:val="en-us" w:eastAsia="en-us" w:bidi="en-us"/>
      </w:rPr>
    </w:lvl>
  </w:abstractNum>
  <w:abstractNum w:abstractNumId="2">
    <w:multiLevelType w:val="hybridMultilevel"/>
    <w:lvl w:ilvl="0">
      <w:start w:val="3"/>
      <w:numFmt w:val="decimal"/>
      <w:lvlText w:val="%1"/>
      <w:lvlJc w:val="left"/>
      <w:pPr>
        <w:ind w:left="2300" w:hanging="720"/>
        <w:jc w:val="left"/>
      </w:pPr>
      <w:rPr>
        <w:rFonts w:hint="default"/>
        <w:lang w:val="en-us" w:eastAsia="en-us" w:bidi="en-us"/>
      </w:rPr>
    </w:lvl>
    <w:lvl w:ilvl="1">
      <w:start w:val="1"/>
      <w:numFmt w:val="decimal"/>
      <w:lvlText w:val="%1.%2"/>
      <w:lvlJc w:val="left"/>
      <w:pPr>
        <w:ind w:left="2300" w:hanging="720"/>
        <w:jc w:val="left"/>
      </w:pPr>
      <w:rPr>
        <w:rFonts w:hint="default" w:ascii="Calibri" w:hAnsi="Calibri" w:eastAsia="Calibri" w:cs="Calibri"/>
        <w:b/>
        <w:bCs/>
        <w:spacing w:val="-4"/>
        <w:w w:val="100"/>
        <w:sz w:val="24"/>
        <w:szCs w:val="24"/>
        <w:lang w:val="en-us" w:eastAsia="en-us" w:bidi="en-us"/>
      </w:rPr>
    </w:lvl>
    <w:lvl w:ilvl="2">
      <w:start w:val="0"/>
      <w:numFmt w:val="bullet"/>
      <w:lvlText w:val=""/>
      <w:lvlJc w:val="left"/>
      <w:pPr>
        <w:ind w:left="2300" w:hanging="360"/>
      </w:pPr>
      <w:rPr>
        <w:rFonts w:hint="default" w:ascii="Wingdings" w:hAnsi="Wingdings" w:eastAsia="Wingdings" w:cs="Wingdings"/>
        <w:w w:val="100"/>
        <w:sz w:val="24"/>
        <w:szCs w:val="24"/>
        <w:lang w:val="en-us" w:eastAsia="en-us" w:bidi="en-us"/>
      </w:rPr>
    </w:lvl>
    <w:lvl w:ilvl="3">
      <w:start w:val="0"/>
      <w:numFmt w:val="bullet"/>
      <w:lvlText w:val="•"/>
      <w:lvlJc w:val="left"/>
      <w:pPr>
        <w:ind w:left="4778" w:hanging="360"/>
      </w:pPr>
      <w:rPr>
        <w:rFonts w:hint="default"/>
        <w:lang w:val="en-us" w:eastAsia="en-us" w:bidi="en-us"/>
      </w:rPr>
    </w:lvl>
    <w:lvl w:ilvl="4">
      <w:start w:val="0"/>
      <w:numFmt w:val="bullet"/>
      <w:lvlText w:val="•"/>
      <w:lvlJc w:val="left"/>
      <w:pPr>
        <w:ind w:left="5604" w:hanging="360"/>
      </w:pPr>
      <w:rPr>
        <w:rFonts w:hint="default"/>
        <w:lang w:val="en-us" w:eastAsia="en-us" w:bidi="en-us"/>
      </w:rPr>
    </w:lvl>
    <w:lvl w:ilvl="5">
      <w:start w:val="0"/>
      <w:numFmt w:val="bullet"/>
      <w:lvlText w:val="•"/>
      <w:lvlJc w:val="left"/>
      <w:pPr>
        <w:ind w:left="6430" w:hanging="360"/>
      </w:pPr>
      <w:rPr>
        <w:rFonts w:hint="default"/>
        <w:lang w:val="en-us" w:eastAsia="en-us" w:bidi="en-us"/>
      </w:rPr>
    </w:lvl>
    <w:lvl w:ilvl="6">
      <w:start w:val="0"/>
      <w:numFmt w:val="bullet"/>
      <w:lvlText w:val="•"/>
      <w:lvlJc w:val="left"/>
      <w:pPr>
        <w:ind w:left="7256" w:hanging="360"/>
      </w:pPr>
      <w:rPr>
        <w:rFonts w:hint="default"/>
        <w:lang w:val="en-us" w:eastAsia="en-us" w:bidi="en-us"/>
      </w:rPr>
    </w:lvl>
    <w:lvl w:ilvl="7">
      <w:start w:val="0"/>
      <w:numFmt w:val="bullet"/>
      <w:lvlText w:val="•"/>
      <w:lvlJc w:val="left"/>
      <w:pPr>
        <w:ind w:left="8082" w:hanging="360"/>
      </w:pPr>
      <w:rPr>
        <w:rFonts w:hint="default"/>
        <w:lang w:val="en-us" w:eastAsia="en-us" w:bidi="en-us"/>
      </w:rPr>
    </w:lvl>
    <w:lvl w:ilvl="8">
      <w:start w:val="0"/>
      <w:numFmt w:val="bullet"/>
      <w:lvlText w:val="•"/>
      <w:lvlJc w:val="left"/>
      <w:pPr>
        <w:ind w:left="8908" w:hanging="360"/>
      </w:pPr>
      <w:rPr>
        <w:rFonts w:hint="default"/>
        <w:lang w:val="en-us" w:eastAsia="en-us" w:bidi="en-us"/>
      </w:rPr>
    </w:lvl>
  </w:abstractNum>
  <w:abstractNum w:abstractNumId="1">
    <w:multiLevelType w:val="hybridMultilevel"/>
    <w:lvl w:ilvl="0">
      <w:start w:val="1"/>
      <w:numFmt w:val="decimal"/>
      <w:lvlText w:val="%1."/>
      <w:lvlJc w:val="left"/>
      <w:pPr>
        <w:ind w:left="1580" w:hanging="720"/>
        <w:jc w:val="left"/>
      </w:pPr>
      <w:rPr>
        <w:rFonts w:hint="default" w:ascii="Calibri" w:hAnsi="Calibri" w:eastAsia="Calibri" w:cs="Calibri"/>
        <w:b/>
        <w:bCs/>
        <w:spacing w:val="-2"/>
        <w:w w:val="100"/>
        <w:sz w:val="24"/>
        <w:szCs w:val="24"/>
        <w:lang w:val="en-us" w:eastAsia="en-us" w:bidi="en-us"/>
      </w:rPr>
    </w:lvl>
    <w:lvl w:ilvl="1">
      <w:start w:val="2"/>
      <w:numFmt w:val="decimal"/>
      <w:lvlText w:val="%1.%2"/>
      <w:lvlJc w:val="left"/>
      <w:pPr>
        <w:ind w:left="2300" w:hanging="720"/>
        <w:jc w:val="left"/>
      </w:pPr>
      <w:rPr>
        <w:rFonts w:hint="default" w:ascii="Calibri" w:hAnsi="Calibri" w:eastAsia="Calibri" w:cs="Calibri"/>
        <w:b/>
        <w:bCs/>
        <w:spacing w:val="-2"/>
        <w:w w:val="100"/>
        <w:sz w:val="24"/>
        <w:szCs w:val="24"/>
        <w:lang w:val="en-us" w:eastAsia="en-us" w:bidi="en-us"/>
      </w:rPr>
    </w:lvl>
    <w:lvl w:ilvl="2">
      <w:start w:val="1"/>
      <w:numFmt w:val="decimal"/>
      <w:lvlText w:val="%1.%2.%3"/>
      <w:lvlJc w:val="left"/>
      <w:pPr>
        <w:ind w:left="3020" w:hanging="720"/>
        <w:jc w:val="left"/>
      </w:pPr>
      <w:rPr>
        <w:rFonts w:hint="default" w:ascii="Calibri" w:hAnsi="Calibri" w:eastAsia="Calibri" w:cs="Calibri"/>
        <w:b/>
        <w:bCs/>
        <w:spacing w:val="-2"/>
        <w:w w:val="100"/>
        <w:sz w:val="24"/>
        <w:szCs w:val="24"/>
        <w:lang w:val="en-us" w:eastAsia="en-us" w:bidi="en-us"/>
      </w:rPr>
    </w:lvl>
    <w:lvl w:ilvl="3">
      <w:start w:val="0"/>
      <w:numFmt w:val="bullet"/>
      <w:lvlText w:val="•"/>
      <w:lvlJc w:val="left"/>
      <w:pPr>
        <w:ind w:left="3962" w:hanging="720"/>
      </w:pPr>
      <w:rPr>
        <w:rFonts w:hint="default"/>
        <w:lang w:val="en-us" w:eastAsia="en-us" w:bidi="en-us"/>
      </w:rPr>
    </w:lvl>
    <w:lvl w:ilvl="4">
      <w:start w:val="0"/>
      <w:numFmt w:val="bullet"/>
      <w:lvlText w:val="•"/>
      <w:lvlJc w:val="left"/>
      <w:pPr>
        <w:ind w:left="4905" w:hanging="720"/>
      </w:pPr>
      <w:rPr>
        <w:rFonts w:hint="default"/>
        <w:lang w:val="en-us" w:eastAsia="en-us" w:bidi="en-us"/>
      </w:rPr>
    </w:lvl>
    <w:lvl w:ilvl="5">
      <w:start w:val="0"/>
      <w:numFmt w:val="bullet"/>
      <w:lvlText w:val="•"/>
      <w:lvlJc w:val="left"/>
      <w:pPr>
        <w:ind w:left="5847" w:hanging="720"/>
      </w:pPr>
      <w:rPr>
        <w:rFonts w:hint="default"/>
        <w:lang w:val="en-us" w:eastAsia="en-us" w:bidi="en-us"/>
      </w:rPr>
    </w:lvl>
    <w:lvl w:ilvl="6">
      <w:start w:val="0"/>
      <w:numFmt w:val="bullet"/>
      <w:lvlText w:val="•"/>
      <w:lvlJc w:val="left"/>
      <w:pPr>
        <w:ind w:left="6790" w:hanging="720"/>
      </w:pPr>
      <w:rPr>
        <w:rFonts w:hint="default"/>
        <w:lang w:val="en-us" w:eastAsia="en-us" w:bidi="en-us"/>
      </w:rPr>
    </w:lvl>
    <w:lvl w:ilvl="7">
      <w:start w:val="0"/>
      <w:numFmt w:val="bullet"/>
      <w:lvlText w:val="•"/>
      <w:lvlJc w:val="left"/>
      <w:pPr>
        <w:ind w:left="7732" w:hanging="720"/>
      </w:pPr>
      <w:rPr>
        <w:rFonts w:hint="default"/>
        <w:lang w:val="en-us" w:eastAsia="en-us" w:bidi="en-us"/>
      </w:rPr>
    </w:lvl>
    <w:lvl w:ilvl="8">
      <w:start w:val="0"/>
      <w:numFmt w:val="bullet"/>
      <w:lvlText w:val="•"/>
      <w:lvlJc w:val="left"/>
      <w:pPr>
        <w:ind w:left="8675" w:hanging="720"/>
      </w:pPr>
      <w:rPr>
        <w:rFonts w:hint="default"/>
        <w:lang w:val="en-us" w:eastAsia="en-us" w:bidi="en-us"/>
      </w:rPr>
    </w:lvl>
  </w:abstractNum>
  <w:abstractNum w:abstractNumId="0">
    <w:multiLevelType w:val="hybridMultilevel"/>
    <w:lvl w:ilvl="0">
      <w:start w:val="1"/>
      <w:numFmt w:val="decimal"/>
      <w:lvlText w:val="%1."/>
      <w:lvlJc w:val="left"/>
      <w:pPr>
        <w:ind w:left="1580" w:hanging="720"/>
        <w:jc w:val="left"/>
      </w:pPr>
      <w:rPr>
        <w:rFonts w:hint="default"/>
        <w:w w:val="100"/>
        <w:lang w:val="en-us" w:eastAsia="en-us" w:bidi="en-us"/>
      </w:rPr>
    </w:lvl>
    <w:lvl w:ilvl="1">
      <w:start w:val="0"/>
      <w:numFmt w:val="bullet"/>
      <w:lvlText w:val="•"/>
      <w:lvlJc w:val="left"/>
      <w:pPr>
        <w:ind w:left="2478" w:hanging="720"/>
      </w:pPr>
      <w:rPr>
        <w:rFonts w:hint="default"/>
        <w:lang w:val="en-us" w:eastAsia="en-us" w:bidi="en-us"/>
      </w:rPr>
    </w:lvl>
    <w:lvl w:ilvl="2">
      <w:start w:val="0"/>
      <w:numFmt w:val="bullet"/>
      <w:lvlText w:val="•"/>
      <w:lvlJc w:val="left"/>
      <w:pPr>
        <w:ind w:left="3376" w:hanging="720"/>
      </w:pPr>
      <w:rPr>
        <w:rFonts w:hint="default"/>
        <w:lang w:val="en-us" w:eastAsia="en-us" w:bidi="en-us"/>
      </w:rPr>
    </w:lvl>
    <w:lvl w:ilvl="3">
      <w:start w:val="0"/>
      <w:numFmt w:val="bullet"/>
      <w:lvlText w:val="•"/>
      <w:lvlJc w:val="left"/>
      <w:pPr>
        <w:ind w:left="4274" w:hanging="720"/>
      </w:pPr>
      <w:rPr>
        <w:rFonts w:hint="default"/>
        <w:lang w:val="en-us" w:eastAsia="en-us" w:bidi="en-us"/>
      </w:rPr>
    </w:lvl>
    <w:lvl w:ilvl="4">
      <w:start w:val="0"/>
      <w:numFmt w:val="bullet"/>
      <w:lvlText w:val="•"/>
      <w:lvlJc w:val="left"/>
      <w:pPr>
        <w:ind w:left="5172" w:hanging="720"/>
      </w:pPr>
      <w:rPr>
        <w:rFonts w:hint="default"/>
        <w:lang w:val="en-us" w:eastAsia="en-us" w:bidi="en-us"/>
      </w:rPr>
    </w:lvl>
    <w:lvl w:ilvl="5">
      <w:start w:val="0"/>
      <w:numFmt w:val="bullet"/>
      <w:lvlText w:val="•"/>
      <w:lvlJc w:val="left"/>
      <w:pPr>
        <w:ind w:left="6070" w:hanging="720"/>
      </w:pPr>
      <w:rPr>
        <w:rFonts w:hint="default"/>
        <w:lang w:val="en-us" w:eastAsia="en-us" w:bidi="en-us"/>
      </w:rPr>
    </w:lvl>
    <w:lvl w:ilvl="6">
      <w:start w:val="0"/>
      <w:numFmt w:val="bullet"/>
      <w:lvlText w:val="•"/>
      <w:lvlJc w:val="left"/>
      <w:pPr>
        <w:ind w:left="6968" w:hanging="720"/>
      </w:pPr>
      <w:rPr>
        <w:rFonts w:hint="default"/>
        <w:lang w:val="en-us" w:eastAsia="en-us" w:bidi="en-us"/>
      </w:rPr>
    </w:lvl>
    <w:lvl w:ilvl="7">
      <w:start w:val="0"/>
      <w:numFmt w:val="bullet"/>
      <w:lvlText w:val="•"/>
      <w:lvlJc w:val="left"/>
      <w:pPr>
        <w:ind w:left="7866" w:hanging="720"/>
      </w:pPr>
      <w:rPr>
        <w:rFonts w:hint="default"/>
        <w:lang w:val="en-us" w:eastAsia="en-us" w:bidi="en-us"/>
      </w:rPr>
    </w:lvl>
    <w:lvl w:ilvl="8">
      <w:start w:val="0"/>
      <w:numFmt w:val="bullet"/>
      <w:lvlText w:val="•"/>
      <w:lvlJc w:val="left"/>
      <w:pPr>
        <w:ind w:left="8764" w:hanging="720"/>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spacing w:before="10"/>
      <w:ind w:left="1834"/>
      <w:jc w:val="center"/>
      <w:outlineLvl w:val="1"/>
    </w:pPr>
    <w:rPr>
      <w:rFonts w:ascii="Calibri" w:hAnsi="Calibri" w:eastAsia="Calibri" w:cs="Calibri"/>
      <w:b/>
      <w:bCs/>
      <w:sz w:val="44"/>
      <w:szCs w:val="44"/>
      <w:lang w:val="en-us" w:eastAsia="en-us" w:bidi="en-us"/>
    </w:rPr>
  </w:style>
  <w:style w:styleId="Heading2" w:type="paragraph">
    <w:name w:val="Heading 2"/>
    <w:basedOn w:val="Normal"/>
    <w:uiPriority w:val="1"/>
    <w:qFormat/>
    <w:pPr>
      <w:ind w:left="1580" w:hanging="720"/>
      <w:outlineLvl w:val="2"/>
    </w:pPr>
    <w:rPr>
      <w:rFonts w:ascii="Calibri" w:hAnsi="Calibri" w:eastAsia="Calibri" w:cs="Calibri"/>
      <w:sz w:val="28"/>
      <w:szCs w:val="28"/>
      <w:lang w:val="en-us" w:eastAsia="en-us" w:bidi="en-us"/>
    </w:rPr>
  </w:style>
  <w:style w:styleId="Heading3" w:type="paragraph">
    <w:name w:val="Heading 3"/>
    <w:basedOn w:val="Normal"/>
    <w:uiPriority w:val="1"/>
    <w:qFormat/>
    <w:pPr>
      <w:ind w:left="1580" w:hanging="720"/>
      <w:outlineLvl w:val="3"/>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1580" w:hanging="360"/>
    </w:pPr>
    <w:rPr>
      <w:rFonts w:ascii="Calibri" w:hAnsi="Calibri" w:eastAsia="Calibri" w:cs="Calibri"/>
      <w:lang w:val="en-us" w:eastAsia="en-us" w:bidi="en-us"/>
    </w:rPr>
  </w:style>
  <w:style w:styleId="TableParagraph" w:type="paragraph">
    <w:name w:val="Table Paragraph"/>
    <w:basedOn w:val="Normal"/>
    <w:uiPriority w:val="1"/>
    <w:qFormat/>
    <w:pPr>
      <w:ind w:left="105"/>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usask.ca/hrd/docs/ASPA_CA_2008_2011.pdf"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sbuffalo</dc:creator>
  <dcterms:created xsi:type="dcterms:W3CDTF">2019-10-25T21:07:41Z</dcterms:created>
  <dcterms:modified xsi:type="dcterms:W3CDTF">2019-10-25T21:07:41Z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2013-12-11T00:00:00Z</vt:filetime>
  </property>
  <property fmtid="{D5CDD505-2E9C-101B-9397-08002B2CF9AE}" pid="3" name="Creator">
    <vt:lpwstr>Microsoft® Word 2010</vt:lpwstr>
  </property>
  <property fmtid="{D5CDD505-2E9C-101B-9397-08002B2CF9AE}" pid="4" name="LastSaved">
    <vt:filetime>2019-10-25T00:00:00Z</vt:filetime>
  </property>
</Properties>
</file>